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  <w:gridCol w:w="100"/>
      </w:tblGrid>
      <w:tr>
        <w:tc>
          <w:tcPr>
            <w:tcW w:type="pct" w:w="50%"/>
            <w:tcBorders>
              <w:top w:val="none"/>
              <w:left w:val="none"/>
              <w:bottom w:val="none"/>
              <w:right w:val="none"/>
            </w:tcBorders>
            <w:vAlign w:val="center"/>
          </w:tcPr>
          <w:p>
            <w:pPr>
              <w:bidi/>
              <w:spacing/>
              <w:jc w:val="center"/>
            </w:pPr>
            <w:r>
              <w:rPr>
                <w:b w:val="false"/>
                <w:bCs w:val="false"/>
                <w:color w:val="000000"/>
                <w:sz w:val="22"/>
                <w:szCs w:val="22"/>
                <w:rtl/>
                <w:rFonts w:ascii="Arial" w:cs="Arial" w:eastAsia="Arial" w:hAnsi="Arial"/>
              </w:rPr>
              <w:t xml:space="preserve">المدرسة: </w:t>
            </w:r>
          </w:p>
        </w:tc>
        <w:tc>
          <w:tcPr>
            <w:tcW w:type="pct" w:w="50%"/>
            <w:tcBorders>
              <w:top w:val="none"/>
              <w:left w:val="none"/>
              <w:bottom w:val="none"/>
              <w:right w:val="none"/>
            </w:tcBorders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000000"/>
                <w:sz w:val="26"/>
                <w:szCs w:val="26"/>
                <w:rtl/>
                <w:rFonts w:ascii="Arial" w:cs="Arial" w:eastAsia="Arial" w:hAnsi="Arial"/>
              </w:rPr>
              <w:t xml:space="preserve">وزارة التعليم</w:t>
            </w:r>
          </w:p>
        </w:tc>
      </w:tr>
    </w:tbl>
    <w:p>
      <w:pPr>
        <w:spacing w:after="120"/>
      </w:pPr>
    </w:p>
    <w:p>
      <w:pPr>
        <w:bidi/>
        <w:spacing w:after="60"/>
        <w:jc w:val="center"/>
      </w:pPr>
      <w:r>
        <w:rPr>
          <w:b/>
          <w:bCs/>
          <w:color w:val="0D47A1"/>
          <w:sz w:val="48"/>
          <w:szCs w:val="48"/>
          <w:rtl/>
          <w:rFonts w:ascii="Arial" w:cs="Arial" w:eastAsia="Arial" w:hAnsi="Arial"/>
        </w:rPr>
        <w:t xml:space="preserve">توزيع المنهج</w:t>
      </w:r>
    </w:p>
    <w:p>
      <w:pPr>
        <w:bidi/>
        <w:spacing w:after="60"/>
        <w:jc w:val="center"/>
      </w:pPr>
      <w:r>
        <w:rPr>
          <w:b w:val="false"/>
          <w:bCs w:val="false"/>
          <w:color w:val="1976D2"/>
          <w:sz w:val="32"/>
          <w:szCs w:val="32"/>
          <w:rtl/>
          <w:rFonts w:ascii="Arial" w:cs="Arial" w:eastAsia="Arial" w:hAnsi="Arial"/>
        </w:rPr>
        <w:t xml:space="preserve">لمادة: القرآن الكريم (2-1)</w:t>
      </w:r>
    </w:p>
    <w:p>
      <w:pPr>
        <w:spacing w:after="80"/>
      </w:pPr>
    </w:p>
    <w:tbl>
      <w:tblPr>
        <w:tblW w:type="pct" w:w="100%"/>
        <w:tblBorders>
          <w:top w:val="single" w:color="1976D2" w:sz="8"/>
          <w:left w:val="single" w:color="1976D2" w:sz="8"/>
          <w:bottom w:val="single" w:color="1976D2" w:sz="8"/>
          <w:right w:val="single" w:color="1976D2" w:sz="8"/>
          <w:insideH w:val="none"/>
          <w:insideV w:val="single" w:color="1976D2" w:sz="4"/>
        </w:tblBorders>
        <w:tblLayout w:type="fixed"/>
      </w:tblPr>
      <w:tblGrid>
        <w:gridCol w:w="100"/>
        <w:gridCol w:w="100"/>
        <w:gridCol w:w="100"/>
        <w:gridCol w:w="100"/>
      </w:tblGrid>
      <w:tr>
        <w:tc>
          <w:tcPr>
            <w:tcW w:type="pct" w:w="25%"/>
            <w:shd w:fill="E3F2FD" w:val="clear"/>
            <w:tcMar>
              <w:top w:type="dxa" w:w="80"/>
              <w:left w:type="dxa" w:w="60"/>
              <w:bottom w:type="dxa" w:w="80"/>
              <w:right w:type="dxa" w:w="6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0D47A1"/>
                <w:sz w:val="22"/>
                <w:szCs w:val="22"/>
                <w:rtl/>
                <w:rFonts w:ascii="Arial" w:cs="Arial" w:eastAsia="Arial" w:hAnsi="Arial"/>
              </w:rPr>
              <w:t xml:space="preserve">للعام: ١٤٤٨هـ (٢٠٢٦ - ٢٠٢٧م)</w:t>
            </w:r>
          </w:p>
        </w:tc>
        <w:tc>
          <w:tcPr>
            <w:tcW w:type="pct" w:w="25%"/>
            <w:shd w:fill="E3F2FD" w:val="clear"/>
            <w:tcMar>
              <w:top w:type="dxa" w:w="80"/>
              <w:left w:type="dxa" w:w="60"/>
              <w:bottom w:type="dxa" w:w="80"/>
              <w:right w:type="dxa" w:w="6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0D47A1"/>
                <w:sz w:val="22"/>
                <w:szCs w:val="22"/>
                <w:rtl/>
                <w:rFonts w:ascii="Arial" w:cs="Arial" w:eastAsia="Arial" w:hAnsi="Arial"/>
              </w:rPr>
              <w:t xml:space="preserve">الفصل: الدراسي الأول</w:t>
            </w:r>
          </w:p>
        </w:tc>
        <w:tc>
          <w:tcPr>
            <w:tcW w:type="pct" w:w="25%"/>
            <w:shd w:fill="E3F2FD" w:val="clear"/>
            <w:tcMar>
              <w:top w:type="dxa" w:w="80"/>
              <w:left w:type="dxa" w:w="60"/>
              <w:bottom w:type="dxa" w:w="80"/>
              <w:right w:type="dxa" w:w="6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0D47A1"/>
                <w:sz w:val="22"/>
                <w:szCs w:val="22"/>
                <w:rtl/>
                <w:rFonts w:ascii="Arial" w:cs="Arial" w:eastAsia="Arial" w:hAnsi="Arial"/>
              </w:rPr>
              <w:t xml:space="preserve">الصف: السنة الثانية</w:t>
            </w:r>
          </w:p>
        </w:tc>
        <w:tc>
          <w:tcPr>
            <w:tcW w:type="pct" w:w="25%"/>
            <w:shd w:fill="E3F2FD" w:val="clear"/>
            <w:tcMar>
              <w:top w:type="dxa" w:w="80"/>
              <w:left w:type="dxa" w:w="60"/>
              <w:bottom w:type="dxa" w:w="80"/>
              <w:right w:type="dxa" w:w="6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0D47A1"/>
                <w:sz w:val="22"/>
                <w:szCs w:val="22"/>
                <w:rtl/>
                <w:rFonts w:ascii="Arial" w:cs="Arial" w:eastAsia="Arial" w:hAnsi="Arial"/>
              </w:rPr>
              <w:t xml:space="preserve">المادة: القرآن الكريم (2-1)</w:t>
            </w:r>
          </w:p>
        </w:tc>
      </w:tr>
    </w:tbl>
    <w:p>
      <w:pPr>
        <w:spacing w:after="120"/>
      </w:pPr>
    </w:p>
    <w:tbl>
      <w:tblPr>
        <w:tblW w:type="pct" w:w="100%"/>
        <w:tblBorders>
          <w:top w:val="single" w:color="0D47A1" w:sz="12"/>
          <w:left w:val="single" w:color="0D47A1" w:sz="12"/>
          <w:bottom w:val="single" w:color="0D47A1" w:sz="12"/>
          <w:right w:val="single" w:color="0D47A1" w:sz="12"/>
          <w:insideH w:val="single" w:color="64B5F6" w:sz="6"/>
          <w:insideV w:val="single" w:color="64B5F6" w:sz="6"/>
        </w:tblBorders>
        <w:tblLayout w:type="fixed"/>
      </w:tblPr>
      <w:tblGrid>
        <w:gridCol w:w="100"/>
        <w:gridCol w:w="100"/>
        <w:gridCol w:w="100"/>
        <w:gridCol w:w="100"/>
        <w:gridCol w:w="100"/>
        <w:gridCol w:w="100"/>
      </w:tblGrid>
      <w:tr>
        <w:trPr>
          <w:tblHeader w:val="false"/>
          <w:trHeight w:val="350" w:hRule="atLeast"/>
        </w:trPr>
        <w:tc>
          <w:tcPr>
            <w:tcW w:type="pct" w:w="16.666666666666668%"/>
            <w:shd w:fill="0D47A1" w:val="clear"/>
            <w:tcMar>
              <w:top w:type="dxa" w:w="50"/>
              <w:left w:type="dxa" w:w="40"/>
              <w:bottom w:type="dxa" w:w="50"/>
              <w:right w:type="dxa" w:w="4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٦</w:t>
            </w:r>
          </w:p>
        </w:tc>
        <w:tc>
          <w:tcPr>
            <w:tcW w:type="pct" w:w="16.666666666666668%"/>
            <w:shd w:fill="0D47A1" w:val="clear"/>
            <w:tcMar>
              <w:top w:type="dxa" w:w="50"/>
              <w:left w:type="dxa" w:w="40"/>
              <w:bottom w:type="dxa" w:w="50"/>
              <w:right w:type="dxa" w:w="4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٥</w:t>
            </w:r>
          </w:p>
        </w:tc>
        <w:tc>
          <w:tcPr>
            <w:tcW w:type="pct" w:w="16.666666666666668%"/>
            <w:shd w:fill="0D47A1" w:val="clear"/>
            <w:tcMar>
              <w:top w:type="dxa" w:w="50"/>
              <w:left w:type="dxa" w:w="40"/>
              <w:bottom w:type="dxa" w:w="50"/>
              <w:right w:type="dxa" w:w="4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٤</w:t>
            </w:r>
          </w:p>
        </w:tc>
        <w:tc>
          <w:tcPr>
            <w:tcW w:type="pct" w:w="16.666666666666668%"/>
            <w:shd w:fill="0D47A1" w:val="clear"/>
            <w:tcMar>
              <w:top w:type="dxa" w:w="50"/>
              <w:left w:type="dxa" w:w="40"/>
              <w:bottom w:type="dxa" w:w="50"/>
              <w:right w:type="dxa" w:w="4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٣</w:t>
            </w:r>
          </w:p>
        </w:tc>
        <w:tc>
          <w:tcPr>
            <w:tcW w:type="pct" w:w="16.666666666666668%"/>
            <w:shd w:fill="0D47A1" w:val="clear"/>
            <w:tcMar>
              <w:top w:type="dxa" w:w="50"/>
              <w:left w:type="dxa" w:w="40"/>
              <w:bottom w:type="dxa" w:w="50"/>
              <w:right w:type="dxa" w:w="4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٢</w:t>
            </w:r>
          </w:p>
        </w:tc>
        <w:tc>
          <w:tcPr>
            <w:tcW w:type="pct" w:w="16.666666666666668%"/>
            <w:shd w:fill="0D47A1" w:val="clear"/>
            <w:tcMar>
              <w:top w:type="dxa" w:w="50"/>
              <w:left w:type="dxa" w:w="40"/>
              <w:bottom w:type="dxa" w:w="50"/>
              <w:right w:type="dxa" w:w="4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١</w:t>
            </w:r>
          </w:p>
        </w:tc>
      </w:tr>
      <w:tr>
        <w:trPr>
          <w:trHeight w:val="900" w:hRule="atLeast"/>
        </w:trPr>
        <w:tc>
          <w:tcPr>
            <w:tcW w:type="pct" w:w="16.666666666666668%"/>
            <w:shd w:fill="FFFFFF" w:val="clear"/>
            <w:tcMar>
              <w:top w:type="dxa" w:w="60"/>
              <w:left w:type="dxa" w:w="40"/>
              <w:bottom w:type="dxa" w:w="60"/>
              <w:right w:type="dxa" w:w="40"/>
            </w:tcMar>
            <w:vAlign w:val="center"/>
          </w:tcPr>
          <w:p>
            <w:pPr>
              <w:bidi/>
              <w:spacing w:after="20"/>
              <w:jc w:val="center"/>
            </w:pPr>
            <w:r>
              <w:rPr>
                <w:b/>
                <w:bCs/>
                <w:color w:val="1565C0"/>
                <w:sz w:val="15"/>
                <w:szCs w:val="15"/>
                <w:rtl/>
                <w:rFonts w:ascii="Arial" w:cs="Arial" w:eastAsia="Arial" w:hAnsi="Arial"/>
              </w:rPr>
              <w:t xml:space="preserve">من ١٦-٤ إلى ٢٠-٤-١٤٤٨هـ</w:t>
            </w:r>
          </w:p>
          <w:p>
            <w:pPr>
              <w:bidi/>
              <w:spacing w:after="60"/>
              <w:jc w:val="center"/>
            </w:pPr>
            <w:r>
              <w:rPr>
                <w:b/>
                <w:bCs/>
                <w:color w:val="00897B"/>
                <w:sz w:val="14"/>
                <w:szCs w:val="14"/>
                <w:rtl/>
                <w:rFonts w:ascii="Arial" w:cs="Arial" w:eastAsia="Arial" w:hAnsi="Arial"/>
              </w:rPr>
              <w:t xml:space="preserve">من ٢٧-٩ إلى ١-١٠-٢٠٢٦م</w:t>
            </w:r>
          </w:p>
          <w:p>
            <w:pPr>
              <w:bidi/>
              <w:spacing w:after="40"/>
              <w:jc w:val="center"/>
            </w:pPr>
            <w:r>
              <w:rPr>
                <w:b/>
                <w:bCs/>
                <w:color w:val="0D47A1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(٤٩-٥٣)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1976D2"/>
                <w:sz w:val="17"/>
                <w:szCs w:val="17"/>
                <w:rtl/>
                <w:rFonts w:ascii="Arial" w:cs="Arial" w:eastAsia="Arial" w:hAnsi="Arial"/>
              </w:rPr>
              <w:t xml:space="preserve">حفظ سورة الحديد (٢٥-٢٧)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2E7D32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(٥٧٥٤)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C62828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(٥٨-٦٠)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6A1B9A"/>
                <w:sz w:val="17"/>
                <w:szCs w:val="17"/>
                <w:rtl/>
                <w:rFonts w:ascii="Arial" w:cs="Arial" w:eastAsia="Arial" w:hAnsi="Arial"/>
              </w:rPr>
              <w:t xml:space="preserve">مراجعة حفظ سورة الحديد (۲۰-۲۷)</w:t>
            </w:r>
          </w:p>
        </w:tc>
        <w:tc>
          <w:tcPr>
            <w:tcW w:type="pct" w:w="16.666666666666668%"/>
            <w:shd w:fill="FFFFFF" w:val="clear"/>
            <w:tcMar>
              <w:top w:type="dxa" w:w="60"/>
              <w:left w:type="dxa" w:w="40"/>
              <w:bottom w:type="dxa" w:w="60"/>
              <w:right w:type="dxa" w:w="40"/>
            </w:tcMar>
            <w:vAlign w:val="center"/>
          </w:tcPr>
          <w:p>
            <w:pPr>
              <w:bidi/>
              <w:spacing w:after="20"/>
              <w:jc w:val="center"/>
            </w:pPr>
            <w:r>
              <w:rPr>
                <w:b/>
                <w:bCs/>
                <w:color w:val="1565C0"/>
                <w:sz w:val="15"/>
                <w:szCs w:val="15"/>
                <w:rtl/>
                <w:rFonts w:ascii="Arial" w:cs="Arial" w:eastAsia="Arial" w:hAnsi="Arial"/>
              </w:rPr>
              <w:t xml:space="preserve">من ٩-٤ إلى ١٣-٤-١٤٤٨هـ</w:t>
            </w:r>
          </w:p>
          <w:p>
            <w:pPr>
              <w:bidi/>
              <w:spacing w:after="40"/>
              <w:jc w:val="center"/>
            </w:pPr>
            <w:r>
              <w:rPr>
                <w:b/>
                <w:bCs/>
                <w:color w:val="00897B"/>
                <w:sz w:val="14"/>
                <w:szCs w:val="14"/>
                <w:rtl/>
                <w:rFonts w:ascii="Arial" w:cs="Arial" w:eastAsia="Arial" w:hAnsi="Arial"/>
              </w:rPr>
              <w:t xml:space="preserve">من ٢٠-٩ إلى ٢٤-٩-٢٠٢٦م</w:t>
            </w:r>
          </w:p>
          <w:p>
            <w:pPr>
              <w:bidi/>
              <w:spacing w:after="60"/>
              <w:jc w:val="center"/>
            </w:pPr>
            <w:r>
              <w:rPr>
                <w:b/>
                <w:bCs/>
                <w:color w:val="B26A00"/>
                <w:sz w:val="13"/>
                <w:szCs w:val="13"/>
                <w:rtl/>
                <w:rFonts w:ascii="Arial" w:cs="Arial" w:eastAsia="Arial" w:hAnsi="Arial"/>
              </w:rPr>
              <w:t xml:space="preserve">🌴 إجازة اليوم الوطني (الأربعاء والخميس ٢٣ و٢٤ سبتمبر)</w:t>
            </w:r>
          </w:p>
          <w:p>
            <w:pPr>
              <w:bidi/>
              <w:spacing w:after="40"/>
              <w:jc w:val="center"/>
            </w:pPr>
            <w:r>
              <w:rPr>
                <w:b/>
                <w:bCs/>
                <w:color w:val="0D47A1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(٥٣٤٩)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1976D2"/>
                <w:sz w:val="17"/>
                <w:szCs w:val="17"/>
                <w:rtl/>
                <w:rFonts w:ascii="Arial" w:cs="Arial" w:eastAsia="Arial" w:hAnsi="Arial"/>
              </w:rPr>
              <w:t xml:space="preserve">حفظ سورة الحديد (٢٥-٢٧)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2E7D32"/>
                <w:sz w:val="17"/>
                <w:szCs w:val="17"/>
                <w:rtl/>
                <w:rFonts w:ascii="Arial" w:cs="Arial" w:eastAsia="Arial" w:hAnsi="Arial"/>
              </w:rPr>
              <w:t xml:space="preserve">إجازة اليوم الوطني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C62828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(٥٤-٥٧)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6A1B9A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(٥٨-٦٠)</w:t>
            </w:r>
          </w:p>
        </w:tc>
        <w:tc>
          <w:tcPr>
            <w:tcW w:type="pct" w:w="16.666666666666668%"/>
            <w:shd w:fill="FFFFFF" w:val="clear"/>
            <w:tcMar>
              <w:top w:type="dxa" w:w="60"/>
              <w:left w:type="dxa" w:w="40"/>
              <w:bottom w:type="dxa" w:w="60"/>
              <w:right w:type="dxa" w:w="40"/>
            </w:tcMar>
            <w:vAlign w:val="center"/>
          </w:tcPr>
          <w:p>
            <w:pPr>
              <w:bidi/>
              <w:spacing w:after="20"/>
              <w:jc w:val="center"/>
            </w:pPr>
            <w:r>
              <w:rPr>
                <w:b/>
                <w:bCs/>
                <w:color w:val="1565C0"/>
                <w:sz w:val="15"/>
                <w:szCs w:val="15"/>
                <w:rtl/>
                <w:rFonts w:ascii="Arial" w:cs="Arial" w:eastAsia="Arial" w:hAnsi="Arial"/>
              </w:rPr>
              <w:t xml:space="preserve">من ٢-٤ إلى ٦-٤-١٤٤٨هـ</w:t>
            </w:r>
          </w:p>
          <w:p>
            <w:pPr>
              <w:bidi/>
              <w:spacing w:after="60"/>
              <w:jc w:val="center"/>
            </w:pPr>
            <w:r>
              <w:rPr>
                <w:b/>
                <w:bCs/>
                <w:color w:val="00897B"/>
                <w:sz w:val="14"/>
                <w:szCs w:val="14"/>
                <w:rtl/>
                <w:rFonts w:ascii="Arial" w:cs="Arial" w:eastAsia="Arial" w:hAnsi="Arial"/>
              </w:rPr>
              <w:t xml:space="preserve">من ١٣-٩ إلى ١٧-٩-٢٠٢٦م</w:t>
            </w:r>
          </w:p>
          <w:p>
            <w:pPr>
              <w:bidi/>
              <w:spacing/>
              <w:jc w:val="center"/>
            </w:pPr>
            <w:r>
              <w:rPr>
                <w:b w:val="false"/>
                <w:bCs w:val="false"/>
                <w:color w:val="000000"/>
                <w:sz w:val="18"/>
                <w:szCs w:val="18"/>
                <w:rtl/>
                <w:rFonts w:ascii="Arial" w:cs="Arial" w:eastAsia="Arial" w:hAnsi="Arial"/>
              </w:rPr>
            </w:r>
          </w:p>
        </w:tc>
        <w:tc>
          <w:tcPr>
            <w:tcW w:type="pct" w:w="16.666666666666668%"/>
            <w:shd w:fill="FFFFFF" w:val="clear"/>
            <w:tcMar>
              <w:top w:type="dxa" w:w="60"/>
              <w:left w:type="dxa" w:w="40"/>
              <w:bottom w:type="dxa" w:w="60"/>
              <w:right w:type="dxa" w:w="40"/>
            </w:tcMar>
            <w:vAlign w:val="center"/>
          </w:tcPr>
          <w:p>
            <w:pPr>
              <w:bidi/>
              <w:spacing w:after="20"/>
              <w:jc w:val="center"/>
            </w:pPr>
            <w:r>
              <w:rPr>
                <w:b/>
                <w:bCs/>
                <w:color w:val="1565C0"/>
                <w:sz w:val="15"/>
                <w:szCs w:val="15"/>
                <w:rtl/>
                <w:rFonts w:ascii="Arial" w:cs="Arial" w:eastAsia="Arial" w:hAnsi="Arial"/>
              </w:rPr>
              <w:t xml:space="preserve">من ٢٤-٣ إلى ٢٨-٣-١٤٤٨هـ</w:t>
            </w:r>
          </w:p>
          <w:p>
            <w:pPr>
              <w:bidi/>
              <w:spacing w:after="60"/>
              <w:jc w:val="center"/>
            </w:pPr>
            <w:r>
              <w:rPr>
                <w:b/>
                <w:bCs/>
                <w:color w:val="00897B"/>
                <w:sz w:val="14"/>
                <w:szCs w:val="14"/>
                <w:rtl/>
                <w:rFonts w:ascii="Arial" w:cs="Arial" w:eastAsia="Arial" w:hAnsi="Arial"/>
              </w:rPr>
              <w:t xml:space="preserve">من ٦-٩ إلى ١٠-٩-٢٠٢٦م</w:t>
            </w:r>
          </w:p>
          <w:p>
            <w:pPr>
              <w:bidi/>
              <w:spacing w:after="40"/>
              <w:jc w:val="center"/>
            </w:pPr>
            <w:r>
              <w:rPr>
                <w:b/>
                <w:bCs/>
                <w:color w:val="0D47A1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(۳۰-۳۳)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1976D2"/>
                <w:sz w:val="17"/>
                <w:szCs w:val="17"/>
                <w:rtl/>
                <w:rFonts w:ascii="Arial" w:cs="Arial" w:eastAsia="Arial" w:hAnsi="Arial"/>
              </w:rPr>
              <w:t xml:space="preserve">حفظ سورة الحديد (١٦-١٩)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2E7D32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(٣٤-٣٧)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C62828"/>
                <w:sz w:val="17"/>
                <w:szCs w:val="17"/>
                <w:rtl/>
                <w:rFonts w:ascii="Arial" w:cs="Arial" w:eastAsia="Arial" w:hAnsi="Arial"/>
              </w:rPr>
              <w:t xml:space="preserve">مراجعة حفظ سورة الحديد (۱۲-۱۹)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6A1B9A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(٣٨-٤٣)</w:t>
            </w:r>
          </w:p>
        </w:tc>
        <w:tc>
          <w:tcPr>
            <w:tcW w:type="pct" w:w="16.666666666666668%"/>
            <w:shd w:fill="FFFFFF" w:val="clear"/>
            <w:tcMar>
              <w:top w:type="dxa" w:w="60"/>
              <w:left w:type="dxa" w:w="40"/>
              <w:bottom w:type="dxa" w:w="60"/>
              <w:right w:type="dxa" w:w="40"/>
            </w:tcMar>
            <w:vAlign w:val="center"/>
          </w:tcPr>
          <w:p>
            <w:pPr>
              <w:bidi/>
              <w:spacing w:after="20"/>
              <w:jc w:val="center"/>
            </w:pPr>
            <w:r>
              <w:rPr>
                <w:b/>
                <w:bCs/>
                <w:color w:val="1565C0"/>
                <w:sz w:val="15"/>
                <w:szCs w:val="15"/>
                <w:rtl/>
                <w:rFonts w:ascii="Arial" w:cs="Arial" w:eastAsia="Arial" w:hAnsi="Arial"/>
              </w:rPr>
              <w:t xml:space="preserve">من ١٧-٣ إلى ٢١-٣-١٤٤٨هـ</w:t>
            </w:r>
          </w:p>
          <w:p>
            <w:pPr>
              <w:bidi/>
              <w:spacing w:after="60"/>
              <w:jc w:val="center"/>
            </w:pPr>
            <w:r>
              <w:rPr>
                <w:b/>
                <w:bCs/>
                <w:color w:val="00897B"/>
                <w:sz w:val="14"/>
                <w:szCs w:val="14"/>
                <w:rtl/>
                <w:rFonts w:ascii="Arial" w:cs="Arial" w:eastAsia="Arial" w:hAnsi="Arial"/>
              </w:rPr>
              <w:t xml:space="preserve">من ٣٠-٨ إلى ٣-٩-٢٠٢٦م</w:t>
            </w:r>
          </w:p>
          <w:p>
            <w:pPr>
              <w:bidi/>
              <w:spacing w:after="40"/>
              <w:jc w:val="center"/>
            </w:pPr>
            <w:r>
              <w:rPr>
                <w:b/>
                <w:bCs/>
                <w:color w:val="0D47A1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(۱۷-۲۰)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1976D2"/>
                <w:sz w:val="17"/>
                <w:szCs w:val="17"/>
                <w:rtl/>
                <w:rFonts w:ascii="Arial" w:cs="Arial" w:eastAsia="Arial" w:hAnsi="Arial"/>
              </w:rPr>
              <w:t xml:space="preserve">مراجعة حفظ سورة الحديد (۱-۱۱)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2E7D32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(٢١-٢٤)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C62828"/>
                <w:sz w:val="17"/>
                <w:szCs w:val="17"/>
                <w:rtl/>
                <w:rFonts w:ascii="Arial" w:cs="Arial" w:eastAsia="Arial" w:hAnsi="Arial"/>
              </w:rPr>
              <w:t xml:space="preserve">حفظ سورة الحديد (١٢-١٥)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6A1B9A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(٢٥-٢٩)</w:t>
            </w:r>
          </w:p>
        </w:tc>
        <w:tc>
          <w:tcPr>
            <w:tcW w:type="pct" w:w="16.666666666666668%"/>
            <w:shd w:fill="FFFFFF" w:val="clear"/>
            <w:tcMar>
              <w:top w:type="dxa" w:w="60"/>
              <w:left w:type="dxa" w:w="40"/>
              <w:bottom w:type="dxa" w:w="60"/>
              <w:right w:type="dxa" w:w="40"/>
            </w:tcMar>
            <w:vAlign w:val="center"/>
          </w:tcPr>
          <w:p>
            <w:pPr>
              <w:bidi/>
              <w:spacing w:after="20"/>
              <w:jc w:val="center"/>
            </w:pPr>
            <w:r>
              <w:rPr>
                <w:b/>
                <w:bCs/>
                <w:color w:val="1565C0"/>
                <w:sz w:val="15"/>
                <w:szCs w:val="15"/>
                <w:rtl/>
                <w:rFonts w:ascii="Arial" w:cs="Arial" w:eastAsia="Arial" w:hAnsi="Arial"/>
              </w:rPr>
              <w:t xml:space="preserve">من ١٠-٣ إلى ١٤-٣-١٤٤٨هـ</w:t>
            </w:r>
          </w:p>
          <w:p>
            <w:pPr>
              <w:bidi/>
              <w:spacing w:after="60"/>
              <w:jc w:val="center"/>
            </w:pPr>
            <w:r>
              <w:rPr>
                <w:b/>
                <w:bCs/>
                <w:color w:val="00897B"/>
                <w:sz w:val="14"/>
                <w:szCs w:val="14"/>
                <w:rtl/>
                <w:rFonts w:ascii="Arial" w:cs="Arial" w:eastAsia="Arial" w:hAnsi="Arial"/>
              </w:rPr>
              <w:t xml:space="preserve">من ٢٣-٨ إلى ٢٧-٨-٢٠٢٦م</w:t>
            </w:r>
          </w:p>
          <w:p>
            <w:pPr>
              <w:bidi/>
              <w:spacing w:after="40"/>
              <w:jc w:val="center"/>
            </w:pPr>
            <w:r>
              <w:rPr>
                <w:b/>
                <w:bCs/>
                <w:color w:val="0D47A1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الفاتحة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1976D2"/>
                <w:sz w:val="17"/>
                <w:szCs w:val="17"/>
                <w:rtl/>
                <w:rFonts w:ascii="Arial" w:cs="Arial" w:eastAsia="Arial" w:hAnsi="Arial"/>
              </w:rPr>
              <w:t xml:space="preserve">حفظ سورة الحديد (١-٦)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2E7D32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(١-١٠)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C62828"/>
                <w:sz w:val="17"/>
                <w:szCs w:val="17"/>
                <w:rtl/>
                <w:rFonts w:ascii="Arial" w:cs="Arial" w:eastAsia="Arial" w:hAnsi="Arial"/>
              </w:rPr>
              <w:t xml:space="preserve">حفظ سورة الحديد (۷-۱۱)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6A1B9A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(١١-١٦)</w:t>
            </w:r>
          </w:p>
        </w:tc>
      </w:tr>
      <w:tr>
        <w:trPr>
          <w:tblHeader w:val="false"/>
          <w:trHeight w:val="350" w:hRule="atLeast"/>
        </w:trPr>
        <w:tc>
          <w:tcPr>
            <w:tcW w:type="pct" w:w="16.666666666666668%"/>
            <w:shd w:fill="0D47A1" w:val="clear"/>
            <w:tcMar>
              <w:top w:type="dxa" w:w="50"/>
              <w:left w:type="dxa" w:w="40"/>
              <w:bottom w:type="dxa" w:w="50"/>
              <w:right w:type="dxa" w:w="4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١٢</w:t>
            </w:r>
          </w:p>
        </w:tc>
        <w:tc>
          <w:tcPr>
            <w:tcW w:type="pct" w:w="16.666666666666668%"/>
            <w:shd w:fill="0D47A1" w:val="clear"/>
            <w:tcMar>
              <w:top w:type="dxa" w:w="50"/>
              <w:left w:type="dxa" w:w="40"/>
              <w:bottom w:type="dxa" w:w="50"/>
              <w:right w:type="dxa" w:w="4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١١</w:t>
            </w:r>
          </w:p>
        </w:tc>
        <w:tc>
          <w:tcPr>
            <w:tcW w:type="pct" w:w="16.666666666666668%"/>
            <w:shd w:fill="0D47A1" w:val="clear"/>
            <w:tcMar>
              <w:top w:type="dxa" w:w="50"/>
              <w:left w:type="dxa" w:w="40"/>
              <w:bottom w:type="dxa" w:w="50"/>
              <w:right w:type="dxa" w:w="4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١٠</w:t>
            </w:r>
          </w:p>
        </w:tc>
        <w:tc>
          <w:tcPr>
            <w:tcW w:type="pct" w:w="16.666666666666668%"/>
            <w:shd w:fill="0D47A1" w:val="clear"/>
            <w:tcMar>
              <w:top w:type="dxa" w:w="50"/>
              <w:left w:type="dxa" w:w="40"/>
              <w:bottom w:type="dxa" w:w="50"/>
              <w:right w:type="dxa" w:w="4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٩</w:t>
            </w:r>
          </w:p>
        </w:tc>
        <w:tc>
          <w:tcPr>
            <w:tcW w:type="pct" w:w="16.666666666666668%"/>
            <w:shd w:fill="0D47A1" w:val="clear"/>
            <w:tcMar>
              <w:top w:type="dxa" w:w="50"/>
              <w:left w:type="dxa" w:w="40"/>
              <w:bottom w:type="dxa" w:w="50"/>
              <w:right w:type="dxa" w:w="4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٨</w:t>
            </w:r>
          </w:p>
        </w:tc>
        <w:tc>
          <w:tcPr>
            <w:tcW w:type="pct" w:w="16.666666666666668%"/>
            <w:shd w:fill="0D47A1" w:val="clear"/>
            <w:tcMar>
              <w:top w:type="dxa" w:w="50"/>
              <w:left w:type="dxa" w:w="40"/>
              <w:bottom w:type="dxa" w:w="50"/>
              <w:right w:type="dxa" w:w="4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٧</w:t>
            </w:r>
          </w:p>
        </w:tc>
      </w:tr>
      <w:tr>
        <w:trPr>
          <w:trHeight w:val="900" w:hRule="atLeast"/>
        </w:trPr>
        <w:tc>
          <w:tcPr>
            <w:tcW w:type="pct" w:w="16.666666666666668%"/>
            <w:shd w:fill="FFFFFF" w:val="clear"/>
            <w:tcMar>
              <w:top w:type="dxa" w:w="60"/>
              <w:left w:type="dxa" w:w="40"/>
              <w:bottom w:type="dxa" w:w="60"/>
              <w:right w:type="dxa" w:w="40"/>
            </w:tcMar>
            <w:vAlign w:val="center"/>
          </w:tcPr>
          <w:p>
            <w:pPr>
              <w:bidi/>
              <w:spacing w:after="20"/>
              <w:jc w:val="center"/>
            </w:pPr>
            <w:r>
              <w:rPr>
                <w:b/>
                <w:bCs/>
                <w:color w:val="1565C0"/>
                <w:sz w:val="15"/>
                <w:szCs w:val="15"/>
                <w:rtl/>
                <w:rFonts w:ascii="Arial" w:cs="Arial" w:eastAsia="Arial" w:hAnsi="Arial"/>
              </w:rPr>
              <w:t xml:space="preserve">من ٢٨-٥ إلى ٢-٦-١٤٤٨هـ</w:t>
            </w:r>
          </w:p>
          <w:p>
            <w:pPr>
              <w:bidi/>
              <w:spacing w:after="60"/>
              <w:jc w:val="center"/>
            </w:pPr>
            <w:r>
              <w:rPr>
                <w:b/>
                <w:bCs/>
                <w:color w:val="00897B"/>
                <w:sz w:val="14"/>
                <w:szCs w:val="14"/>
                <w:rtl/>
                <w:rFonts w:ascii="Arial" w:cs="Arial" w:eastAsia="Arial" w:hAnsi="Arial"/>
              </w:rPr>
              <w:t xml:space="preserve">من ٨-١١ إلى ١٢-١١-٢٠٢٦م</w:t>
            </w:r>
          </w:p>
          <w:p>
            <w:pPr>
              <w:bidi/>
              <w:spacing w:after="40"/>
              <w:jc w:val="center"/>
            </w:pPr>
            <w:r>
              <w:rPr>
                <w:b/>
                <w:bCs/>
                <w:color w:val="0D47A1"/>
                <w:sz w:val="17"/>
                <w:szCs w:val="17"/>
                <w:rtl/>
                <w:rFonts w:ascii="Arial" w:cs="Arial" w:eastAsia="Arial" w:hAnsi="Arial"/>
              </w:rPr>
              <w:t xml:space="preserve">حفظ سورة الواقعة (٤١-٥٦)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1976D2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(۹۸-۱۰۱)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2E7D32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(١٠٢-١٠٥)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C62828"/>
                <w:sz w:val="17"/>
                <w:szCs w:val="17"/>
                <w:rtl/>
                <w:rFonts w:ascii="Arial" w:cs="Arial" w:eastAsia="Arial" w:hAnsi="Arial"/>
              </w:rPr>
              <w:t xml:space="preserve">حفظ سورة الواقعة (٥٧-٧٤)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6A1B9A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(۱۰٦-۱۰۹)</w:t>
            </w:r>
          </w:p>
        </w:tc>
        <w:tc>
          <w:tcPr>
            <w:tcW w:type="pct" w:w="16.666666666666668%"/>
            <w:shd w:fill="FFFFFF" w:val="clear"/>
            <w:tcMar>
              <w:top w:type="dxa" w:w="60"/>
              <w:left w:type="dxa" w:w="40"/>
              <w:bottom w:type="dxa" w:w="60"/>
              <w:right w:type="dxa" w:w="40"/>
            </w:tcMar>
            <w:vAlign w:val="center"/>
          </w:tcPr>
          <w:p>
            <w:pPr>
              <w:bidi/>
              <w:spacing w:after="20"/>
              <w:jc w:val="center"/>
            </w:pPr>
            <w:r>
              <w:rPr>
                <w:b/>
                <w:bCs/>
                <w:color w:val="1565C0"/>
                <w:sz w:val="15"/>
                <w:szCs w:val="15"/>
                <w:rtl/>
                <w:rFonts w:ascii="Arial" w:cs="Arial" w:eastAsia="Arial" w:hAnsi="Arial"/>
              </w:rPr>
              <w:t xml:space="preserve">من ٢١-٥ إلى ٢٥-٥-١٤٤٨هـ</w:t>
            </w:r>
          </w:p>
          <w:p>
            <w:pPr>
              <w:bidi/>
              <w:spacing w:after="60"/>
              <w:jc w:val="center"/>
            </w:pPr>
            <w:r>
              <w:rPr>
                <w:b/>
                <w:bCs/>
                <w:color w:val="00897B"/>
                <w:sz w:val="14"/>
                <w:szCs w:val="14"/>
                <w:rtl/>
                <w:rFonts w:ascii="Arial" w:cs="Arial" w:eastAsia="Arial" w:hAnsi="Arial"/>
              </w:rPr>
              <w:t xml:space="preserve">من ١-١١ إلى ٥-١١-٢٠٢٦م</w:t>
            </w:r>
          </w:p>
          <w:p>
            <w:pPr>
              <w:bidi/>
              <w:spacing w:after="40"/>
              <w:jc w:val="center"/>
            </w:pPr>
            <w:r>
              <w:rPr>
                <w:b/>
                <w:bCs/>
                <w:color w:val="0D47A1"/>
                <w:sz w:val="17"/>
                <w:szCs w:val="17"/>
                <w:rtl/>
                <w:rFonts w:ascii="Arial" w:cs="Arial" w:eastAsia="Arial" w:hAnsi="Arial"/>
              </w:rPr>
              <w:t xml:space="preserve">حفظ سورة الواقعة (٥٦٤١)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1976D2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(۹۸-۱۰۱)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2E7D32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(۸۹-۹۱)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C62828"/>
                <w:sz w:val="17"/>
                <w:szCs w:val="17"/>
                <w:rtl/>
                <w:rFonts w:ascii="Arial" w:cs="Arial" w:eastAsia="Arial" w:hAnsi="Arial"/>
              </w:rPr>
              <w:t xml:space="preserve">مراجعة حفظ سورة الواقعة (١-٤٠)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6A1B9A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(٩٤-٩٧)</w:t>
            </w:r>
          </w:p>
        </w:tc>
        <w:tc>
          <w:tcPr>
            <w:tcW w:type="pct" w:w="16.666666666666668%"/>
            <w:shd w:fill="FFFFFF" w:val="clear"/>
            <w:tcMar>
              <w:top w:type="dxa" w:w="60"/>
              <w:left w:type="dxa" w:w="40"/>
              <w:bottom w:type="dxa" w:w="60"/>
              <w:right w:type="dxa" w:w="40"/>
            </w:tcMar>
            <w:vAlign w:val="center"/>
          </w:tcPr>
          <w:p>
            <w:pPr>
              <w:bidi/>
              <w:spacing w:after="20"/>
              <w:jc w:val="center"/>
            </w:pPr>
            <w:r>
              <w:rPr>
                <w:b/>
                <w:bCs/>
                <w:color w:val="1565C0"/>
                <w:sz w:val="15"/>
                <w:szCs w:val="15"/>
                <w:rtl/>
                <w:rFonts w:ascii="Arial" w:cs="Arial" w:eastAsia="Arial" w:hAnsi="Arial"/>
              </w:rPr>
              <w:t xml:space="preserve">من ١٤-٥ إلى ١٨-٥-١٤٤٨هـ</w:t>
            </w:r>
          </w:p>
          <w:p>
            <w:pPr>
              <w:bidi/>
              <w:spacing w:after="60"/>
              <w:jc w:val="center"/>
            </w:pPr>
            <w:r>
              <w:rPr>
                <w:b/>
                <w:bCs/>
                <w:color w:val="00897B"/>
                <w:sz w:val="14"/>
                <w:szCs w:val="14"/>
                <w:rtl/>
                <w:rFonts w:ascii="Arial" w:cs="Arial" w:eastAsia="Arial" w:hAnsi="Arial"/>
              </w:rPr>
              <w:t xml:space="preserve">من ٢٥-١٠ إلى ٢٩-١٠-٢٠٢٦م</w:t>
            </w:r>
          </w:p>
          <w:p>
            <w:pPr>
              <w:bidi/>
              <w:spacing w:after="40"/>
              <w:jc w:val="center"/>
            </w:pPr>
            <w:r>
              <w:rPr>
                <w:b/>
                <w:bCs/>
                <w:color w:val="0D47A1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(۸٦-۸۸)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1976D2"/>
                <w:sz w:val="17"/>
                <w:szCs w:val="17"/>
                <w:rtl/>
                <w:rFonts w:ascii="Arial" w:cs="Arial" w:eastAsia="Arial" w:hAnsi="Arial"/>
              </w:rPr>
              <w:t xml:space="preserve">حفظ سورة الواقعة (٢٧-٤٠)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2E7D32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(۸۹-۹۱)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C62828"/>
                <w:sz w:val="17"/>
                <w:szCs w:val="17"/>
                <w:rtl/>
                <w:rFonts w:ascii="Arial" w:cs="Arial" w:eastAsia="Arial" w:hAnsi="Arial"/>
              </w:rPr>
              <w:t xml:space="preserve">مراجعة حفظ سورة الواقعة (١-٤٠)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6A1B9A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(٩٤-٩٧)</w:t>
            </w:r>
          </w:p>
        </w:tc>
        <w:tc>
          <w:tcPr>
            <w:tcW w:type="pct" w:w="16.666666666666668%"/>
            <w:shd w:fill="FFFFFF" w:val="clear"/>
            <w:tcMar>
              <w:top w:type="dxa" w:w="60"/>
              <w:left w:type="dxa" w:w="40"/>
              <w:bottom w:type="dxa" w:w="60"/>
              <w:right w:type="dxa" w:w="40"/>
            </w:tcMar>
            <w:vAlign w:val="center"/>
          </w:tcPr>
          <w:p>
            <w:pPr>
              <w:bidi/>
              <w:spacing w:after="20"/>
              <w:jc w:val="center"/>
            </w:pPr>
            <w:r>
              <w:rPr>
                <w:b/>
                <w:bCs/>
                <w:color w:val="1565C0"/>
                <w:sz w:val="15"/>
                <w:szCs w:val="15"/>
                <w:rtl/>
                <w:rFonts w:ascii="Arial" w:cs="Arial" w:eastAsia="Arial" w:hAnsi="Arial"/>
              </w:rPr>
              <w:t xml:space="preserve">من ٧-٥ إلى ١١-٥-١٤٤٨هـ</w:t>
            </w:r>
          </w:p>
          <w:p>
            <w:pPr>
              <w:bidi/>
              <w:spacing w:after="60"/>
              <w:jc w:val="center"/>
            </w:pPr>
            <w:r>
              <w:rPr>
                <w:b/>
                <w:bCs/>
                <w:color w:val="00897B"/>
                <w:sz w:val="14"/>
                <w:szCs w:val="14"/>
                <w:rtl/>
                <w:rFonts w:ascii="Arial" w:cs="Arial" w:eastAsia="Arial" w:hAnsi="Arial"/>
              </w:rPr>
              <w:t xml:space="preserve">من ١٨-١٠ إلى ٢٢-١٠-٢٠٢٦م</w:t>
            </w:r>
          </w:p>
          <w:p>
            <w:pPr>
              <w:bidi/>
              <w:spacing w:after="40"/>
              <w:jc w:val="center"/>
            </w:pPr>
            <w:r>
              <w:rPr>
                <w:b/>
                <w:bCs/>
                <w:color w:val="0D47A1"/>
                <w:sz w:val="17"/>
                <w:szCs w:val="17"/>
                <w:rtl/>
                <w:rFonts w:ascii="Arial" w:cs="Arial" w:eastAsia="Arial" w:hAnsi="Arial"/>
              </w:rPr>
              <w:t xml:space="preserve">حفظ سورة الواقعة (١-٢٦)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1976D2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(۸٦-۸۸)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2E7D32"/>
                <w:sz w:val="17"/>
                <w:szCs w:val="17"/>
                <w:rtl/>
                <w:rFonts w:ascii="Arial" w:cs="Arial" w:eastAsia="Arial" w:hAnsi="Arial"/>
              </w:rPr>
              <w:t xml:space="preserve">حفظ سورة الواقعة (٢٧-٤٠)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C62828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(٨٤-٨٥)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6A1B9A"/>
                <w:sz w:val="17"/>
                <w:szCs w:val="17"/>
                <w:rtl/>
                <w:rFonts w:ascii="Arial" w:cs="Arial" w:eastAsia="Arial" w:hAnsi="Arial"/>
              </w:rPr>
              <w:t xml:space="preserve">حفظ سورة الواقعة (١-٢٦)</w:t>
            </w:r>
          </w:p>
        </w:tc>
        <w:tc>
          <w:tcPr>
            <w:tcW w:type="pct" w:w="16.666666666666668%"/>
            <w:shd w:fill="FFFFFF" w:val="clear"/>
            <w:tcMar>
              <w:top w:type="dxa" w:w="60"/>
              <w:left w:type="dxa" w:w="40"/>
              <w:bottom w:type="dxa" w:w="60"/>
              <w:right w:type="dxa" w:w="40"/>
            </w:tcMar>
            <w:vAlign w:val="center"/>
          </w:tcPr>
          <w:p>
            <w:pPr>
              <w:bidi/>
              <w:spacing w:after="20"/>
              <w:jc w:val="center"/>
            </w:pPr>
            <w:r>
              <w:rPr>
                <w:b/>
                <w:bCs/>
                <w:color w:val="1565C0"/>
                <w:sz w:val="15"/>
                <w:szCs w:val="15"/>
                <w:rtl/>
                <w:rFonts w:ascii="Arial" w:cs="Arial" w:eastAsia="Arial" w:hAnsi="Arial"/>
              </w:rPr>
              <w:t xml:space="preserve">من ٣٠-٤ إلى ٤-٥-١٤٤٨هـ</w:t>
            </w:r>
          </w:p>
          <w:p>
            <w:pPr>
              <w:bidi/>
              <w:spacing w:after="60"/>
              <w:jc w:val="center"/>
            </w:pPr>
            <w:r>
              <w:rPr>
                <w:b/>
                <w:bCs/>
                <w:color w:val="00897B"/>
                <w:sz w:val="14"/>
                <w:szCs w:val="14"/>
                <w:rtl/>
                <w:rFonts w:ascii="Arial" w:cs="Arial" w:eastAsia="Arial" w:hAnsi="Arial"/>
              </w:rPr>
              <w:t xml:space="preserve">من ١١-١٠ إلى ١٥-١٠-٢٠٢٦م</w:t>
            </w:r>
          </w:p>
          <w:p>
            <w:pPr>
              <w:bidi/>
              <w:spacing w:after="40"/>
              <w:jc w:val="center"/>
            </w:pPr>
            <w:r>
              <w:rPr>
                <w:b/>
                <w:bCs/>
                <w:color w:val="0D47A1"/>
                <w:sz w:val="17"/>
                <w:szCs w:val="17"/>
                <w:rtl/>
                <w:rFonts w:ascii="Arial" w:cs="Arial" w:eastAsia="Arial" w:hAnsi="Arial"/>
              </w:rPr>
              <w:t xml:space="preserve">إجازة اضافية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1976D2"/>
                <w:sz w:val="17"/>
                <w:szCs w:val="17"/>
                <w:rtl/>
                <w:rFonts w:ascii="Arial" w:cs="Arial" w:eastAsia="Arial" w:hAnsi="Arial"/>
              </w:rPr>
              <w:t xml:space="preserve">مراجعة سورة الحديد كامل السورة)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2E7D32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(۷۷-۸۰)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C62828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(۸۱-۸۳)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6A1B9A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(٨٤-٨٥)</w:t>
            </w:r>
          </w:p>
        </w:tc>
        <w:tc>
          <w:tcPr>
            <w:tcW w:type="pct" w:w="16.666666666666668%"/>
            <w:shd w:fill="FFFFFF" w:val="clear"/>
            <w:tcMar>
              <w:top w:type="dxa" w:w="60"/>
              <w:left w:type="dxa" w:w="40"/>
              <w:bottom w:type="dxa" w:w="60"/>
              <w:right w:type="dxa" w:w="40"/>
            </w:tcMar>
            <w:vAlign w:val="center"/>
          </w:tcPr>
          <w:p>
            <w:pPr>
              <w:bidi/>
              <w:spacing w:after="20"/>
              <w:jc w:val="center"/>
            </w:pPr>
            <w:r>
              <w:rPr>
                <w:b/>
                <w:bCs/>
                <w:color w:val="1565C0"/>
                <w:sz w:val="15"/>
                <w:szCs w:val="15"/>
                <w:rtl/>
                <w:rFonts w:ascii="Arial" w:cs="Arial" w:eastAsia="Arial" w:hAnsi="Arial"/>
              </w:rPr>
              <w:t xml:space="preserve">من ٢٣-٤ إلى ٢٧-٤-١٤٤٨هـ</w:t>
            </w:r>
          </w:p>
          <w:p>
            <w:pPr>
              <w:bidi/>
              <w:spacing w:after="60"/>
              <w:jc w:val="center"/>
            </w:pPr>
            <w:r>
              <w:rPr>
                <w:b/>
                <w:bCs/>
                <w:color w:val="00897B"/>
                <w:sz w:val="14"/>
                <w:szCs w:val="14"/>
                <w:rtl/>
                <w:rFonts w:ascii="Arial" w:cs="Arial" w:eastAsia="Arial" w:hAnsi="Arial"/>
              </w:rPr>
              <w:t xml:space="preserve">من ٤-١٠ إلى ٨-١٠-٢٠٢٦م</w:t>
            </w:r>
          </w:p>
          <w:p>
            <w:pPr>
              <w:bidi/>
              <w:spacing w:after="40"/>
              <w:jc w:val="center"/>
            </w:pPr>
            <w:r>
              <w:rPr>
                <w:b/>
                <w:bCs/>
                <w:color w:val="0D47A1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(٦١-٦٦)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1976D2"/>
                <w:sz w:val="17"/>
                <w:szCs w:val="17"/>
                <w:rtl/>
                <w:rFonts w:ascii="Arial" w:cs="Arial" w:eastAsia="Arial" w:hAnsi="Arial"/>
              </w:rPr>
              <w:t xml:space="preserve">حفظ سورة الحديد (۲۸-۲۹)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2E7D32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(٦٧-٧٣)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C62828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(٥٨-٦٠)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6A1B9A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(٧٤-٧٦)</w:t>
            </w:r>
          </w:p>
        </w:tc>
      </w:tr>
      <w:tr>
        <w:trPr>
          <w:tblHeader w:val="false"/>
          <w:trHeight w:val="350" w:hRule="atLeast"/>
        </w:trPr>
        <w:tc>
          <w:tcPr>
            <w:tcW w:type="pct" w:w="16.666666666666668%"/>
            <w:shd w:fill="0D47A1" w:val="clear"/>
            <w:tcMar>
              <w:top w:type="dxa" w:w="50"/>
              <w:left w:type="dxa" w:w="40"/>
              <w:bottom w:type="dxa" w:w="50"/>
              <w:right w:type="dxa" w:w="4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١٧</w:t>
            </w:r>
          </w:p>
        </w:tc>
        <w:tc>
          <w:tcPr>
            <w:tcW w:type="pct" w:w="16.666666666666668%"/>
            <w:shd w:fill="0D47A1" w:val="clear"/>
            <w:tcMar>
              <w:top w:type="dxa" w:w="50"/>
              <w:left w:type="dxa" w:w="40"/>
              <w:bottom w:type="dxa" w:w="50"/>
              <w:right w:type="dxa" w:w="4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١٦</w:t>
            </w:r>
          </w:p>
        </w:tc>
        <w:tc>
          <w:tcPr>
            <w:tcW w:type="pct" w:w="16.666666666666668%"/>
            <w:shd w:fill="0D47A1" w:val="clear"/>
            <w:tcMar>
              <w:top w:type="dxa" w:w="50"/>
              <w:left w:type="dxa" w:w="40"/>
              <w:bottom w:type="dxa" w:w="50"/>
              <w:right w:type="dxa" w:w="4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١٥</w:t>
            </w:r>
          </w:p>
        </w:tc>
        <w:tc>
          <w:tcPr>
            <w:tcW w:type="pct" w:w="16.666666666666668%"/>
            <w:shd w:fill="0D47A1" w:val="clear"/>
            <w:tcMar>
              <w:top w:type="dxa" w:w="50"/>
              <w:left w:type="dxa" w:w="40"/>
              <w:bottom w:type="dxa" w:w="50"/>
              <w:right w:type="dxa" w:w="4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١٤</w:t>
            </w:r>
          </w:p>
        </w:tc>
        <w:tc>
          <w:tcPr>
            <w:tcW w:type="pct" w:w="16.666666666666668%"/>
            <w:shd w:fill="EF6C00" w:val="clear"/>
            <w:tcMar>
              <w:top w:type="dxa" w:w="50"/>
              <w:left w:type="dxa" w:w="40"/>
              <w:bottom w:type="dxa" w:w="50"/>
              <w:right w:type="dxa" w:w="4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إجازة</w:t>
            </w:r>
          </w:p>
        </w:tc>
        <w:tc>
          <w:tcPr>
            <w:tcW w:type="pct" w:w="16.666666666666668%"/>
            <w:shd w:fill="0D47A1" w:val="clear"/>
            <w:tcMar>
              <w:top w:type="dxa" w:w="50"/>
              <w:left w:type="dxa" w:w="40"/>
              <w:bottom w:type="dxa" w:w="50"/>
              <w:right w:type="dxa" w:w="4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١٣</w:t>
            </w:r>
          </w:p>
        </w:tc>
      </w:tr>
      <w:tr>
        <w:trPr>
          <w:trHeight w:val="900" w:hRule="atLeast"/>
        </w:trPr>
        <w:tc>
          <w:tcPr>
            <w:tcW w:type="pct" w:w="16.666666666666668%"/>
            <w:shd w:fill="E8F5E9" w:val="clear"/>
            <w:tcMar>
              <w:top w:type="dxa" w:w="60"/>
              <w:left w:type="dxa" w:w="40"/>
              <w:bottom w:type="dxa" w:w="60"/>
              <w:right w:type="dxa" w:w="40"/>
            </w:tcMar>
            <w:vAlign w:val="center"/>
          </w:tcPr>
          <w:p>
            <w:pPr>
              <w:bidi/>
              <w:spacing w:after="20"/>
              <w:jc w:val="center"/>
            </w:pPr>
            <w:r>
              <w:rPr>
                <w:b/>
                <w:bCs/>
                <w:color w:val="1565C0"/>
                <w:sz w:val="15"/>
                <w:szCs w:val="15"/>
                <w:rtl/>
                <w:rFonts w:ascii="Arial" w:cs="Arial" w:eastAsia="Arial" w:hAnsi="Arial"/>
              </w:rPr>
              <w:t xml:space="preserve">من ١١-٧ إلى ١٥-٧-١٤٤٨هـ</w:t>
            </w:r>
          </w:p>
          <w:p>
            <w:pPr>
              <w:bidi/>
              <w:spacing w:after="60"/>
              <w:jc w:val="center"/>
            </w:pPr>
            <w:r>
              <w:rPr>
                <w:b/>
                <w:bCs/>
                <w:color w:val="00897B"/>
                <w:sz w:val="14"/>
                <w:szCs w:val="14"/>
                <w:rtl/>
                <w:rFonts w:ascii="Arial" w:cs="Arial" w:eastAsia="Arial" w:hAnsi="Arial"/>
              </w:rPr>
              <w:t xml:space="preserve">من ٢٠-١٢ إلى ٢٤-١٢-٢٠٢٦م</w:t>
            </w:r>
          </w:p>
          <w:p>
            <w:pPr>
              <w:bidi/>
              <w:spacing w:after="40"/>
              <w:jc w:val="center"/>
            </w:pPr>
            <w:r>
              <w:rPr>
                <w:b/>
                <w:bCs/>
                <w:color w:val="0D47A1"/>
                <w:sz w:val="17"/>
                <w:szCs w:val="17"/>
                <w:rtl/>
                <w:rFonts w:ascii="Arial" w:cs="Arial" w:eastAsia="Arial" w:hAnsi="Arial"/>
              </w:rPr>
              <w:t xml:space="preserve">مراجعة عامة</w:t>
            </w:r>
          </w:p>
        </w:tc>
        <w:tc>
          <w:tcPr>
            <w:tcW w:type="pct" w:w="16.666666666666668%"/>
            <w:shd w:fill="FFFFFF" w:val="clear"/>
            <w:tcMar>
              <w:top w:type="dxa" w:w="60"/>
              <w:left w:type="dxa" w:w="40"/>
              <w:bottom w:type="dxa" w:w="60"/>
              <w:right w:type="dxa" w:w="40"/>
            </w:tcMar>
            <w:vAlign w:val="center"/>
          </w:tcPr>
          <w:p>
            <w:pPr>
              <w:bidi/>
              <w:spacing w:after="20"/>
              <w:jc w:val="center"/>
            </w:pPr>
            <w:r>
              <w:rPr>
                <w:b/>
                <w:bCs/>
                <w:color w:val="1565C0"/>
                <w:sz w:val="15"/>
                <w:szCs w:val="15"/>
                <w:rtl/>
                <w:rFonts w:ascii="Arial" w:cs="Arial" w:eastAsia="Arial" w:hAnsi="Arial"/>
              </w:rPr>
              <w:t xml:space="preserve">من ٤-٧ إلى ٨-٧-١٤٤٨هـ</w:t>
            </w:r>
          </w:p>
          <w:p>
            <w:pPr>
              <w:bidi/>
              <w:spacing w:after="60"/>
              <w:jc w:val="center"/>
            </w:pPr>
            <w:r>
              <w:rPr>
                <w:b/>
                <w:bCs/>
                <w:color w:val="00897B"/>
                <w:sz w:val="14"/>
                <w:szCs w:val="14"/>
                <w:rtl/>
                <w:rFonts w:ascii="Arial" w:cs="Arial" w:eastAsia="Arial" w:hAnsi="Arial"/>
              </w:rPr>
              <w:t xml:space="preserve">من ١٣-١٢ إلى ١٧-١٢-٢٠٢٦م</w:t>
            </w:r>
          </w:p>
          <w:p>
            <w:pPr>
              <w:bidi/>
              <w:spacing w:after="40"/>
              <w:jc w:val="center"/>
            </w:pPr>
            <w:r>
              <w:rPr>
                <w:b/>
                <w:bCs/>
                <w:color w:val="0D47A1"/>
                <w:sz w:val="17"/>
                <w:szCs w:val="17"/>
                <w:rtl/>
                <w:rFonts w:ascii="Arial" w:cs="Arial" w:eastAsia="Arial" w:hAnsi="Arial"/>
              </w:rPr>
              <w:t xml:space="preserve">إجازة اضافية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1976D2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(۱۱٦-۱۱۹)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2E7D32"/>
                <w:sz w:val="17"/>
                <w:szCs w:val="17"/>
                <w:rtl/>
                <w:rFonts w:ascii="Arial" w:cs="Arial" w:eastAsia="Arial" w:hAnsi="Arial"/>
              </w:rPr>
              <w:t xml:space="preserve">مراجعة حفظ سورة الواقعة (٥٧-٩٦)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C62828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(۱۲۰-۱۲۳)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6A1B9A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(١٢٤-141)</w:t>
            </w:r>
          </w:p>
        </w:tc>
        <w:tc>
          <w:tcPr>
            <w:tcW w:type="pct" w:w="16.666666666666668%"/>
            <w:shd w:fill="FFFFFF" w:val="clear"/>
            <w:tcMar>
              <w:top w:type="dxa" w:w="60"/>
              <w:left w:type="dxa" w:w="40"/>
              <w:bottom w:type="dxa" w:w="60"/>
              <w:right w:type="dxa" w:w="40"/>
            </w:tcMar>
            <w:vAlign w:val="center"/>
          </w:tcPr>
          <w:p>
            <w:pPr>
              <w:bidi/>
              <w:spacing w:after="20"/>
              <w:jc w:val="center"/>
            </w:pPr>
            <w:r>
              <w:rPr>
                <w:b/>
                <w:bCs/>
                <w:color w:val="1565C0"/>
                <w:sz w:val="15"/>
                <w:szCs w:val="15"/>
                <w:rtl/>
                <w:rFonts w:ascii="Arial" w:cs="Arial" w:eastAsia="Arial" w:hAnsi="Arial"/>
              </w:rPr>
              <w:t xml:space="preserve">من ٢٦-٦ إلى ١-٧-١٤٤٨هـ</w:t>
            </w:r>
          </w:p>
          <w:p>
            <w:pPr>
              <w:bidi/>
              <w:spacing w:after="60"/>
              <w:jc w:val="center"/>
            </w:pPr>
            <w:r>
              <w:rPr>
                <w:b/>
                <w:bCs/>
                <w:color w:val="00897B"/>
                <w:sz w:val="14"/>
                <w:szCs w:val="14"/>
                <w:rtl/>
                <w:rFonts w:ascii="Arial" w:cs="Arial" w:eastAsia="Arial" w:hAnsi="Arial"/>
              </w:rPr>
              <w:t xml:space="preserve">من ٦-١٢ إلى ١٠-١٢-٢٠٢٦م</w:t>
            </w:r>
          </w:p>
          <w:p>
            <w:pPr>
              <w:bidi/>
              <w:spacing w:after="40"/>
              <w:jc w:val="center"/>
            </w:pPr>
            <w:r>
              <w:rPr>
                <w:b/>
                <w:bCs/>
                <w:color w:val="0D47A1"/>
                <w:sz w:val="17"/>
                <w:szCs w:val="17"/>
                <w:rtl/>
                <w:rFonts w:ascii="Arial" w:cs="Arial" w:eastAsia="Arial" w:hAnsi="Arial"/>
              </w:rPr>
              <w:t xml:space="preserve">مراجعة حفظ سورة الواقعة (٥٧-٩٦)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1976D2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(۱۲۰-۱۲۳)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2E7D32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(١١٣-١١٥)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C62828"/>
                <w:sz w:val="17"/>
                <w:szCs w:val="17"/>
                <w:rtl/>
                <w:rFonts w:ascii="Arial" w:cs="Arial" w:eastAsia="Arial" w:hAnsi="Arial"/>
              </w:rPr>
              <w:t xml:space="preserve">حفظ سورة الواقعة (٧٥-٩٦)</w:t>
            </w:r>
          </w:p>
        </w:tc>
        <w:tc>
          <w:tcPr>
            <w:tcW w:type="pct" w:w="16.666666666666668%"/>
            <w:shd w:fill="FFFFFF" w:val="clear"/>
            <w:tcMar>
              <w:top w:type="dxa" w:w="60"/>
              <w:left w:type="dxa" w:w="40"/>
              <w:bottom w:type="dxa" w:w="60"/>
              <w:right w:type="dxa" w:w="40"/>
            </w:tcMar>
            <w:vAlign w:val="center"/>
          </w:tcPr>
          <w:p>
            <w:pPr>
              <w:bidi/>
              <w:spacing w:after="20"/>
              <w:jc w:val="center"/>
            </w:pPr>
            <w:r>
              <w:rPr>
                <w:b/>
                <w:bCs/>
                <w:color w:val="1565C0"/>
                <w:sz w:val="15"/>
                <w:szCs w:val="15"/>
                <w:rtl/>
                <w:rFonts w:ascii="Arial" w:cs="Arial" w:eastAsia="Arial" w:hAnsi="Arial"/>
              </w:rPr>
              <w:t xml:space="preserve">من ١٩-٦ إلى ٢٣-٦-١٤٤٨هـ</w:t>
            </w:r>
          </w:p>
          <w:p>
            <w:pPr>
              <w:bidi/>
              <w:spacing w:after="60"/>
              <w:jc w:val="center"/>
            </w:pPr>
            <w:r>
              <w:rPr>
                <w:b/>
                <w:bCs/>
                <w:color w:val="00897B"/>
                <w:sz w:val="14"/>
                <w:szCs w:val="14"/>
                <w:rtl/>
                <w:rFonts w:ascii="Arial" w:cs="Arial" w:eastAsia="Arial" w:hAnsi="Arial"/>
              </w:rPr>
              <w:t xml:space="preserve">من ٢٩-١١ إلى ٣-١٢-٢٠٢٦م</w:t>
            </w:r>
          </w:p>
          <w:p>
            <w:pPr>
              <w:bidi/>
              <w:spacing w:after="40"/>
              <w:jc w:val="center"/>
            </w:pPr>
            <w:r>
              <w:rPr>
                <w:b/>
                <w:bCs/>
                <w:color w:val="0D47A1"/>
                <w:sz w:val="17"/>
                <w:szCs w:val="17"/>
                <w:rtl/>
                <w:rFonts w:ascii="Arial" w:cs="Arial" w:eastAsia="Arial" w:hAnsi="Arial"/>
              </w:rPr>
              <w:t xml:space="preserve">مراجعة حفظ سورة الواقعة (٧٤٤١)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1976D2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(۱۱۰-۱۱۲)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2E7D32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(١١٣-١١٥)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C62828"/>
                <w:sz w:val="17"/>
                <w:szCs w:val="17"/>
                <w:rtl/>
                <w:rFonts w:ascii="Arial" w:cs="Arial" w:eastAsia="Arial" w:hAnsi="Arial"/>
              </w:rPr>
              <w:t xml:space="preserve">حفظ سورة الواقعة (٧٥-٩٦)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6A1B9A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(۱۱٦-۱۱۹)</w:t>
            </w:r>
          </w:p>
        </w:tc>
        <w:tc>
          <w:tcPr>
            <w:tcW w:type="pct" w:w="16.666666666666668%"/>
            <w:shd w:fill="FFF3CD" w:val="clear"/>
            <w:tcMar>
              <w:top w:type="dxa" w:w="60"/>
              <w:left w:type="dxa" w:w="40"/>
              <w:bottom w:type="dxa" w:w="60"/>
              <w:right w:type="dxa" w:w="40"/>
            </w:tcMar>
            <w:vAlign w:val="center"/>
          </w:tcPr>
          <w:p>
            <w:pPr>
              <w:bidi/>
              <w:spacing w:after="20"/>
              <w:jc w:val="center"/>
            </w:pPr>
            <w:r>
              <w:rPr>
                <w:b/>
                <w:bCs/>
                <w:color w:val="1565C0"/>
                <w:sz w:val="15"/>
                <w:szCs w:val="15"/>
                <w:rtl/>
                <w:rFonts w:ascii="Arial" w:cs="Arial" w:eastAsia="Arial" w:hAnsi="Arial"/>
              </w:rPr>
              <w:t xml:space="preserve">من ١٠-٦ إلى ١٨-٦-١٤٤٨هـ</w:t>
            </w:r>
          </w:p>
          <w:p>
            <w:pPr>
              <w:bidi/>
              <w:spacing w:after="60"/>
              <w:jc w:val="center"/>
            </w:pPr>
            <w:r>
              <w:rPr>
                <w:b/>
                <w:bCs/>
                <w:color w:val="00897B"/>
                <w:sz w:val="14"/>
                <w:szCs w:val="14"/>
                <w:rtl/>
                <w:rFonts w:ascii="Arial" w:cs="Arial" w:eastAsia="Arial" w:hAnsi="Arial"/>
              </w:rPr>
              <w:t xml:space="preserve">من ٢٠-١١ إلى ٢٨-١١-٢٠٢٦م</w:t>
            </w:r>
          </w:p>
          <w:p>
            <w:pPr>
              <w:bidi/>
              <w:spacing/>
              <w:jc w:val="center"/>
            </w:pPr>
            <w:r>
              <w:rPr>
                <w:b/>
                <w:bCs/>
                <w:color w:val="B26A00"/>
                <w:sz w:val="17"/>
                <w:szCs w:val="17"/>
                <w:rtl/>
                <w:rFonts w:ascii="Arial" w:cs="Arial" w:eastAsia="Arial" w:hAnsi="Arial"/>
              </w:rPr>
              <w:t xml:space="preserve">🌴 إجازة الخريف</w:t>
            </w:r>
          </w:p>
        </w:tc>
        <w:tc>
          <w:tcPr>
            <w:tcW w:type="pct" w:w="16.666666666666668%"/>
            <w:shd w:fill="FFFFFF" w:val="clear"/>
            <w:tcMar>
              <w:top w:type="dxa" w:w="60"/>
              <w:left w:type="dxa" w:w="40"/>
              <w:bottom w:type="dxa" w:w="60"/>
              <w:right w:type="dxa" w:w="40"/>
            </w:tcMar>
            <w:vAlign w:val="center"/>
          </w:tcPr>
          <w:p>
            <w:pPr>
              <w:bidi/>
              <w:spacing w:after="20"/>
              <w:jc w:val="center"/>
            </w:pPr>
            <w:r>
              <w:rPr>
                <w:b/>
                <w:bCs/>
                <w:color w:val="1565C0"/>
                <w:sz w:val="15"/>
                <w:szCs w:val="15"/>
                <w:rtl/>
                <w:rFonts w:ascii="Arial" w:cs="Arial" w:eastAsia="Arial" w:hAnsi="Arial"/>
              </w:rPr>
              <w:t xml:space="preserve">من ٥-٦ إلى ٩-٦-١٤٤٨هـ</w:t>
            </w:r>
          </w:p>
          <w:p>
            <w:pPr>
              <w:bidi/>
              <w:spacing w:after="60"/>
              <w:jc w:val="center"/>
            </w:pPr>
            <w:r>
              <w:rPr>
                <w:b/>
                <w:bCs/>
                <w:color w:val="00897B"/>
                <w:sz w:val="14"/>
                <w:szCs w:val="14"/>
                <w:rtl/>
                <w:rFonts w:ascii="Arial" w:cs="Arial" w:eastAsia="Arial" w:hAnsi="Arial"/>
              </w:rPr>
              <w:t xml:space="preserve">من ١٥-١١ إلى ١٩-١١-٢٠٢٦م</w:t>
            </w:r>
          </w:p>
          <w:p>
            <w:pPr>
              <w:bidi/>
              <w:spacing w:after="40"/>
              <w:jc w:val="center"/>
            </w:pPr>
            <w:r>
              <w:rPr>
                <w:b/>
                <w:bCs/>
                <w:color w:val="0D47A1"/>
                <w:sz w:val="17"/>
                <w:szCs w:val="17"/>
                <w:rtl/>
                <w:rFonts w:ascii="Arial" w:cs="Arial" w:eastAsia="Arial" w:hAnsi="Arial"/>
              </w:rPr>
              <w:t xml:space="preserve">مراجعة حفظ سورة الواقعة (٧٤٤١)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1976D2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(۱۱۰-۱۱۲)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2E7D32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(١٠٢-١٠٥)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C62828"/>
                <w:sz w:val="17"/>
                <w:szCs w:val="17"/>
                <w:rtl/>
                <w:rFonts w:ascii="Arial" w:cs="Arial" w:eastAsia="Arial" w:hAnsi="Arial"/>
              </w:rPr>
              <w:t xml:space="preserve">حفظ سورة الواقعة (٧٤٥٧)</w:t>
            </w:r>
          </w:p>
          <w:p>
            <w:pPr>
              <w:bidi/>
              <w:spacing w:after="40"/>
              <w:jc w:val="center"/>
            </w:pPr>
            <w:r>
              <w:rPr>
                <w:b w:val="false"/>
                <w:bCs w:val="false"/>
                <w:color w:val="6A1B9A"/>
                <w:sz w:val="17"/>
                <w:szCs w:val="17"/>
                <w:rtl/>
                <w:rFonts w:ascii="Arial" w:cs="Arial" w:eastAsia="Arial" w:hAnsi="Arial"/>
              </w:rPr>
              <w:t xml:space="preserve">تلاوة سورة البقرة (۱۰٦-۱۰۹)</w:t>
            </w:r>
          </w:p>
        </w:tc>
      </w:tr>
      <w:tr>
        <w:trPr>
          <w:tblHeader w:val="false"/>
          <w:trHeight w:val="350" w:hRule="atLeast"/>
        </w:trPr>
        <w:tc>
          <w:tcPr>
            <w:tcW w:type="pct" w:w="16.666666666666668%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pct" w:w="16.666666666666668%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pct" w:w="16.666666666666668%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pct" w:w="16.666666666666668%"/>
            <w:shd w:fill="EF6C00" w:val="clear"/>
            <w:tcMar>
              <w:top w:type="dxa" w:w="50"/>
              <w:left w:type="dxa" w:w="40"/>
              <w:bottom w:type="dxa" w:w="50"/>
              <w:right w:type="dxa" w:w="4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إجازة</w:t>
            </w:r>
          </w:p>
        </w:tc>
        <w:tc>
          <w:tcPr>
            <w:tcW w:type="pct" w:w="16.666666666666668%"/>
            <w:shd w:fill="0D47A1" w:val="clear"/>
            <w:tcMar>
              <w:top w:type="dxa" w:w="50"/>
              <w:left w:type="dxa" w:w="40"/>
              <w:bottom w:type="dxa" w:w="50"/>
              <w:right w:type="dxa" w:w="4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١٩</w:t>
            </w:r>
          </w:p>
        </w:tc>
        <w:tc>
          <w:tcPr>
            <w:tcW w:type="pct" w:w="16.666666666666668%"/>
            <w:shd w:fill="0D47A1" w:val="clear"/>
            <w:tcMar>
              <w:top w:type="dxa" w:w="50"/>
              <w:left w:type="dxa" w:w="40"/>
              <w:bottom w:type="dxa" w:w="50"/>
              <w:right w:type="dxa" w:w="40"/>
            </w:tcMar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١٨</w:t>
            </w:r>
          </w:p>
        </w:tc>
      </w:tr>
      <w:tr>
        <w:trPr>
          <w:trHeight w:val="900" w:hRule="atLeast"/>
        </w:trPr>
        <w:tc>
          <w:tcPr>
            <w:tcW w:type="pct" w:w="16.666666666666668%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pct" w:w="16.666666666666668%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pct" w:w="16.666666666666668%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pct" w:w="16.666666666666668%"/>
            <w:shd w:fill="FFF3CD" w:val="clear"/>
            <w:tcMar>
              <w:top w:type="dxa" w:w="60"/>
              <w:left w:type="dxa" w:w="40"/>
              <w:bottom w:type="dxa" w:w="60"/>
              <w:right w:type="dxa" w:w="40"/>
            </w:tcMar>
            <w:vAlign w:val="center"/>
          </w:tcPr>
          <w:p>
            <w:pPr>
              <w:bidi/>
              <w:spacing w:after="20"/>
              <w:jc w:val="center"/>
            </w:pPr>
            <w:r>
              <w:rPr>
                <w:b/>
                <w:bCs/>
                <w:color w:val="1565C0"/>
                <w:sz w:val="15"/>
                <w:szCs w:val="15"/>
                <w:rtl/>
                <w:rFonts w:ascii="Arial" w:cs="Arial" w:eastAsia="Arial" w:hAnsi="Arial"/>
              </w:rPr>
              <w:t xml:space="preserve">من ٣٠-٧ إلى ٨-٨-١٤٤٨هـ</w:t>
            </w:r>
          </w:p>
          <w:p>
            <w:pPr>
              <w:bidi/>
              <w:spacing w:after="60"/>
              <w:jc w:val="center"/>
            </w:pPr>
            <w:r>
              <w:rPr>
                <w:b/>
                <w:bCs/>
                <w:color w:val="00897B"/>
                <w:sz w:val="14"/>
                <w:szCs w:val="14"/>
                <w:rtl/>
                <w:rFonts w:ascii="Arial" w:cs="Arial" w:eastAsia="Arial" w:hAnsi="Arial"/>
              </w:rPr>
              <w:t xml:space="preserve">من ٨-١ إلى ١٦-١-٢٠٢٧م</w:t>
            </w:r>
          </w:p>
          <w:p>
            <w:pPr>
              <w:bidi/>
              <w:spacing/>
              <w:jc w:val="center"/>
            </w:pPr>
            <w:r>
              <w:rPr>
                <w:b/>
                <w:bCs/>
                <w:color w:val="B26A00"/>
                <w:sz w:val="17"/>
                <w:szCs w:val="17"/>
                <w:rtl/>
                <w:rFonts w:ascii="Arial" w:cs="Arial" w:eastAsia="Arial" w:hAnsi="Arial"/>
              </w:rPr>
              <w:t xml:space="preserve">🌴 إجازة منتصف العام</w:t>
            </w:r>
          </w:p>
        </w:tc>
        <w:tc>
          <w:tcPr>
            <w:tcW w:type="pct" w:w="16.666666666666668%"/>
            <w:shd w:fill="E8F5E9" w:val="clear"/>
            <w:tcMar>
              <w:top w:type="dxa" w:w="60"/>
              <w:left w:type="dxa" w:w="40"/>
              <w:bottom w:type="dxa" w:w="60"/>
              <w:right w:type="dxa" w:w="40"/>
            </w:tcMar>
            <w:vAlign w:val="center"/>
          </w:tcPr>
          <w:p>
            <w:pPr>
              <w:bidi/>
              <w:spacing w:after="20"/>
              <w:jc w:val="center"/>
            </w:pPr>
            <w:r>
              <w:rPr>
                <w:b/>
                <w:bCs/>
                <w:color w:val="1565C0"/>
                <w:sz w:val="15"/>
                <w:szCs w:val="15"/>
                <w:rtl/>
                <w:rFonts w:ascii="Arial" w:cs="Arial" w:eastAsia="Arial" w:hAnsi="Arial"/>
              </w:rPr>
              <w:t xml:space="preserve">من ٢٥-٧ إلى ٢٩-٧-١٤٤٨هـ</w:t>
            </w:r>
          </w:p>
          <w:p>
            <w:pPr>
              <w:bidi/>
              <w:spacing w:after="60"/>
              <w:jc w:val="center"/>
            </w:pPr>
            <w:r>
              <w:rPr>
                <w:b/>
                <w:bCs/>
                <w:color w:val="00897B"/>
                <w:sz w:val="14"/>
                <w:szCs w:val="14"/>
                <w:rtl/>
                <w:rFonts w:ascii="Arial" w:cs="Arial" w:eastAsia="Arial" w:hAnsi="Arial"/>
              </w:rPr>
              <w:t xml:space="preserve">من ٣-١ إلى ٧-١-٢٠٢٧م</w:t>
            </w:r>
          </w:p>
          <w:p>
            <w:pPr>
              <w:bidi/>
              <w:spacing/>
              <w:jc w:val="center"/>
            </w:pPr>
            <w:r>
              <w:rPr>
                <w:b/>
                <w:bCs/>
                <w:color w:val="2E7D32"/>
                <w:sz w:val="17"/>
                <w:szCs w:val="17"/>
                <w:rtl/>
                <w:rFonts w:ascii="Arial" w:cs="Arial" w:eastAsia="Arial" w:hAnsi="Arial"/>
              </w:rPr>
              <w:t xml:space="preserve">📝 اختبارات نهائية</w:t>
            </w:r>
          </w:p>
        </w:tc>
        <w:tc>
          <w:tcPr>
            <w:tcW w:type="pct" w:w="16.666666666666668%"/>
            <w:shd w:fill="E8F5E9" w:val="clear"/>
            <w:tcMar>
              <w:top w:type="dxa" w:w="60"/>
              <w:left w:type="dxa" w:w="40"/>
              <w:bottom w:type="dxa" w:w="60"/>
              <w:right w:type="dxa" w:w="40"/>
            </w:tcMar>
            <w:vAlign w:val="center"/>
          </w:tcPr>
          <w:p>
            <w:pPr>
              <w:bidi/>
              <w:spacing w:after="20"/>
              <w:jc w:val="center"/>
            </w:pPr>
            <w:r>
              <w:rPr>
                <w:b/>
                <w:bCs/>
                <w:color w:val="1565C0"/>
                <w:sz w:val="15"/>
                <w:szCs w:val="15"/>
                <w:rtl/>
                <w:rFonts w:ascii="Arial" w:cs="Arial" w:eastAsia="Arial" w:hAnsi="Arial"/>
              </w:rPr>
              <w:t xml:space="preserve">من ١٨-٧ إلى ٢٢-٧-١٤٤٨هـ</w:t>
            </w:r>
          </w:p>
          <w:p>
            <w:pPr>
              <w:bidi/>
              <w:spacing w:after="60"/>
              <w:jc w:val="center"/>
            </w:pPr>
            <w:r>
              <w:rPr>
                <w:b/>
                <w:bCs/>
                <w:color w:val="00897B"/>
                <w:sz w:val="14"/>
                <w:szCs w:val="14"/>
                <w:rtl/>
                <w:rFonts w:ascii="Arial" w:cs="Arial" w:eastAsia="Arial" w:hAnsi="Arial"/>
              </w:rPr>
              <w:t xml:space="preserve">من ٢٧-١٢ إلى ٣١-١٢-٢٠٢٦م</w:t>
            </w:r>
          </w:p>
          <w:p>
            <w:pPr>
              <w:bidi/>
              <w:spacing/>
              <w:jc w:val="center"/>
            </w:pPr>
            <w:r>
              <w:rPr>
                <w:b/>
                <w:bCs/>
                <w:color w:val="2E7D32"/>
                <w:sz w:val="17"/>
                <w:szCs w:val="17"/>
                <w:rtl/>
                <w:rFonts w:ascii="Arial" w:cs="Arial" w:eastAsia="Arial" w:hAnsi="Arial"/>
              </w:rPr>
              <w:t xml:space="preserve">📝 اختبارات شفهية وعملية</w:t>
            </w:r>
          </w:p>
        </w:tc>
      </w:tr>
    </w:tbl>
    <w:p>
      <w:pPr>
        <w:spacing w:after="12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  <w:gridCol w:w="100"/>
      </w:tblGrid>
      <w:tr>
        <w:tc>
          <w:tcPr>
            <w:tcW w:type="pct" w:w="50%"/>
            <w:tcBorders>
              <w:top w:val="none"/>
              <w:left w:val="none"/>
              <w:bottom w:val="none"/>
              <w:right w:val="none"/>
            </w:tcBorders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000000"/>
                <w:sz w:val="22"/>
                <w:szCs w:val="22"/>
                <w:rtl/>
                <w:rFonts w:ascii="Arial" w:cs="Arial" w:eastAsia="Arial" w:hAnsi="Arial"/>
              </w:rPr>
              <w:t xml:space="preserve">مدير/ة المدرسة: </w:t>
            </w:r>
          </w:p>
        </w:tc>
        <w:tc>
          <w:tcPr>
            <w:tcW w:type="pct" w:w="50%"/>
            <w:tcBorders>
              <w:top w:val="none"/>
              <w:left w:val="none"/>
              <w:bottom w:val="none"/>
              <w:right w:val="none"/>
            </w:tcBorders>
            <w:vAlign w:val="center"/>
          </w:tcPr>
          <w:p>
            <w:pPr>
              <w:bidi/>
              <w:spacing/>
              <w:jc w:val="center"/>
            </w:pPr>
            <w:r>
              <w:rPr>
                <w:b/>
                <w:bCs/>
                <w:color w:val="000000"/>
                <w:sz w:val="22"/>
                <w:szCs w:val="22"/>
                <w:rtl/>
                <w:rFonts w:ascii="Arial" w:cs="Arial" w:eastAsia="Arial" w:hAnsi="Arial"/>
              </w:rPr>
              <w:t xml:space="preserve">معلم/ة المادة: </w:t>
            </w:r>
          </w:p>
        </w:tc>
      </w:tr>
    </w:tbl>
    <w:sectPr>
      <w:pgSz w:w="16838" w:h="11906" w:orient="landscape"/>
      <w:pgMar w:top="400" w:right="400" w:bottom="300" w:left="4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2026-08-22T07:48:01.578Z</dcterms:created>
  <dcterms:modified xsi:type="dcterms:W3CDTF">2026-08-22T07:48:01.578Z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