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تقنيات-&gt;مدخل وحدة (تقنيات)</w:t>
              <w:br/>
              <w:t>‾‾‾‾‾</w:t>
              <w:br/>
              <w:t>التهيئة</w:t>
              <w:br/>
              <w:t>‾‾‾‾‾</w:t>
              <w:br/>
              <w:t>تقنيات-&gt;نص المدخل (عالم فيزيائي)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تقنيات-&gt;نص الاستماع</w:t>
              <w:br/>
              <w:t>‾‾‾‾‾</w:t>
              <w:br/>
              <w:t>تقنيات-&gt;الفهم القرائي (رسام القلب)</w:t>
              <w:br/>
              <w:t>‾‾‾‾‾</w:t>
              <w:br/>
              <w:t>تقنيات-&gt;استراتيجية قراءة - القراءة المتعمقة - نص التلفاز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تقنيات-&gt;التحليل الأدبي (تقني)</w:t>
              <w:br/>
              <w:t>‾‾‾‾‾</w:t>
              <w:br/>
              <w:t>تقنيات-&gt;(الرسم الإملائي) رسم الهمزة المتوسطة على ياء والمفردة على سطر</w:t>
              <w:br/>
              <w:t>‾‾‾‾‾</w:t>
              <w:br/>
              <w:t>تقنيات-&gt;الرسم الكتابي (رسم حرفي: ن، ي منفردين ومتصلين بخط الرقعة)</w:t>
              <w:br/>
              <w:t>‾‾‾‾‾</w:t>
              <w:br/>
              <w:t>تقنيات-&gt;الصنف اللغوي (ظروف الزمان والمكان)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تقنيات-&gt;الأسلوب اللغوي الجملة الخبرية المنفية (الاسمية)</w:t>
              <w:br/>
              <w:t>‾‾‾‾‾</w:t>
              <w:br/>
              <w:t>تقنيات-&gt;الوظيفة النحوية (الفاعل)</w:t>
              <w:br/>
              <w:t>‾‾‾‾‾</w:t>
              <w:br/>
              <w:t>تقنيات-&gt;استراتيجية الكتابة</w:t>
              <w:br/>
              <w:t>‾‾‾‾‾</w:t>
              <w:br/>
              <w:t>تقنيات-&gt;استراتيجية الكتابة الفن الكتابي (كتابة قصة خيالية)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تقنيات-&gt;الأداء الكتابي (تخطيط كتابة الموضوع)</w:t>
              <w:br/>
              <w:t>‾‾‾‾‾</w:t>
              <w:br/>
              <w:t>مراجعة</w:t>
              <w:br/>
              <w:t>‾‾‾‾‾</w:t>
              <w:br/>
              <w:t>تقنيات-&gt;كتابة المسودة</w:t>
              <w:br/>
              <w:t>‾‾‾‾‾</w:t>
              <w:br/>
              <w:t>تقنيات-&gt;الأداء الكتابي (المراجعة والتنقيح)</w:t>
              <w:br/>
              <w:t>‾‾‾‾‾</w:t>
              <w:br/>
              <w:t>تقنيات-&gt;استراتيجية مهارة التحدث (إجراء مقابلة)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تقنيات-&gt;النص الإثرائي (هاتف دقيق داخل أسنانك)</w:t>
              <w:br/>
              <w:t>‾‾‾‾‾</w:t>
              <w:br/>
              <w:t>نوادر وقيم -&gt;مدخل وحدة (نودار وقيم)</w:t>
              <w:br/>
              <w:t>‾‾‾‾‾</w:t>
              <w:br/>
              <w:t>نوادر وقيم -&gt;نص الاستماع</w:t>
              <w:br/>
              <w:t>‾‾‾‾‾</w:t>
              <w:br/>
              <w:t>نوادر وقيم -&gt;الفهم القرائي (الصدقة والكوب)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نوادر وقيم -&gt;استراتيجية قراءة (القراءة المتعمقة)</w:t>
              <w:br/>
              <w:t>‾‾‾‾‾</w:t>
              <w:br/>
              <w:t>نوادر وقيم -&gt;نص (جحا والوليمة)</w:t>
              <w:br/>
              <w:t>‾‾‾‾‾</w:t>
              <w:br/>
              <w:t>نوادر وقيم -&gt;التحليل الأدبي (الضيف الثقيل)</w:t>
              <w:br/>
              <w:t>‾‾‾‾‾</w:t>
              <w:br/>
              <w:t>نوادر وقيم -&gt;الرسم الإملائي رسم الكلمات المنونة تنوين نصب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نوادر وقيم -&gt;الرسم الكتابي (رسم حرفي: ف،ق منفردين ومتصلين بخط الرقعة)</w:t>
              <w:br/>
              <w:t>‾‾‾‾‾</w:t>
              <w:br/>
              <w:t>نوادر وقيم -&gt;الصنف اللغوي (الأسماء الخمسة)</w:t>
              <w:br/>
              <w:t>‾‾‾‾‾</w:t>
              <w:br/>
              <w:t>نوادر وقيم -&gt;الأسلوب اللغوي (الجملة الخبرية المنفية "الفعلية")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نوادر وقيم -&gt;الوظيفة النحوية (نائب الفاعل)</w:t>
              <w:br/>
              <w:t>‾‾‾‾‾</w:t>
              <w:br/>
              <w:t>نوادر وقيم -&gt;استراتيجية كتابة الفن الكتابي (تحويل نص سردي إلى نص حواري)</w:t>
              <w:br/>
              <w:t>‾‾‾‾‾</w:t>
              <w:br/>
              <w:t>نوادر وقيم -&gt;الأداء الكتابي (تخطيط كتابة الموضوع)</w:t>
              <w:br/>
              <w:t>‾‾‾‾‾</w:t>
              <w:br/>
              <w:t>نوادر وقيم -&gt;كتابة المسودة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نوادر وقيم -&gt;الأداء الكتابي (المراجعة والتنقيح)</w:t>
              <w:br/>
              <w:t>‾‾‾‾‾</w:t>
              <w:br/>
              <w:t>مراجعة</w:t>
              <w:br/>
              <w:t>‾‾‾‾‾</w:t>
              <w:br/>
              <w:t>نوادر وقيم -&gt;استراتيجية مهارة التحدث (إدارة ندوة)</w:t>
              <w:br/>
              <w:t>‾‾‾‾‾</w:t>
              <w:br/>
              <w:t>نوادر وقيم -&gt;النص الإثرائي (الخطاط والتاجر)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سابقون-&gt;مدخل وحدة ( أعلام سابقون)</w:t>
              <w:br/>
              <w:t>‾‾‾‾‾</w:t>
              <w:br/>
              <w:t>أعلام سابقون-&gt;نص الاستماع</w:t>
              <w:br/>
              <w:t>‾‾‾‾‾</w:t>
              <w:br/>
              <w:t>أعلام سابقون-&gt;الفهم القرائي (مواعظ لقمان لابنه)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سابقون-&gt;استراتيجية قراءة (القراءة المتعمقة)</w:t>
              <w:br/>
              <w:t>‾‾‾‾‾</w:t>
              <w:br/>
              <w:t>أعلام سابقون-&gt;نص (الأمير سعود الفيصل)</w:t>
              <w:br/>
              <w:t>‾‾‾‾‾</w:t>
              <w:br/>
              <w:t>أعلام سابقون-&gt;التحليل الأدبي (عمر بن الخطاب)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سابقون-&gt;الدرس اللغوي (الرسم الإملائي) الهمزة المتطرفة</w:t>
              <w:br/>
              <w:t>‾‾‾‾‾</w:t>
              <w:br/>
              <w:t>أعلام سابقون-&gt;الرسم الكتابي (رسم الحروف: س، ش، ص، ض بخط الرقعة)</w:t>
              <w:br/>
              <w:t>‾‾‾‾‾</w:t>
              <w:br/>
              <w:t>أعلام سابقون-&gt;الصنف اللغوي (الأفعال الصحيحة والمعتلة)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تقنيات-&gt;الأسلوب اللغوي الجملة الخبرية المنفية (الاسمية)</w:t>
              <w:br/>
              <w:t>‾‾‾‾‾</w:t>
              <w:br/>
              <w:t>تقنيات-&gt;الوظيفة النحوية (الفاعل)</w:t>
              <w:br/>
              <w:t>‾‾‾‾‾</w:t>
              <w:br/>
              <w:t>تقنيات-&gt;استراتيجية الكتابة</w:t>
              <w:br/>
              <w:t>‾‾‾‾‾</w:t>
              <w:br/>
              <w:t>تقنيات-&gt;استراتيجية الكتابة الفن الكتابي (كتابة قصة خيالية)شر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سابقون-&gt;الأداء الكتابي (تخطيط كتابة الموضوع)</w:t>
              <w:br/>
              <w:t>‾‾‾‾‾</w:t>
              <w:br/>
              <w:t>أعلام سابقون-&gt;كتابة المسودة</w:t>
              <w:br/>
              <w:t>‾‾‾‾‾</w:t>
              <w:br/>
              <w:t>أعلام سابقون-&gt;الأداء الكتابي (المراجعة والتنقيح)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سابقون-&gt;استراتيجية مهارة التحدث (إلقاء خطبة محفلية)</w:t>
              <w:br/>
              <w:t>‾‾‾‾‾</w:t>
              <w:br/>
              <w:t>مراجعة</w:t>
              <w:br/>
              <w:t>‾‾‾‾‾</w:t>
              <w:br/>
              <w:t>أعلام سابقون-&gt;النص الإثرائي (ذات النطاقين)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588926241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26241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1581787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1787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46439593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تقنيات-&gt;مدخل وحدة (تقنيات)</w:t>
              <w:br/>
              <w:t>‾‾‾‾‾</w:t>
              <w:br/>
              <w:t>التهيئة</w:t>
              <w:br/>
              <w:t>‾‾‾‾‾</w:t>
              <w:br/>
              <w:t>تقنيات-&gt;نص المدخل (عالم فيزيائي)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تقنيات-&gt;نص الاستماع</w:t>
              <w:br/>
              <w:t>‾‾‾‾‾</w:t>
              <w:br/>
              <w:t>تقنيات-&gt;الفهم القرائي (رسام القلب)</w:t>
              <w:br/>
              <w:t>‾‾‾‾‾</w:t>
              <w:br/>
              <w:t>تقنيات-&gt;استراتيجية قراءة - القراءة المتعمقة - نص التلفاز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تقنيات-&gt;التحليل الأدبي (تقني)</w:t>
              <w:br/>
              <w:t>‾‾‾‾‾</w:t>
              <w:br/>
              <w:t>تقنيات-&gt;(الرسم الإملائي) رسم الهمزة المتوسطة على ياء والمفردة على سطر</w:t>
              <w:br/>
              <w:t>‾‾‾‾‾</w:t>
              <w:br/>
              <w:t>تقنيات-&gt;الرسم الكتابي (رسم حرفي: ن، ي منفردين ومتصلين بخط الرقعة)</w:t>
              <w:br/>
              <w:t>‾‾‾‾‾</w:t>
              <w:br/>
              <w:t>تقنيات-&gt;الصنف اللغوي (ظروف الزمان والمكان)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تقنيات-&gt;الأسلوب اللغوي الجملة الخبرية المنفية (الاسمية)</w:t>
              <w:br/>
              <w:t>‾‾‾‾‾</w:t>
              <w:br/>
              <w:t>تقنيات-&gt;الوظيفة النحوية (الفاعل)</w:t>
              <w:br/>
              <w:t>‾‾‾‾‾</w:t>
              <w:br/>
              <w:t>تقنيات-&gt;استراتيجية الكتابة</w:t>
              <w:br/>
              <w:t>‾‾‾‾‾</w:t>
              <w:br/>
              <w:t>تقنيات-&gt;استراتيجية الكتابة الفن الكتابي (كتابة قصة خيالية)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تقنيات-&gt;الأداء الكتابي (تخطيط كتابة الموضوع)</w:t>
              <w:br/>
              <w:t>‾‾‾‾‾</w:t>
              <w:br/>
              <w:t>مراجعة</w:t>
              <w:br/>
              <w:t>‾‾‾‾‾</w:t>
              <w:br/>
              <w:t>تقنيات-&gt;كتابة المسودة</w:t>
              <w:br/>
              <w:t>‾‾‾‾‾</w:t>
              <w:br/>
              <w:t>تقنيات-&gt;الأداء الكتابي (المراجعة والتنقيح)</w:t>
              <w:br/>
              <w:t>‾‾‾‾‾</w:t>
              <w:br/>
              <w:t>تقنيات-&gt;استراتيجية مهارة التحدث (إجراء مقابلة)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تقنيات-&gt;النص الإثرائي (هاتف دقيق داخل أسنانك)</w:t>
              <w:br/>
              <w:t>‾‾‾‾‾</w:t>
              <w:br/>
              <w:t>نوادر وقيم -&gt;مدخل وحدة (نودار وقيم)</w:t>
              <w:br/>
              <w:t>‾‾‾‾‾</w:t>
              <w:br/>
              <w:t>نوادر وقيم -&gt;نص الاستماع</w:t>
              <w:br/>
              <w:t>‾‾‾‾‾</w:t>
              <w:br/>
              <w:t>نوادر وقيم -&gt;الفهم القرائي (الصدقة والكوب)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نوادر وقيم -&gt;استراتيجية قراءة (القراءة المتعمقة)</w:t>
              <w:br/>
              <w:t>‾‾‾‾‾</w:t>
              <w:br/>
              <w:t>نوادر وقيم -&gt;نص (جحا والوليمة)</w:t>
              <w:br/>
              <w:t>‾‾‾‾‾</w:t>
              <w:br/>
              <w:t>نوادر وقيم -&gt;التحليل الأدبي (الضيف الثقيل)</w:t>
              <w:br/>
              <w:t>‾‾‾‾‾</w:t>
              <w:br/>
              <w:t>نوادر وقيم -&gt;الرسم الإملائي رسم الكلمات المنونة تنوين نصب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نوادر وقيم -&gt;الرسم الكتابي (رسم حرفي: ف،ق منفردين ومتصلين بخط الرقعة)</w:t>
              <w:br/>
              <w:t>‾‾‾‾‾</w:t>
              <w:br/>
              <w:t>نوادر وقيم -&gt;الصنف اللغوي (الأسماء الخمسة)</w:t>
              <w:br/>
              <w:t>‾‾‾‾‾</w:t>
              <w:br/>
              <w:t>نوادر وقيم -&gt;الأسلوب اللغوي (الجملة الخبرية المنفية "الفعلية")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نوادر وقيم -&gt;الوظيفة النحوية (نائب الفاعل)</w:t>
              <w:br/>
              <w:t>‾‾‾‾‾</w:t>
              <w:br/>
              <w:t>نوادر وقيم -&gt;استراتيجية كتابة الفن الكتابي (تحويل نص سردي إلى نص حواري)</w:t>
              <w:br/>
              <w:t>‾‾‾‾‾</w:t>
              <w:br/>
              <w:t>نوادر وقيم -&gt;الأداء الكتابي (تخطيط كتابة الموضوع)</w:t>
              <w:br/>
              <w:t>‾‾‾‾‾</w:t>
              <w:br/>
              <w:t>نوادر وقيم -&gt;كتابة المسودة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نوادر وقيم -&gt;الأداء الكتابي (المراجعة والتنقيح)</w:t>
              <w:br/>
              <w:t>‾‾‾‾‾</w:t>
              <w:br/>
              <w:t>مراجعة</w:t>
              <w:br/>
              <w:t>‾‾‾‾‾</w:t>
              <w:br/>
              <w:t>نوادر وقيم -&gt;استراتيجية مهارة التحدث (إدارة ندوة)</w:t>
              <w:br/>
              <w:t>‾‾‾‾‾</w:t>
              <w:br/>
              <w:t>نوادر وقيم -&gt;النص الإثرائي (الخطاط والتاجر)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سابقون-&gt;مدخل وحدة ( أعلام سابقون)</w:t>
              <w:br/>
              <w:t>‾‾‾‾‾</w:t>
              <w:br/>
              <w:t>أعلام سابقون-&gt;نص الاستماع</w:t>
              <w:br/>
              <w:t>‾‾‾‾‾</w:t>
              <w:br/>
              <w:t>أعلام سابقون-&gt;الفهم القرائي (مواعظ لقمان لابنه)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سابقون-&gt;استراتيجية قراءة (القراءة المتعمقة)</w:t>
              <w:br/>
              <w:t>‾‾‾‾‾</w:t>
              <w:br/>
              <w:t>أعلام سابقون-&gt;نص (الأمير سعود الفيصل)</w:t>
              <w:br/>
              <w:t>‾‾‾‾‾</w:t>
              <w:br/>
              <w:t>أعلام سابقون-&gt;التحليل الأدبي (عمر بن الخطاب)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سابقون-&gt;الدرس اللغوي (الرسم الإملائي) الهمزة المتطرفة</w:t>
              <w:br/>
              <w:t>‾‾‾‾‾</w:t>
              <w:br/>
              <w:t>أعلام سابقون-&gt;الرسم الكتابي (رسم الحروف: س، ش، ص، ض بخط الرقعة)</w:t>
              <w:br/>
              <w:t>‾‾‾‾‾</w:t>
              <w:br/>
              <w:t>أعلام سابقون-&gt;الصنف اللغوي (الأفعال الصحيحة والمعتلة)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تقنيات-&gt;الأسلوب اللغوي الجملة الخبرية المنفية (الاسمية)</w:t>
              <w:br/>
              <w:t>‾‾‾‾‾</w:t>
              <w:br/>
              <w:t>تقنيات-&gt;الوظيفة النحوية (الفاعل)</w:t>
              <w:br/>
              <w:t>‾‾‾‾‾</w:t>
              <w:br/>
              <w:t>تقنيات-&gt;استراتيجية الكتابة</w:t>
              <w:br/>
              <w:t>‾‾‾‾‾</w:t>
              <w:br/>
              <w:t>تقنيات-&gt;استراتيجية الكتابة الفن الكتابي (كتابة قصة خيالية)شر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سابقون-&gt;الأداء الكتابي (تخطيط كتابة الموضوع)</w:t>
              <w:br/>
              <w:t>‾‾‾‾‾</w:t>
              <w:br/>
              <w:t>أعلام سابقون-&gt;كتابة المسودة</w:t>
              <w:br/>
              <w:t>‾‾‾‾‾</w:t>
              <w:br/>
              <w:t>أعلام سابقون-&gt;الأداء الكتابي (المراجعة والتنقيح)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سابقون-&gt;استراتيجية مهارة التحدث (إلقاء خطبة محفلية)</w:t>
              <w:br/>
              <w:t>‾‾‾‾‾</w:t>
              <w:br/>
              <w:t>مراجعة</w:t>
              <w:br/>
              <w:t>‾‾‾‾‾</w:t>
              <w:br/>
              <w:t>أعلام سابقون-&gt;النص الإثرائي (ذات النطاقين)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9316260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60A2E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70CD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4"/>
  </w:num>
  <w:num w:numId="4" w16cid:durableId="1082677320">
    <w:abstractNumId w:val="6"/>
  </w:num>
  <w:num w:numId="5" w16cid:durableId="1106652089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