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tbl>
      <w:tblPr>
        <w:tblpPr w:leftFromText="180" w:rightFromText="180" w:vertAnchor="page" w:horzAnchor="margin" w:tblpXSpec="right" w:tblpY="76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631"/>
        <w:gridCol w:w="2410"/>
        <w:gridCol w:w="3835"/>
      </w:tblGrid>
      <w:tr w14:paraId="3A0CC261" w14:textId="77777777" w:rsidTr="00C56D1B">
        <w:tblPrEx>
          <w:tblW w:w="0" w:type="auto"/>
          <w:shd w:val="clear" w:color="auto" w:fill="FFFFFF"/>
          <w:tblLook w:val="04A0"/>
        </w:tblPrEx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56D1B" w:rsidRPr="00C56D1B" w:rsidP="00C56D1B" w14:paraId="601F43E1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C56D1B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:rsidR="00C56D1B" w:rsidRPr="00C56D1B" w:rsidP="00C56D1B" w14:paraId="2A7BF504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C56D1B">
              <w:rPr>
                <w:rFonts w:hint="cs"/>
                <w:b/>
                <w:bCs/>
                <w:rtl/>
              </w:rPr>
              <w:t>وزارة التعليم</w:t>
            </w:r>
          </w:p>
          <w:p w:rsidR="00C56D1B" w:rsidRPr="00C56D1B" w:rsidP="00C56D1B" w14:paraId="707371F7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C56D1B">
              <w:rPr>
                <w:rFonts w:hint="cs"/>
                <w:b/>
                <w:bCs/>
                <w:rtl/>
              </w:rPr>
              <w:t>الإدارة العامة للتعليم بمنطقة ...........</w:t>
            </w:r>
          </w:p>
          <w:p w:rsidR="00C56D1B" w:rsidRPr="00C56D1B" w:rsidP="00C56D1B" w14:paraId="17E816EE" w14:textId="77777777">
            <w:pPr>
              <w:spacing w:line="276" w:lineRule="auto"/>
              <w:rPr>
                <w:b/>
                <w:bCs/>
                <w:rtl/>
              </w:rPr>
            </w:pPr>
            <w:r w:rsidRPr="00C56D1B">
              <w:rPr>
                <w:rFonts w:hint="cs"/>
                <w:b/>
                <w:bCs/>
                <w:rtl/>
              </w:rPr>
              <w:t>مدرسة /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56D1B" w:rsidRPr="00C56D1B" w:rsidP="00C56D1B" w14:paraId="3DC4683A" w14:textId="77777777">
            <w:pPr>
              <w:tabs>
                <w:tab w:val="left" w:pos="4411"/>
              </w:tabs>
              <w:jc w:val="center"/>
              <w:rPr>
                <w:sz w:val="44"/>
                <w:szCs w:val="44"/>
                <w:rtl/>
              </w:rPr>
            </w:pPr>
            <w:r w:rsidRPr="00C56D1B">
              <w:rPr>
                <w:rFonts w:hint="cs"/>
                <w:b/>
                <w:bCs/>
                <w:noProof/>
                <w:color w:val="FF0000"/>
                <w:sz w:val="26"/>
                <w:szCs w:val="26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-173355</wp:posOffset>
                  </wp:positionV>
                  <wp:extent cx="1030605" cy="520700"/>
                  <wp:effectExtent l="0" t="0" r="0" b="0"/>
                  <wp:wrapNone/>
                  <wp:docPr id="4" name="صورة 4" descr="royah-sabiaedu2030-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 descr="royah-sabiaedu2030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6D1B" w:rsidRPr="00C56D1B" w:rsidP="00C56D1B" w14:paraId="32DF42A7" w14:textId="77777777">
            <w:pPr>
              <w:tabs>
                <w:tab w:val="left" w:pos="44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14:paraId="1BAE1C04" w14:textId="77777777" w:rsidTr="00C56D1B">
        <w:tblPrEx>
          <w:tblW w:w="0" w:type="auto"/>
          <w:shd w:val="clear" w:color="auto" w:fill="FFFFFF"/>
          <w:tblLook w:val="04A0"/>
        </w:tblPrEx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56D1B" w:rsidRPr="00C56D1B" w:rsidP="00C56D1B" w14:paraId="1689E88B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56D1B" w:rsidRPr="00C56D1B" w:rsidP="00C56D1B" w14:paraId="43AAE627" w14:textId="77777777">
            <w:pPr>
              <w:tabs>
                <w:tab w:val="left" w:pos="4411"/>
              </w:tabs>
              <w:jc w:val="center"/>
              <w:rPr>
                <w:b/>
                <w:bCs/>
                <w:noProof/>
                <w:color w:val="FF0000"/>
                <w:sz w:val="26"/>
                <w:szCs w:val="26"/>
                <w:rtl/>
              </w:rPr>
            </w:pPr>
          </w:p>
        </w:tc>
        <w:tc>
          <w:tcPr>
            <w:tcW w:w="38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C56D1B" w:rsidRPr="00C56D1B" w:rsidP="00C56D1B" w14:paraId="0E4C2EDA" w14:textId="77777777">
            <w:pPr>
              <w:tabs>
                <w:tab w:val="left" w:pos="44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93593</wp:posOffset>
                      </wp:positionH>
                      <wp:positionV relativeFrom="paragraph">
                        <wp:posOffset>80914</wp:posOffset>
                      </wp:positionV>
                      <wp:extent cx="375285" cy="0"/>
                      <wp:effectExtent l="0" t="0" r="24765" b="19050"/>
                      <wp:wrapNone/>
                      <wp:docPr id="3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5" type="#_x0000_t32" style="width:29.55pt;height:0;margin-top:6.35pt;margin-left:7.35pt;mso-wrap-distance-bottom:0;mso-wrap-distance-left:9pt;mso-wrap-distance-right:9pt;mso-wrap-distance-top:0;mso-wrap-style:square;position:absolute;visibility:visible;z-index:251659264"/>
                  </w:pict>
                </mc:Fallback>
              </mc:AlternateContent>
            </w:r>
          </w:p>
        </w:tc>
      </w:tr>
      <w:tr w14:paraId="58D6E0C8" w14:textId="77777777" w:rsidTr="00C56D1B">
        <w:tblPrEx>
          <w:tblW w:w="0" w:type="auto"/>
          <w:shd w:val="clear" w:color="auto" w:fill="FFFFFF"/>
          <w:tblLook w:val="04A0"/>
        </w:tblPrEx>
        <w:trPr>
          <w:trHeight w:val="46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6D1B" w:rsidRPr="00C56D1B" w:rsidP="00C56D1B" w14:paraId="01758F7D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6D1B" w:rsidRPr="00C56D1B" w:rsidP="00C56D1B" w14:paraId="160E4D35" w14:textId="77777777">
            <w:pPr>
              <w:tabs>
                <w:tab w:val="left" w:pos="4411"/>
              </w:tabs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3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6D1B" w:rsidRPr="00C56D1B" w:rsidP="00C56D1B" w14:paraId="3DB4B6D5" w14:textId="77777777">
            <w:pPr>
              <w:tabs>
                <w:tab w:val="left" w:pos="44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14:paraId="5B264A54" w14:textId="77777777" w:rsidTr="00C56D1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98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C56D1B" w:rsidRPr="00C56D1B" w:rsidP="00C56D1B" w14:paraId="467A4142" w14:textId="5DE54CBD">
            <w:pPr>
              <w:tabs>
                <w:tab w:val="left" w:pos="441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6D1B">
              <w:rPr>
                <w:rFonts w:hint="cs"/>
                <w:b/>
                <w:bCs/>
                <w:sz w:val="30"/>
                <w:szCs w:val="30"/>
                <w:rtl/>
              </w:rPr>
              <w:t xml:space="preserve">اختبار مادة </w:t>
            </w:r>
            <w:r w:rsidRPr="00C56D1B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</w:t>
            </w:r>
            <w:r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لفيزياء </w:t>
            </w:r>
            <w:r w:rsidRPr="00C56D1B">
              <w:rPr>
                <w:rFonts w:hint="cs"/>
                <w:b/>
                <w:bCs/>
                <w:sz w:val="30"/>
                <w:szCs w:val="30"/>
                <w:rtl/>
              </w:rPr>
              <w:t xml:space="preserve"> ( </w:t>
            </w:r>
            <w:r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الفتري</w:t>
            </w:r>
            <w:r w:rsidRPr="00C56D1B">
              <w:rPr>
                <w:rFonts w:hint="cs"/>
                <w:b/>
                <w:bCs/>
                <w:sz w:val="30"/>
                <w:szCs w:val="30"/>
                <w:rtl/>
              </w:rPr>
              <w:t xml:space="preserve"> )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للصف الثالث </w:t>
            </w:r>
            <w:r w:rsidRPr="00C56D1B">
              <w:rPr>
                <w:rFonts w:hint="cs"/>
                <w:b/>
                <w:bCs/>
                <w:sz w:val="30"/>
                <w:szCs w:val="30"/>
                <w:rtl/>
              </w:rPr>
              <w:t xml:space="preserve"> الفصل الدراسي </w:t>
            </w:r>
            <w:r w:rsidRPr="00C56D1B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الثاني</w:t>
            </w:r>
            <w:r w:rsidRPr="00C56D1B">
              <w:rPr>
                <w:rFonts w:hint="cs"/>
                <w:b/>
                <w:bCs/>
                <w:sz w:val="30"/>
                <w:szCs w:val="30"/>
                <w:rtl/>
              </w:rPr>
              <w:t xml:space="preserve"> للعام الدراسي</w:t>
            </w:r>
            <w:r w:rsidR="00F3370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33701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1446</w:t>
            </w:r>
            <w:r w:rsidRPr="00C56D1B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 هـ</w:t>
            </w:r>
          </w:p>
        </w:tc>
      </w:tr>
    </w:tbl>
    <w:p w:rsidR="00742F04" w:rsidP="00C56D1B" w14:paraId="66FE720C" w14:textId="77777777">
      <w:pPr>
        <w:spacing w:line="276" w:lineRule="auto"/>
        <w:ind w:left="141" w:hanging="141"/>
        <w:rPr>
          <w:b/>
          <w:bCs/>
          <w:color w:val="FF0000"/>
          <w:sz w:val="34"/>
          <w:szCs w:val="34"/>
          <w:rtl/>
        </w:rPr>
      </w:pPr>
      <w:r w:rsidRPr="00147178">
        <w:rPr>
          <w:rFonts w:hint="cs"/>
          <w:b/>
          <w:bCs/>
          <w:noProof/>
          <w:color w:val="FF0000"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212609</wp:posOffset>
                </wp:positionH>
                <wp:positionV relativeFrom="paragraph">
                  <wp:posOffset>1046769</wp:posOffset>
                </wp:positionV>
                <wp:extent cx="396875" cy="480695"/>
                <wp:effectExtent l="0" t="0" r="22225" b="14605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96875" cy="480695"/>
                          <a:chOff x="1717" y="3286"/>
                          <a:chExt cx="625" cy="757"/>
                        </a:xfrm>
                      </wpg:grpSpPr>
                      <wps:wsp xmlns:wps="http://schemas.microsoft.com/office/word/2010/wordprocessingShape"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625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6D1B" w:rsidRPr="00C12D28" w:rsidP="0093746F" w14:paraId="5B1616CD" w14:textId="7777777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  <w:p w:rsidR="00C56D1B" w:rsidRPr="00C12D28" w:rsidP="00C56D1B" w14:paraId="7975975A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" o:spid="_x0000_s1026" style="width:31.25pt;height:37.85pt;margin-top:82.4pt;margin-left:16.75pt;position:absolute;z-index:251662336" coordorigin="1717,3286" coordsize="625,757">
                <v:rect id="Rectangle 3" o:spid="_x0000_s1027" style="width:625;height:757;left:1717;mso-wrap-style:square;position:absolute;top:3286;v-text-anchor:top;visibility:visible">
                  <v:textbox>
                    <w:txbxContent>
                      <w:p w:rsidR="00C56D1B" w:rsidRPr="00C12D28" w:rsidP="0093746F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  <w:p w:rsidR="00C56D1B" w:rsidRPr="00C12D28" w:rsidP="00C56D1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8</w:t>
                        </w:r>
                      </w:p>
                    </w:txbxContent>
                  </v:textbox>
                </v:rect>
                <v:shape id="AutoShape 4" o:spid="_x0000_s1028" type="#_x0000_t32" style="width:591;height:0;left:1717;mso-wrap-style:square;position:absolute;top:3637;visibility:visible" o:connectortype="straight"/>
              </v:group>
            </w:pict>
          </mc:Fallback>
        </mc:AlternateContent>
      </w:r>
      <w:r w:rsidR="00164050">
        <w:rPr>
          <w:rFonts w:hint="cs"/>
          <w:b/>
          <w:bCs/>
          <w:noProof/>
          <w:color w:val="FF0000"/>
          <w:sz w:val="34"/>
          <w:szCs w:val="34"/>
          <w:rtl/>
        </w:rPr>
        <w:t xml:space="preserve">السؤال الأول ؛- </w:t>
      </w:r>
      <w:r>
        <w:rPr>
          <w:rFonts w:hint="cs"/>
          <w:b/>
          <w:bCs/>
          <w:color w:val="FF0000"/>
          <w:sz w:val="34"/>
          <w:szCs w:val="34"/>
          <w:rtl/>
        </w:rPr>
        <w:t xml:space="preserve"> </w:t>
      </w:r>
    </w:p>
    <w:p w:rsidR="00C56D1B" w:rsidP="00C56D1B" w14:paraId="4A6A2806" w14:textId="77777777">
      <w:pPr>
        <w:spacing w:line="276" w:lineRule="auto"/>
        <w:ind w:left="141" w:hanging="141"/>
        <w:rPr>
          <w:b/>
          <w:bCs/>
          <w:color w:val="002060"/>
          <w:sz w:val="30"/>
          <w:szCs w:val="30"/>
          <w:rtl/>
        </w:rPr>
      </w:pPr>
      <w:r w:rsidRPr="00B300A4">
        <w:rPr>
          <w:rFonts w:hint="cs"/>
          <w:b/>
          <w:bCs/>
          <w:color w:val="002060"/>
          <w:sz w:val="32"/>
          <w:szCs w:val="32"/>
          <w:rtl/>
        </w:rPr>
        <w:t xml:space="preserve">أ ) </w:t>
      </w:r>
      <w:r>
        <w:rPr>
          <w:rFonts w:hint="cs"/>
          <w:b/>
          <w:bCs/>
          <w:color w:val="002060"/>
          <w:sz w:val="32"/>
          <w:szCs w:val="32"/>
          <w:rtl/>
        </w:rPr>
        <w:t>نصل كل مصطلح علمي في العمود ( أ ) بما يناسبه من عبارة في العمود ( ب )</w:t>
      </w:r>
    </w:p>
    <w:p w:rsidR="001C3AD0" w:rsidP="00C56D1B" w14:paraId="658E5D12" w14:textId="77777777">
      <w:pPr>
        <w:spacing w:line="276" w:lineRule="auto"/>
        <w:ind w:left="141" w:hanging="141"/>
        <w:rPr>
          <w:b/>
          <w:bCs/>
          <w:color w:val="002060"/>
          <w:sz w:val="30"/>
          <w:szCs w:val="30"/>
          <w:rtl/>
        </w:rPr>
      </w:pPr>
      <w:r>
        <w:rPr>
          <w:b/>
          <w:bCs/>
          <w:noProof/>
          <w:color w:val="00206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612716</wp:posOffset>
                </wp:positionH>
                <wp:positionV relativeFrom="paragraph">
                  <wp:posOffset>202854</wp:posOffset>
                </wp:positionV>
                <wp:extent cx="623455" cy="400050"/>
                <wp:effectExtent l="19050" t="19050" r="43815" b="19050"/>
                <wp:wrapNone/>
                <wp:docPr id="1" name="مثلث متساوي الساقي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3455" cy="40005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1" o:spid="_x0000_s1029" type="#_x0000_t5" style="width:49.1pt;height:31.5pt;margin-top:15.95pt;margin-left:48.25pt;mso-width-percent:0;mso-width-relative:margin;mso-wrap-distance-bottom:0;mso-wrap-distance-left:9pt;mso-wrap-distance-right:9pt;mso-wrap-distance-top:0;mso-wrap-style:square;position:absolute;v-text-anchor:middle;visibility:visible;z-index:251668480" fillcolor="#e2efd9" strokecolor="#1f4d78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652"/>
        <w:bidiVisual/>
        <w:tblW w:w="0" w:type="auto"/>
        <w:tblLook w:val="04A0"/>
      </w:tblPr>
      <w:tblGrid>
        <w:gridCol w:w="5528"/>
        <w:gridCol w:w="1134"/>
        <w:gridCol w:w="2688"/>
      </w:tblGrid>
      <w:tr w14:paraId="0A23848C" w14:textId="77777777" w:rsidTr="001C3AD0">
        <w:tblPrEx>
          <w:tblW w:w="0" w:type="auto"/>
          <w:tblLook w:val="04A0"/>
        </w:tblPrEx>
        <w:tc>
          <w:tcPr>
            <w:tcW w:w="5528" w:type="dxa"/>
            <w:shd w:val="clear" w:color="auto" w:fill="DEEBF6" w:themeFill="accent1" w:themeFillTint="33"/>
          </w:tcPr>
          <w:p w:rsidR="001C3AD0" w:rsidP="001C3AD0" w14:paraId="21957526" w14:textId="77777777">
            <w:pPr>
              <w:spacing w:line="276" w:lineRule="auto"/>
              <w:jc w:val="center"/>
              <w:rPr>
                <w:b/>
                <w:bCs/>
                <w:color w:val="002060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2060"/>
                <w:sz w:val="30"/>
                <w:szCs w:val="30"/>
                <w:rtl/>
              </w:rPr>
              <w:t>العمود الاول</w:t>
            </w:r>
          </w:p>
        </w:tc>
        <w:tc>
          <w:tcPr>
            <w:tcW w:w="1134" w:type="dxa"/>
            <w:shd w:val="clear" w:color="auto" w:fill="DEEBF6" w:themeFill="accent1" w:themeFillTint="33"/>
          </w:tcPr>
          <w:p w:rsidR="001C3AD0" w:rsidP="001C3AD0" w14:paraId="7DBC0513" w14:textId="77777777">
            <w:pPr>
              <w:spacing w:line="276" w:lineRule="auto"/>
              <w:jc w:val="center"/>
              <w:rPr>
                <w:b/>
                <w:bCs/>
                <w:color w:val="002060"/>
                <w:sz w:val="30"/>
                <w:szCs w:val="30"/>
                <w:rtl/>
              </w:rPr>
            </w:pPr>
          </w:p>
        </w:tc>
        <w:tc>
          <w:tcPr>
            <w:tcW w:w="2688" w:type="dxa"/>
            <w:shd w:val="clear" w:color="auto" w:fill="DEEBF6" w:themeFill="accent1" w:themeFillTint="33"/>
          </w:tcPr>
          <w:p w:rsidR="001C3AD0" w:rsidP="001C3AD0" w14:paraId="311B94AD" w14:textId="77777777">
            <w:pPr>
              <w:spacing w:line="276" w:lineRule="auto"/>
              <w:jc w:val="center"/>
              <w:rPr>
                <w:b/>
                <w:bCs/>
                <w:color w:val="002060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002060"/>
                <w:sz w:val="30"/>
                <w:szCs w:val="30"/>
                <w:rtl/>
              </w:rPr>
              <w:t>العمود الثاني</w:t>
            </w:r>
          </w:p>
        </w:tc>
      </w:tr>
      <w:tr w14:paraId="42A05C21" w14:textId="77777777" w:rsidTr="001C3AD0">
        <w:tblPrEx>
          <w:tblW w:w="0" w:type="auto"/>
          <w:tblLook w:val="04A0"/>
        </w:tblPrEx>
        <w:tc>
          <w:tcPr>
            <w:tcW w:w="5528" w:type="dxa"/>
          </w:tcPr>
          <w:p w:rsidR="001C3AD0" w:rsidRPr="00CA607B" w:rsidP="001C3AD0" w14:paraId="0FA09E38" w14:textId="77777777">
            <w:pPr>
              <w:jc w:val="center"/>
              <w:rPr>
                <w:rFonts w:eastAsiaTheme="minorHAnsi"/>
                <w:b/>
                <w:bCs/>
              </w:rPr>
            </w:pPr>
            <w:r w:rsidRPr="00CA607B">
              <w:rPr>
                <w:rFonts w:asciiTheme="minorHAnsi" w:eastAsiaTheme="minorHAnsi" w:hAnsiTheme="minorHAnsi" w:cs="Arial" w:hint="cs"/>
                <w:b/>
                <w:bCs/>
                <w:rtl/>
              </w:rPr>
              <w:t>1</w:t>
            </w:r>
            <w:r w:rsidRPr="00CA607B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- ضوء ذو مقدمات موجية </w:t>
            </w:r>
            <w:r w:rsidRPr="00CA607B">
              <w:rPr>
                <w:rFonts w:asciiTheme="minorHAnsi" w:eastAsiaTheme="minorHAnsi" w:hAnsiTheme="minorHAnsi" w:cs="Arial" w:hint="cs"/>
                <w:b/>
                <w:bCs/>
                <w:rtl/>
              </w:rPr>
              <w:t>غير متزامنة</w:t>
            </w:r>
          </w:p>
        </w:tc>
        <w:tc>
          <w:tcPr>
            <w:tcW w:w="1134" w:type="dxa"/>
          </w:tcPr>
          <w:p w:rsidR="001C3AD0" w:rsidP="001C3AD0" w14:paraId="1FE27607" w14:textId="77777777">
            <w:pPr>
              <w:spacing w:line="276" w:lineRule="auto"/>
              <w:jc w:val="center"/>
              <w:rPr>
                <w:b/>
                <w:bCs/>
                <w:color w:val="002060"/>
                <w:sz w:val="30"/>
                <w:szCs w:val="30"/>
                <w:rtl/>
              </w:rPr>
            </w:pPr>
          </w:p>
        </w:tc>
        <w:tc>
          <w:tcPr>
            <w:tcW w:w="2688" w:type="dxa"/>
          </w:tcPr>
          <w:p w:rsidR="001C3AD0" w:rsidRPr="00BF3B00" w:rsidP="001C3AD0" w14:paraId="4DD6C069" w14:textId="77777777">
            <w:pPr>
              <w:jc w:val="center"/>
              <w:rPr>
                <w:rFonts w:eastAsiaTheme="minorHAnsi"/>
                <w:b/>
                <w:bCs/>
                <w:rtl/>
              </w:rPr>
            </w:pPr>
            <w:r w:rsidRPr="00BF3B00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أ- التداخل في الاغشية الرقيقة</w:t>
            </w:r>
          </w:p>
        </w:tc>
      </w:tr>
      <w:tr w14:paraId="04D7E1B2" w14:textId="77777777" w:rsidTr="001C3AD0">
        <w:tblPrEx>
          <w:tblW w:w="0" w:type="auto"/>
          <w:tblLook w:val="04A0"/>
        </w:tblPrEx>
        <w:tc>
          <w:tcPr>
            <w:tcW w:w="5528" w:type="dxa"/>
          </w:tcPr>
          <w:p w:rsidR="001C3AD0" w:rsidRPr="00CA607B" w:rsidP="001C3AD0" w14:paraId="1CFB2B9E" w14:textId="77777777">
            <w:pPr>
              <w:jc w:val="center"/>
              <w:rPr>
                <w:rFonts w:eastAsiaTheme="minorHAnsi"/>
                <w:b/>
                <w:bCs/>
              </w:rPr>
            </w:pPr>
            <w:r w:rsidRPr="00CA607B">
              <w:rPr>
                <w:rFonts w:asciiTheme="minorHAnsi" w:eastAsiaTheme="minorHAnsi" w:hAnsiTheme="minorHAnsi" w:cs="Arial" w:hint="cs"/>
                <w:b/>
                <w:bCs/>
                <w:rtl/>
              </w:rPr>
              <w:t>2</w:t>
            </w:r>
            <w:r w:rsidRPr="00CA607B">
              <w:rPr>
                <w:rFonts w:asciiTheme="minorHAnsi" w:eastAsiaTheme="minorHAnsi" w:hAnsiTheme="minorHAnsi" w:cs="Arial"/>
                <w:b/>
                <w:bCs/>
                <w:rtl/>
              </w:rPr>
              <w:t>- نمط مكون من أهداب مضيئة وأخرى معتمة نتيجة التداخل البناء والتداخل الهدام</w:t>
            </w:r>
          </w:p>
        </w:tc>
        <w:tc>
          <w:tcPr>
            <w:tcW w:w="1134" w:type="dxa"/>
          </w:tcPr>
          <w:p w:rsidR="001C3AD0" w:rsidP="001C3AD0" w14:paraId="6AC506C4" w14:textId="77777777">
            <w:pPr>
              <w:spacing w:line="276" w:lineRule="auto"/>
              <w:jc w:val="center"/>
              <w:rPr>
                <w:b/>
                <w:bCs/>
                <w:color w:val="002060"/>
                <w:sz w:val="30"/>
                <w:szCs w:val="30"/>
                <w:rtl/>
              </w:rPr>
            </w:pPr>
          </w:p>
        </w:tc>
        <w:tc>
          <w:tcPr>
            <w:tcW w:w="2688" w:type="dxa"/>
          </w:tcPr>
          <w:p w:rsidR="001C3AD0" w:rsidRPr="00BF3B00" w:rsidP="001C3AD0" w14:paraId="23A17A27" w14:textId="77777777">
            <w:pPr>
              <w:jc w:val="center"/>
              <w:rPr>
                <w:rFonts w:eastAsiaTheme="minorHAnsi"/>
                <w:b/>
                <w:bCs/>
                <w:rtl/>
              </w:rPr>
            </w:pPr>
            <w:r w:rsidRPr="00BF3B00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ب- المطياف</w:t>
            </w:r>
          </w:p>
        </w:tc>
      </w:tr>
      <w:tr w14:paraId="53CB1354" w14:textId="77777777" w:rsidTr="001C3AD0">
        <w:tblPrEx>
          <w:tblW w:w="0" w:type="auto"/>
          <w:tblLook w:val="04A0"/>
        </w:tblPrEx>
        <w:tc>
          <w:tcPr>
            <w:tcW w:w="5528" w:type="dxa"/>
          </w:tcPr>
          <w:p w:rsidR="001C3AD0" w:rsidRPr="00CA607B" w:rsidP="001C3AD0" w14:paraId="68FA0DA1" w14:textId="77777777">
            <w:pPr>
              <w:jc w:val="center"/>
              <w:rPr>
                <w:rFonts w:eastAsiaTheme="minorHAnsi"/>
                <w:b/>
                <w:bCs/>
              </w:rPr>
            </w:pPr>
            <w:r w:rsidRPr="00CA607B">
              <w:rPr>
                <w:rFonts w:asciiTheme="minorHAnsi" w:eastAsiaTheme="minorHAnsi" w:hAnsiTheme="minorHAnsi" w:cs="Arial" w:hint="cs"/>
                <w:b/>
                <w:bCs/>
                <w:rtl/>
              </w:rPr>
              <w:t>3</w:t>
            </w:r>
            <w:r w:rsidRPr="00CA607B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- ضوء له طول </w:t>
            </w:r>
            <w:r w:rsidRPr="00CA607B">
              <w:rPr>
                <w:rFonts w:asciiTheme="minorHAnsi" w:eastAsiaTheme="minorHAnsi" w:hAnsiTheme="minorHAnsi" w:cs="Arial" w:hint="cs"/>
                <w:b/>
                <w:bCs/>
                <w:rtl/>
              </w:rPr>
              <w:t xml:space="preserve">موجي </w:t>
            </w:r>
            <w:r w:rsidRPr="00CA607B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 واحد فقط</w:t>
            </w:r>
          </w:p>
        </w:tc>
        <w:tc>
          <w:tcPr>
            <w:tcW w:w="1134" w:type="dxa"/>
          </w:tcPr>
          <w:p w:rsidR="001C3AD0" w:rsidP="001C3AD0" w14:paraId="5BE9BA85" w14:textId="77777777">
            <w:pPr>
              <w:spacing w:line="276" w:lineRule="auto"/>
              <w:jc w:val="center"/>
              <w:rPr>
                <w:b/>
                <w:bCs/>
                <w:color w:val="002060"/>
                <w:sz w:val="30"/>
                <w:szCs w:val="30"/>
                <w:rtl/>
              </w:rPr>
            </w:pPr>
          </w:p>
        </w:tc>
        <w:tc>
          <w:tcPr>
            <w:tcW w:w="2688" w:type="dxa"/>
          </w:tcPr>
          <w:p w:rsidR="001C3AD0" w:rsidRPr="00BF3B00" w:rsidP="001C3AD0" w14:paraId="30A562C6" w14:textId="77777777">
            <w:pPr>
              <w:jc w:val="center"/>
              <w:rPr>
                <w:rFonts w:eastAsiaTheme="minorHAnsi"/>
                <w:b/>
                <w:bCs/>
                <w:rtl/>
              </w:rPr>
            </w:pPr>
            <w:r w:rsidRPr="00BF3B00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ج- معيار </w:t>
            </w:r>
            <w:r w:rsidRPr="00BF3B00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ريلية</w:t>
            </w:r>
          </w:p>
        </w:tc>
      </w:tr>
      <w:tr w14:paraId="49C5DA47" w14:textId="77777777" w:rsidTr="001C3AD0">
        <w:tblPrEx>
          <w:tblW w:w="0" w:type="auto"/>
          <w:tblLook w:val="04A0"/>
        </w:tblPrEx>
        <w:tc>
          <w:tcPr>
            <w:tcW w:w="5528" w:type="dxa"/>
          </w:tcPr>
          <w:p w:rsidR="001C3AD0" w:rsidRPr="00CA607B" w:rsidP="001C3AD0" w14:paraId="30B16FB5" w14:textId="77777777">
            <w:pPr>
              <w:jc w:val="center"/>
              <w:rPr>
                <w:rFonts w:eastAsiaTheme="minorHAnsi"/>
                <w:b/>
                <w:bCs/>
              </w:rPr>
            </w:pPr>
            <w:r w:rsidRPr="00CA607B">
              <w:rPr>
                <w:rFonts w:asciiTheme="minorHAnsi" w:eastAsiaTheme="minorHAnsi" w:hAnsiTheme="minorHAnsi" w:cs="Arial" w:hint="cs"/>
                <w:b/>
                <w:bCs/>
                <w:rtl/>
              </w:rPr>
              <w:t>4</w:t>
            </w:r>
            <w:r w:rsidRPr="00CA607B">
              <w:rPr>
                <w:rFonts w:asciiTheme="minorHAnsi" w:eastAsiaTheme="minorHAnsi" w:hAnsiTheme="minorHAnsi" w:cs="Arial"/>
                <w:b/>
                <w:bCs/>
                <w:rtl/>
              </w:rPr>
              <w:t>- طيف الألوان نتيجة للتداخل البناء والهدام للموجات الضوئية بسبب انعكاسها عنا</w:t>
            </w:r>
            <w:r w:rsidRPr="00CA607B">
              <w:rPr>
                <w:rFonts w:asciiTheme="minorHAnsi" w:eastAsiaTheme="minorHAnsi" w:hAnsiTheme="minorHAnsi" w:cs="Arial" w:hint="cs"/>
                <w:b/>
                <w:bCs/>
                <w:rtl/>
              </w:rPr>
              <w:t xml:space="preserve"> </w:t>
            </w:r>
            <w:r w:rsidRPr="00CA607B">
              <w:rPr>
                <w:rFonts w:asciiTheme="minorHAnsi" w:eastAsiaTheme="minorHAnsi" w:hAnsiTheme="minorHAnsi" w:cs="Arial"/>
                <w:b/>
                <w:bCs/>
                <w:rtl/>
              </w:rPr>
              <w:t>لغشاء الرقيق</w:t>
            </w:r>
          </w:p>
        </w:tc>
        <w:tc>
          <w:tcPr>
            <w:tcW w:w="1134" w:type="dxa"/>
          </w:tcPr>
          <w:p w:rsidR="001C3AD0" w:rsidP="001C3AD0" w14:paraId="221745B4" w14:textId="77777777">
            <w:pPr>
              <w:spacing w:line="276" w:lineRule="auto"/>
              <w:jc w:val="center"/>
              <w:rPr>
                <w:b/>
                <w:bCs/>
                <w:color w:val="002060"/>
                <w:sz w:val="30"/>
                <w:szCs w:val="30"/>
                <w:rtl/>
              </w:rPr>
            </w:pPr>
          </w:p>
        </w:tc>
        <w:tc>
          <w:tcPr>
            <w:tcW w:w="2688" w:type="dxa"/>
          </w:tcPr>
          <w:p w:rsidR="001C3AD0" w:rsidRPr="00BF3B00" w:rsidP="001C3AD0" w14:paraId="71D9C0C9" w14:textId="77777777">
            <w:pPr>
              <w:jc w:val="center"/>
              <w:rPr>
                <w:rFonts w:eastAsiaTheme="minorHAnsi"/>
                <w:b/>
                <w:bCs/>
                <w:rtl/>
              </w:rPr>
            </w:pPr>
            <w:r w:rsidRPr="00BF3B00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د-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نمط </w:t>
            </w:r>
            <w:r w:rsidRPr="00BF3B00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حيود الشق الأحادي</w:t>
            </w:r>
          </w:p>
        </w:tc>
      </w:tr>
      <w:tr w14:paraId="21244516" w14:textId="77777777" w:rsidTr="001C3AD0">
        <w:tblPrEx>
          <w:tblW w:w="0" w:type="auto"/>
          <w:tblLook w:val="04A0"/>
        </w:tblPrEx>
        <w:tc>
          <w:tcPr>
            <w:tcW w:w="5528" w:type="dxa"/>
          </w:tcPr>
          <w:p w:rsidR="001C3AD0" w:rsidRPr="00CA607B" w:rsidP="001C3AD0" w14:paraId="4653A7FD" w14:textId="77777777">
            <w:pPr>
              <w:jc w:val="center"/>
              <w:rPr>
                <w:rFonts w:eastAsiaTheme="minorHAnsi"/>
                <w:b/>
                <w:bCs/>
              </w:rPr>
            </w:pPr>
            <w:r w:rsidRPr="00CA607B">
              <w:rPr>
                <w:rFonts w:asciiTheme="minorHAnsi" w:eastAsiaTheme="minorHAnsi" w:hAnsiTheme="minorHAnsi" w:cs="Arial" w:hint="cs"/>
                <w:b/>
                <w:bCs/>
                <w:rtl/>
              </w:rPr>
              <w:t>5</w:t>
            </w:r>
            <w:r w:rsidRPr="00CA607B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- نمط يتكون على شاشة نتيجة التداخل البناء والهدام </w:t>
            </w:r>
            <w:r w:rsidRPr="00CA607B">
              <w:rPr>
                <w:rFonts w:asciiTheme="minorHAnsi" w:eastAsiaTheme="minorHAnsi" w:hAnsiTheme="minorHAnsi" w:cs="Arial" w:hint="cs"/>
                <w:b/>
                <w:bCs/>
                <w:rtl/>
              </w:rPr>
              <w:t>لموجات</w:t>
            </w:r>
            <w:r w:rsidRPr="00CA607B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 </w:t>
            </w:r>
            <w:r w:rsidRPr="00CA607B">
              <w:rPr>
                <w:rFonts w:asciiTheme="minorHAnsi" w:eastAsiaTheme="minorHAnsi" w:hAnsiTheme="minorHAnsi" w:cs="Arial"/>
                <w:b/>
                <w:bCs/>
                <w:rtl/>
              </w:rPr>
              <w:t>هيجز</w:t>
            </w:r>
          </w:p>
        </w:tc>
        <w:tc>
          <w:tcPr>
            <w:tcW w:w="1134" w:type="dxa"/>
          </w:tcPr>
          <w:p w:rsidR="001C3AD0" w:rsidP="001C3AD0" w14:paraId="126078B8" w14:textId="77777777">
            <w:pPr>
              <w:spacing w:line="276" w:lineRule="auto"/>
              <w:jc w:val="center"/>
              <w:rPr>
                <w:b/>
                <w:bCs/>
                <w:color w:val="002060"/>
                <w:sz w:val="30"/>
                <w:szCs w:val="30"/>
                <w:rtl/>
              </w:rPr>
            </w:pPr>
          </w:p>
        </w:tc>
        <w:tc>
          <w:tcPr>
            <w:tcW w:w="2688" w:type="dxa"/>
          </w:tcPr>
          <w:p w:rsidR="001C3AD0" w:rsidRPr="00BF3B00" w:rsidP="001C3AD0" w14:paraId="1A03DC39" w14:textId="77777777">
            <w:pPr>
              <w:jc w:val="center"/>
              <w:rPr>
                <w:rFonts w:eastAsiaTheme="minorHAnsi"/>
                <w:b/>
                <w:bCs/>
                <w:rtl/>
              </w:rPr>
            </w:pPr>
            <w:r w:rsidRPr="00BF3B00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هـ- ضوء أحادي اللون</w:t>
            </w:r>
          </w:p>
        </w:tc>
      </w:tr>
      <w:tr w14:paraId="4CC1AD8A" w14:textId="77777777" w:rsidTr="001C3AD0">
        <w:tblPrEx>
          <w:tblW w:w="0" w:type="auto"/>
          <w:tblLook w:val="04A0"/>
        </w:tblPrEx>
        <w:tc>
          <w:tcPr>
            <w:tcW w:w="5528" w:type="dxa"/>
          </w:tcPr>
          <w:p w:rsidR="001C3AD0" w:rsidRPr="00CA607B" w:rsidP="001C3AD0" w14:paraId="077B1052" w14:textId="77777777">
            <w:pPr>
              <w:jc w:val="center"/>
              <w:rPr>
                <w:rFonts w:hAnsi="Arial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</w:pPr>
            <w:r w:rsidRPr="00CA607B">
              <w:rPr>
                <w:rFonts w:cs="Arial" w:hint="cs"/>
                <w:b/>
                <w:bCs/>
                <w:sz w:val="28"/>
                <w:szCs w:val="28"/>
                <w:rtl/>
              </w:rPr>
              <w:t>6</w:t>
            </w:r>
            <w:r w:rsidRPr="00CA607B">
              <w:rPr>
                <w:rFonts w:cs="Arial"/>
                <w:b/>
                <w:bCs/>
                <w:sz w:val="28"/>
                <w:szCs w:val="28"/>
                <w:rtl/>
              </w:rPr>
              <w:t xml:space="preserve">- </w:t>
            </w:r>
            <w:r w:rsidRPr="00CA607B">
              <w:rPr>
                <w:rFonts w:hAnsi="Arial" w:asciiTheme="minorHAnsi" w:eastAsiaTheme="minorEastAsia" w:cstheme="minorBidi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إذا سقط مركز البقعة المضيئة لصورة احد النجمين على الحلقة المعتمة الأولى للنجم الثاني فان الصورتان</w:t>
            </w:r>
          </w:p>
        </w:tc>
        <w:tc>
          <w:tcPr>
            <w:tcW w:w="1134" w:type="dxa"/>
          </w:tcPr>
          <w:p w:rsidR="001C3AD0" w:rsidP="001C3AD0" w14:paraId="172DDD87" w14:textId="77777777">
            <w:pPr>
              <w:spacing w:line="276" w:lineRule="auto"/>
              <w:jc w:val="center"/>
              <w:rPr>
                <w:b/>
                <w:bCs/>
                <w:color w:val="002060"/>
                <w:sz w:val="30"/>
                <w:szCs w:val="30"/>
                <w:rtl/>
              </w:rPr>
            </w:pPr>
          </w:p>
        </w:tc>
        <w:tc>
          <w:tcPr>
            <w:tcW w:w="2688" w:type="dxa"/>
          </w:tcPr>
          <w:p w:rsidR="001C3AD0" w:rsidRPr="00BF3B00" w:rsidP="001C3AD0" w14:paraId="55983F4F" w14:textId="77777777">
            <w:pPr>
              <w:jc w:val="center"/>
              <w:rPr>
                <w:rFonts w:eastAsiaTheme="minorHAnsi"/>
                <w:b/>
                <w:bCs/>
                <w:rtl/>
              </w:rPr>
            </w:pPr>
            <w:r w:rsidRPr="00BF3B00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و- ضوء غير مترابط</w:t>
            </w:r>
          </w:p>
        </w:tc>
      </w:tr>
      <w:tr w14:paraId="4EFE3567" w14:textId="77777777" w:rsidTr="001C3AD0">
        <w:tblPrEx>
          <w:tblW w:w="0" w:type="auto"/>
          <w:tblLook w:val="04A0"/>
        </w:tblPrEx>
        <w:tc>
          <w:tcPr>
            <w:tcW w:w="5528" w:type="dxa"/>
          </w:tcPr>
          <w:p w:rsidR="001C3AD0" w:rsidRPr="00CA607B" w:rsidP="001C3AD0" w14:paraId="3D2B59EE" w14:textId="77777777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C3AD0" w:rsidP="001C3AD0" w14:paraId="4325CE49" w14:textId="77777777">
            <w:pPr>
              <w:spacing w:line="276" w:lineRule="auto"/>
              <w:jc w:val="center"/>
              <w:rPr>
                <w:b/>
                <w:bCs/>
                <w:color w:val="002060"/>
                <w:sz w:val="30"/>
                <w:szCs w:val="30"/>
                <w:rtl/>
              </w:rPr>
            </w:pPr>
          </w:p>
        </w:tc>
        <w:tc>
          <w:tcPr>
            <w:tcW w:w="2688" w:type="dxa"/>
          </w:tcPr>
          <w:p w:rsidR="001C3AD0" w:rsidRPr="00BF3B00" w:rsidP="001C3AD0" w14:paraId="1C67A3A8" w14:textId="77777777">
            <w:pPr>
              <w:jc w:val="center"/>
              <w:rPr>
                <w:rFonts w:eastAsiaTheme="minorHAnsi"/>
                <w:b/>
                <w:bCs/>
                <w:rtl/>
              </w:rPr>
            </w:pPr>
            <w:r w:rsidRPr="00BF3B00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ز-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نمط </w:t>
            </w:r>
            <w:r w:rsidRPr="00BF3B00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التداخل</w:t>
            </w:r>
          </w:p>
        </w:tc>
      </w:tr>
      <w:tr w14:paraId="0F2A7A10" w14:textId="77777777" w:rsidTr="001C3AD0">
        <w:tblPrEx>
          <w:tblW w:w="0" w:type="auto"/>
          <w:tblLook w:val="04A0"/>
        </w:tblPrEx>
        <w:tc>
          <w:tcPr>
            <w:tcW w:w="5528" w:type="dxa"/>
          </w:tcPr>
          <w:p w:rsidR="001C3AD0" w:rsidRPr="00CA607B" w:rsidP="001C3AD0" w14:paraId="0953944D" w14:textId="77777777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C3AD0" w:rsidP="001C3AD0" w14:paraId="666D0651" w14:textId="77777777">
            <w:pPr>
              <w:spacing w:line="276" w:lineRule="auto"/>
              <w:jc w:val="center"/>
              <w:rPr>
                <w:b/>
                <w:bCs/>
                <w:color w:val="002060"/>
                <w:sz w:val="30"/>
                <w:szCs w:val="30"/>
                <w:rtl/>
              </w:rPr>
            </w:pPr>
          </w:p>
        </w:tc>
        <w:tc>
          <w:tcPr>
            <w:tcW w:w="2688" w:type="dxa"/>
          </w:tcPr>
          <w:p w:rsidR="001C3AD0" w:rsidRPr="00BF3B00" w:rsidP="001C3AD0" w14:paraId="7F98420A" w14:textId="77777777">
            <w:pPr>
              <w:jc w:val="center"/>
              <w:rPr>
                <w:rFonts w:eastAsiaTheme="minorHAnsi"/>
                <w:b/>
                <w:bCs/>
                <w:rtl/>
              </w:rPr>
            </w:pPr>
            <w:r w:rsidRPr="00BF3B00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ي- ضوء مترابط</w:t>
            </w:r>
          </w:p>
        </w:tc>
      </w:tr>
    </w:tbl>
    <w:p w:rsidR="001C3AD0" w:rsidP="00C56D1B" w14:paraId="6B997806" w14:textId="77777777">
      <w:pPr>
        <w:spacing w:line="276" w:lineRule="auto"/>
        <w:ind w:left="141" w:hanging="141"/>
        <w:rPr>
          <w:b/>
          <w:bCs/>
          <w:color w:val="002060"/>
          <w:sz w:val="30"/>
          <w:szCs w:val="30"/>
          <w:rtl/>
        </w:rPr>
      </w:pPr>
    </w:p>
    <w:p w:rsidR="00BD2D53" w:rsidP="001C3AD0" w14:paraId="799E7191" w14:textId="77777777">
      <w:pPr>
        <w:spacing w:line="276" w:lineRule="auto"/>
        <w:rPr>
          <w:b/>
          <w:bCs/>
          <w:color w:val="002060"/>
          <w:sz w:val="30"/>
          <w:szCs w:val="30"/>
          <w:rtl/>
        </w:rPr>
      </w:pPr>
    </w:p>
    <w:p w:rsidR="001C3AD0" w:rsidP="001C3AD0" w14:paraId="4E77BD63" w14:textId="77777777">
      <w:pPr>
        <w:spacing w:line="276" w:lineRule="auto"/>
        <w:rPr>
          <w:b/>
          <w:bCs/>
          <w:color w:val="002060"/>
          <w:sz w:val="30"/>
          <w:szCs w:val="30"/>
          <w:rtl/>
        </w:rPr>
      </w:pPr>
    </w:p>
    <w:p w:rsidR="001C3AD0" w:rsidP="001C3AD0" w14:paraId="62A96697" w14:textId="77777777">
      <w:pPr>
        <w:spacing w:line="276" w:lineRule="auto"/>
        <w:rPr>
          <w:b/>
          <w:bCs/>
          <w:color w:val="002060"/>
          <w:sz w:val="30"/>
          <w:szCs w:val="30"/>
          <w:rtl/>
        </w:rPr>
      </w:pPr>
    </w:p>
    <w:p w:rsidR="001C3AD0" w:rsidP="001C3AD0" w14:paraId="17D190B7" w14:textId="77777777">
      <w:pPr>
        <w:spacing w:line="276" w:lineRule="auto"/>
        <w:rPr>
          <w:b/>
          <w:bCs/>
          <w:color w:val="002060"/>
          <w:sz w:val="30"/>
          <w:szCs w:val="30"/>
          <w:rtl/>
        </w:rPr>
      </w:pPr>
    </w:p>
    <w:p w:rsidR="001C3AD0" w:rsidP="001C3AD0" w14:paraId="5DA9787F" w14:textId="77777777">
      <w:pPr>
        <w:spacing w:line="276" w:lineRule="auto"/>
        <w:rPr>
          <w:b/>
          <w:bCs/>
          <w:color w:val="002060"/>
          <w:sz w:val="30"/>
          <w:szCs w:val="30"/>
          <w:rtl/>
        </w:rPr>
      </w:pPr>
    </w:p>
    <w:p w:rsidR="001C3AD0" w:rsidP="001C3AD0" w14:paraId="49808CEF" w14:textId="77777777">
      <w:pPr>
        <w:spacing w:line="276" w:lineRule="auto"/>
        <w:rPr>
          <w:b/>
          <w:bCs/>
          <w:color w:val="002060"/>
          <w:sz w:val="30"/>
          <w:szCs w:val="30"/>
          <w:rtl/>
        </w:rPr>
      </w:pPr>
    </w:p>
    <w:p w:rsidR="001C3AD0" w:rsidP="001C3AD0" w14:paraId="63AB7CC5" w14:textId="77777777">
      <w:pPr>
        <w:spacing w:line="276" w:lineRule="auto"/>
        <w:rPr>
          <w:b/>
          <w:bCs/>
          <w:color w:val="002060"/>
          <w:sz w:val="30"/>
          <w:szCs w:val="30"/>
          <w:rtl/>
        </w:rPr>
      </w:pPr>
    </w:p>
    <w:p w:rsidR="001C3AD0" w:rsidP="001C3AD0" w14:paraId="44DE8A80" w14:textId="77777777">
      <w:pPr>
        <w:spacing w:line="276" w:lineRule="auto"/>
        <w:rPr>
          <w:b/>
          <w:bCs/>
          <w:color w:val="002060"/>
          <w:sz w:val="30"/>
          <w:szCs w:val="30"/>
          <w:rtl/>
        </w:rPr>
      </w:pPr>
    </w:p>
    <w:p w:rsidR="001C3AD0" w:rsidP="001C3AD0" w14:paraId="287430C9" w14:textId="77777777">
      <w:pPr>
        <w:spacing w:line="276" w:lineRule="auto"/>
        <w:rPr>
          <w:b/>
          <w:bCs/>
          <w:color w:val="002060"/>
          <w:sz w:val="30"/>
          <w:szCs w:val="30"/>
          <w:rtl/>
        </w:rPr>
      </w:pPr>
    </w:p>
    <w:p w:rsidR="001C3AD0" w:rsidP="001C3AD0" w14:paraId="0C805229" w14:textId="77777777">
      <w:pPr>
        <w:spacing w:line="276" w:lineRule="auto"/>
        <w:rPr>
          <w:b/>
          <w:bCs/>
          <w:color w:val="002060"/>
          <w:sz w:val="30"/>
          <w:szCs w:val="30"/>
          <w:rtl/>
        </w:rPr>
      </w:pPr>
    </w:p>
    <w:p w:rsidR="001C3AD0" w:rsidP="001C3AD0" w14:paraId="31DC98C8" w14:textId="77777777">
      <w:pPr>
        <w:spacing w:line="276" w:lineRule="auto"/>
        <w:rPr>
          <w:b/>
          <w:bCs/>
          <w:color w:val="002060"/>
          <w:sz w:val="30"/>
          <w:szCs w:val="30"/>
          <w:rtl/>
        </w:rPr>
      </w:pPr>
    </w:p>
    <w:p w:rsidR="001C3AD0" w:rsidP="001C3AD0" w14:paraId="76DDF8BC" w14:textId="77777777">
      <w:pPr>
        <w:spacing w:line="276" w:lineRule="auto"/>
        <w:rPr>
          <w:b/>
          <w:bCs/>
          <w:color w:val="002060"/>
          <w:sz w:val="30"/>
          <w:szCs w:val="30"/>
          <w:rtl/>
        </w:rPr>
      </w:pPr>
    </w:p>
    <w:p w:rsidR="00BD2D53" w:rsidP="00C56D1B" w14:paraId="3C9C3A76" w14:textId="77777777">
      <w:pPr>
        <w:spacing w:line="276" w:lineRule="auto"/>
        <w:ind w:left="141" w:hanging="141"/>
        <w:rPr>
          <w:b/>
          <w:bCs/>
          <w:color w:val="002060"/>
          <w:sz w:val="30"/>
          <w:szCs w:val="30"/>
          <w:rtl/>
        </w:rPr>
      </w:pPr>
      <w:r>
        <w:rPr>
          <w:b/>
          <w:bCs/>
          <w:noProof/>
          <w:color w:val="00206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290599</wp:posOffset>
                </wp:positionH>
                <wp:positionV relativeFrom="paragraph">
                  <wp:posOffset>135775</wp:posOffset>
                </wp:positionV>
                <wp:extent cx="487853" cy="488372"/>
                <wp:effectExtent l="19050" t="19050" r="45720" b="26035"/>
                <wp:wrapNone/>
                <wp:docPr id="2" name="مثلث متساوي الساقي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7853" cy="488372"/>
                        </a:xfrm>
                        <a:prstGeom prst="triangle">
                          <a:avLst>
                            <a:gd name="adj" fmla="val 5123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ثلث متساوي الساقين 2" o:spid="_x0000_s1030" type="#_x0000_t5" style="width:38.4pt;height:38.45pt;margin-top:10.7pt;margin-left:22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adj="11067" fillcolor="#e2efd9" strokecolor="#1f4d78" strokeweight="1pt"/>
            </w:pict>
          </mc:Fallback>
        </mc:AlternateContent>
      </w:r>
    </w:p>
    <w:p w:rsidR="00BD2D53" w:rsidP="001C3AD0" w14:paraId="507B8593" w14:textId="77777777">
      <w:pPr>
        <w:tabs>
          <w:tab w:val="left" w:pos="2918"/>
        </w:tabs>
        <w:spacing w:line="276" w:lineRule="auto"/>
        <w:ind w:left="141" w:hanging="141"/>
        <w:rPr>
          <w:b/>
          <w:bCs/>
          <w:color w:val="002060"/>
          <w:sz w:val="30"/>
          <w:szCs w:val="30"/>
          <w:rtl/>
        </w:rPr>
      </w:pPr>
      <w:r>
        <w:rPr>
          <w:b/>
          <w:bCs/>
          <w:color w:val="002060"/>
          <w:sz w:val="30"/>
          <w:szCs w:val="30"/>
          <w:rtl/>
        </w:rPr>
        <w:tab/>
      </w:r>
    </w:p>
    <w:p w:rsidR="00BD2D53" w:rsidRPr="00656E90" w:rsidP="00BD2D53" w14:paraId="2DC047E6" w14:textId="77777777">
      <w:pPr>
        <w:pStyle w:val="ListParagraph"/>
        <w:spacing w:line="360" w:lineRule="auto"/>
        <w:ind w:left="-142"/>
        <w:rPr>
          <w:b/>
          <w:bCs/>
          <w:sz w:val="28"/>
          <w:szCs w:val="28"/>
          <w:rtl/>
        </w:rPr>
      </w:pPr>
      <w:r w:rsidRPr="00656E90">
        <w:rPr>
          <w:b/>
          <w:bCs/>
          <w:sz w:val="28"/>
          <w:szCs w:val="28"/>
          <w:rtl/>
        </w:rPr>
        <w:t>ب ) ضعي كلمة صح  أمام العبارة الصحيحة و كلمة خطأ أمام العبارة الخاطئة:</w:t>
      </w:r>
    </w:p>
    <w:tbl>
      <w:tblPr>
        <w:tblStyle w:val="TableGrid"/>
        <w:tblpPr w:leftFromText="180" w:rightFromText="180" w:vertAnchor="page" w:horzAnchor="margin" w:tblpXSpec="right" w:tblpY="10727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943"/>
        <w:gridCol w:w="1985"/>
      </w:tblGrid>
      <w:tr w14:paraId="6C6F3168" w14:textId="77777777" w:rsidTr="001C3AD0">
        <w:tblPrEx>
          <w:tblW w:w="0" w:type="auto"/>
          <w:tblLook w:val="04A0"/>
        </w:tblPrEx>
        <w:tc>
          <w:tcPr>
            <w:tcW w:w="6943" w:type="dxa"/>
            <w:shd w:val="clear" w:color="auto" w:fill="DEEBF6" w:themeFill="accent1" w:themeFillTint="33"/>
          </w:tcPr>
          <w:p w:rsidR="001C3AD0" w:rsidRPr="00BD2D53" w:rsidP="001C3AD0" w14:paraId="449300D2" w14:textId="77777777">
            <w:pPr>
              <w:jc w:val="center"/>
              <w:rPr>
                <w:rFonts w:eastAsiaTheme="minorHAnsi"/>
                <w:b/>
                <w:bCs/>
                <w:sz w:val="36"/>
                <w:szCs w:val="36"/>
                <w:rtl/>
              </w:rPr>
            </w:pPr>
            <w:r w:rsidRPr="00BD2D53">
              <w:rPr>
                <w:rFonts w:asciiTheme="minorHAnsi" w:eastAsiaTheme="minorHAnsi" w:hAnsiTheme="minorHAnsi" w:cs="Arial" w:hint="cs"/>
                <w:b/>
                <w:bCs/>
                <w:sz w:val="36"/>
                <w:szCs w:val="36"/>
                <w:rtl/>
              </w:rPr>
              <w:t>العبارة</w:t>
            </w:r>
          </w:p>
        </w:tc>
        <w:tc>
          <w:tcPr>
            <w:tcW w:w="1985" w:type="dxa"/>
            <w:shd w:val="clear" w:color="auto" w:fill="DEEBF6" w:themeFill="accent1" w:themeFillTint="33"/>
          </w:tcPr>
          <w:p w:rsidR="001C3AD0" w:rsidP="001C3AD0" w14:paraId="56934FF4" w14:textId="77777777">
            <w:pPr>
              <w:spacing w:line="276" w:lineRule="auto"/>
              <w:rPr>
                <w:b/>
                <w:bCs/>
                <w:color w:val="002060"/>
                <w:sz w:val="30"/>
                <w:szCs w:val="30"/>
                <w:rtl/>
              </w:rPr>
            </w:pPr>
          </w:p>
        </w:tc>
      </w:tr>
      <w:tr w14:paraId="410D3CF1" w14:textId="77777777" w:rsidTr="001C3AD0">
        <w:tblPrEx>
          <w:tblW w:w="0" w:type="auto"/>
          <w:tblLook w:val="04A0"/>
        </w:tblPrEx>
        <w:tc>
          <w:tcPr>
            <w:tcW w:w="6943" w:type="dxa"/>
          </w:tcPr>
          <w:p w:rsidR="001C3AD0" w:rsidRPr="00526FB6" w:rsidP="001C3AD0" w14:paraId="00C766F5" w14:textId="77777777">
            <w:pPr>
              <w:rPr>
                <w:rFonts w:eastAsiaTheme="minorHAnsi"/>
                <w:b/>
                <w:bCs/>
                <w:rtl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>1</w:t>
            </w:r>
            <w:r w:rsidRPr="00526FB6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 - </w:t>
            </w:r>
            <w:r w:rsidRPr="00526FB6">
              <w:rPr>
                <w:rFonts w:asciiTheme="minorHAnsi" w:eastAsiaTheme="minorHAnsi" w:hAnsiTheme="minorHAnsi" w:cs="Arial" w:hint="cs"/>
                <w:b/>
                <w:bCs/>
                <w:rtl/>
              </w:rPr>
              <w:t>تزداد</w:t>
            </w:r>
            <w:r w:rsidRPr="00526FB6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 شدة إضاءة الأهداب المضيئة كلما ابتعدنا عن الهدب المركزي .</w:t>
            </w:r>
          </w:p>
        </w:tc>
        <w:tc>
          <w:tcPr>
            <w:tcW w:w="1985" w:type="dxa"/>
          </w:tcPr>
          <w:p w:rsidR="001C3AD0" w:rsidP="001C3AD0" w14:paraId="7CC5885C" w14:textId="77777777">
            <w:pPr>
              <w:spacing w:line="276" w:lineRule="auto"/>
              <w:rPr>
                <w:b/>
                <w:bCs/>
                <w:color w:val="002060"/>
                <w:sz w:val="30"/>
                <w:szCs w:val="30"/>
                <w:rtl/>
              </w:rPr>
            </w:pPr>
          </w:p>
        </w:tc>
      </w:tr>
      <w:tr w14:paraId="19733582" w14:textId="77777777" w:rsidTr="001C3AD0">
        <w:tblPrEx>
          <w:tblW w:w="0" w:type="auto"/>
          <w:tblLook w:val="04A0"/>
        </w:tblPrEx>
        <w:tc>
          <w:tcPr>
            <w:tcW w:w="6943" w:type="dxa"/>
          </w:tcPr>
          <w:p w:rsidR="001C3AD0" w:rsidRPr="00526FB6" w:rsidP="001C3AD0" w14:paraId="33E7B0CF" w14:textId="77777777">
            <w:pPr>
              <w:rPr>
                <w:rFonts w:eastAsiaTheme="minorHAnsi"/>
                <w:b/>
                <w:bCs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>2</w:t>
            </w:r>
            <w:r w:rsidRPr="00526FB6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- تعزيز اللون يحدث عندما يكون </w:t>
            </w:r>
            <w:r w:rsidRPr="00526FB6">
              <w:rPr>
                <w:rFonts w:asciiTheme="minorHAnsi" w:eastAsiaTheme="minorHAnsi" w:hAnsiTheme="minorHAnsi" w:cs="Arial" w:hint="cs"/>
                <w:b/>
                <w:bCs/>
                <w:rtl/>
              </w:rPr>
              <w:t xml:space="preserve">للموجتين المنعكستين </w:t>
            </w:r>
            <w:r w:rsidRPr="00526FB6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 نفس الطور </w:t>
            </w:r>
          </w:p>
        </w:tc>
        <w:tc>
          <w:tcPr>
            <w:tcW w:w="1985" w:type="dxa"/>
          </w:tcPr>
          <w:p w:rsidR="001C3AD0" w:rsidP="001C3AD0" w14:paraId="5A76C512" w14:textId="77777777">
            <w:pPr>
              <w:spacing w:line="276" w:lineRule="auto"/>
              <w:rPr>
                <w:b/>
                <w:bCs/>
                <w:color w:val="002060"/>
                <w:sz w:val="30"/>
                <w:szCs w:val="30"/>
                <w:rtl/>
              </w:rPr>
            </w:pPr>
          </w:p>
        </w:tc>
      </w:tr>
      <w:tr w14:paraId="2D5077DD" w14:textId="77777777" w:rsidTr="001C3AD0">
        <w:tblPrEx>
          <w:tblW w:w="0" w:type="auto"/>
          <w:tblLook w:val="04A0"/>
        </w:tblPrEx>
        <w:tc>
          <w:tcPr>
            <w:tcW w:w="6943" w:type="dxa"/>
          </w:tcPr>
          <w:p w:rsidR="001C3AD0" w:rsidRPr="00526FB6" w:rsidP="001C3AD0" w14:paraId="73D87A44" w14:textId="77777777">
            <w:pPr>
              <w:rPr>
                <w:rFonts w:eastAsiaTheme="minorHAnsi"/>
                <w:b/>
                <w:bCs/>
                <w:rtl/>
              </w:rPr>
            </w:pPr>
            <w:r w:rsidRPr="00526FB6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  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</w:t>
            </w:r>
            <w:r w:rsidRPr="00526FB6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- </w:t>
            </w:r>
            <w:r w:rsidRPr="00526FB6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 w:rsidRPr="00526FB6">
              <w:rPr>
                <w:rFonts w:hint="cs"/>
                <w:b/>
                <w:bCs/>
                <w:rtl/>
              </w:rPr>
              <w:t xml:space="preserve">من الصعب التمييز بين مصدرين نقطيين عندما تفصل بينهما على شبكية العين مسافة قدرها </w:t>
            </w:r>
            <w:r w:rsidRPr="00526FB6">
              <w:rPr>
                <w:rFonts w:hint="cs"/>
                <w:b/>
                <w:bCs/>
                <w:rtl/>
              </w:rPr>
              <w:t>بالميكرومتر</w:t>
            </w:r>
            <w:r w:rsidRPr="00526FB6">
              <w:rPr>
                <w:rFonts w:hint="cs"/>
                <w:b/>
                <w:bCs/>
                <w:rtl/>
              </w:rPr>
              <w:t xml:space="preserve"> ( </w:t>
            </w:r>
            <w:r w:rsidRPr="00526FB6">
              <w:rPr>
                <w:rFonts w:ascii="Vrinda" w:hAnsi="Vrinda" w:cs="Vrinda"/>
                <w:b/>
                <w:bCs/>
              </w:rPr>
              <w:t>µ</w:t>
            </w:r>
            <w:r w:rsidRPr="00526FB6">
              <w:rPr>
                <w:b/>
                <w:bCs/>
              </w:rPr>
              <w:t xml:space="preserve"> m</w:t>
            </w:r>
            <w:r w:rsidRPr="00526FB6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  <w:r w:rsidRPr="00526FB6">
              <w:rPr>
                <w:rFonts w:asciiTheme="minorHAnsi" w:eastAsiaTheme="minorHAnsi" w:hAnsiTheme="minorHAnsi" w:cstheme="minorBidi"/>
                <w:b/>
                <w:bCs/>
              </w:rPr>
              <w:t>8</w:t>
            </w:r>
            <w:r w:rsidRPr="00526FB6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)</w:t>
            </w:r>
          </w:p>
        </w:tc>
        <w:tc>
          <w:tcPr>
            <w:tcW w:w="1985" w:type="dxa"/>
          </w:tcPr>
          <w:p w:rsidR="001C3AD0" w:rsidP="001C3AD0" w14:paraId="52D76BD4" w14:textId="77777777">
            <w:pPr>
              <w:spacing w:line="276" w:lineRule="auto"/>
              <w:rPr>
                <w:b/>
                <w:bCs/>
                <w:color w:val="002060"/>
                <w:sz w:val="30"/>
                <w:szCs w:val="30"/>
                <w:rtl/>
              </w:rPr>
            </w:pPr>
          </w:p>
        </w:tc>
      </w:tr>
      <w:tr w14:paraId="12BAB8A9" w14:textId="77777777" w:rsidTr="001C3AD0">
        <w:tblPrEx>
          <w:tblW w:w="0" w:type="auto"/>
          <w:tblLook w:val="04A0"/>
        </w:tblPrEx>
        <w:tc>
          <w:tcPr>
            <w:tcW w:w="6943" w:type="dxa"/>
          </w:tcPr>
          <w:p w:rsidR="001C3AD0" w:rsidRPr="00526FB6" w:rsidP="001C3AD0" w14:paraId="03131695" w14:textId="77777777">
            <w:pPr>
              <w:rPr>
                <w:rFonts w:eastAsiaTheme="minorHAnsi"/>
                <w:b/>
                <w:bCs/>
                <w:rtl/>
              </w:rPr>
            </w:pPr>
            <w:r w:rsidRPr="00526FB6">
              <w:rPr>
                <w:rFonts w:asciiTheme="minorHAnsi" w:eastAsiaTheme="minorHAnsi" w:hAnsiTheme="minorHAnsi" w:cstheme="minorBidi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4</w:t>
            </w:r>
            <w:r w:rsidRPr="00526FB6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- </w:t>
            </w:r>
            <w:r w:rsidRPr="00526FB6">
              <w:rPr>
                <w:rFonts w:asciiTheme="minorHAnsi" w:eastAsiaTheme="minorHAnsi" w:hAnsiTheme="minorHAnsi" w:cstheme="minorBidi"/>
                <w:b/>
                <w:bCs/>
              </w:rPr>
              <w:t>cd</w:t>
            </w:r>
            <w:r w:rsidRPr="00526FB6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  <w:r w:rsidRPr="00526FB6">
              <w:rPr>
                <w:rFonts w:asciiTheme="minorHAnsi" w:eastAsiaTheme="minorHAnsi" w:hAnsiTheme="minorHAnsi" w:cstheme="minorBidi"/>
                <w:b/>
                <w:bCs/>
                <w:rtl/>
              </w:rPr>
              <w:t>مثال ع</w:t>
            </w:r>
            <w:r w:rsidRPr="00526FB6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لى </w:t>
            </w:r>
            <w:r w:rsidRPr="00526FB6">
              <w:rPr>
                <w:rFonts w:asciiTheme="minorHAnsi" w:eastAsiaTheme="minorHAnsi" w:hAnsiTheme="minorHAnsi" w:cstheme="minorBidi"/>
                <w:b/>
                <w:bCs/>
                <w:rtl/>
              </w:rPr>
              <w:t xml:space="preserve"> المحزوز </w:t>
            </w:r>
            <w:r w:rsidRPr="00526FB6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الغشائي </w:t>
            </w:r>
          </w:p>
        </w:tc>
        <w:tc>
          <w:tcPr>
            <w:tcW w:w="1985" w:type="dxa"/>
          </w:tcPr>
          <w:p w:rsidR="001C3AD0" w:rsidP="001C3AD0" w14:paraId="0E55F593" w14:textId="77777777">
            <w:pPr>
              <w:spacing w:line="276" w:lineRule="auto"/>
              <w:rPr>
                <w:b/>
                <w:bCs/>
                <w:color w:val="002060"/>
                <w:sz w:val="30"/>
                <w:szCs w:val="30"/>
                <w:rtl/>
              </w:rPr>
            </w:pPr>
          </w:p>
        </w:tc>
      </w:tr>
      <w:tr w14:paraId="2DAD32B6" w14:textId="77777777" w:rsidTr="001C3AD0">
        <w:tblPrEx>
          <w:tblW w:w="0" w:type="auto"/>
          <w:tblLook w:val="04A0"/>
        </w:tblPrEx>
        <w:tc>
          <w:tcPr>
            <w:tcW w:w="6943" w:type="dxa"/>
          </w:tcPr>
          <w:p w:rsidR="001C3AD0" w:rsidRPr="00526FB6" w:rsidP="001C3AD0" w14:paraId="204AF4FA" w14:textId="77777777">
            <w:pPr>
              <w:rPr>
                <w:rFonts w:eastAsiaTheme="minorHAnsi"/>
                <w:b/>
                <w:bCs/>
                <w:rtl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>5</w:t>
            </w:r>
            <w:r w:rsidRPr="00526FB6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 - مواقع حزم التداخل البناء و الهدام تعتمد على الطول الموجي للضوء .</w:t>
            </w:r>
          </w:p>
        </w:tc>
        <w:tc>
          <w:tcPr>
            <w:tcW w:w="1985" w:type="dxa"/>
          </w:tcPr>
          <w:p w:rsidR="001C3AD0" w:rsidP="001C3AD0" w14:paraId="76A4DC88" w14:textId="77777777">
            <w:pPr>
              <w:spacing w:line="276" w:lineRule="auto"/>
              <w:rPr>
                <w:b/>
                <w:bCs/>
                <w:color w:val="002060"/>
                <w:sz w:val="30"/>
                <w:szCs w:val="30"/>
                <w:rtl/>
              </w:rPr>
            </w:pPr>
          </w:p>
        </w:tc>
      </w:tr>
    </w:tbl>
    <w:p w:rsidR="00142763" w:rsidP="00C56D1B" w14:paraId="687F39C5" w14:textId="77777777">
      <w:pPr>
        <w:spacing w:line="276" w:lineRule="auto"/>
        <w:ind w:left="141" w:hanging="141"/>
        <w:rPr>
          <w:b/>
          <w:bCs/>
          <w:color w:val="002060"/>
          <w:sz w:val="30"/>
          <w:szCs w:val="30"/>
          <w:rtl/>
        </w:rPr>
      </w:pPr>
    </w:p>
    <w:p w:rsidR="00142763" w:rsidP="00C56D1B" w14:paraId="73D8299B" w14:textId="77777777">
      <w:pPr>
        <w:spacing w:line="276" w:lineRule="auto"/>
        <w:ind w:left="141" w:hanging="141"/>
        <w:rPr>
          <w:b/>
          <w:bCs/>
          <w:color w:val="002060"/>
          <w:sz w:val="30"/>
          <w:szCs w:val="30"/>
          <w:rtl/>
        </w:rPr>
      </w:pPr>
    </w:p>
    <w:p w:rsidR="00164050" w:rsidRPr="00A877E1" w:rsidP="00C56D1B" w14:paraId="46C126DB" w14:textId="77777777">
      <w:pPr>
        <w:spacing w:line="276" w:lineRule="auto"/>
        <w:ind w:left="141" w:hanging="141"/>
        <w:rPr>
          <w:b/>
          <w:bCs/>
          <w:color w:val="002060"/>
          <w:sz w:val="10"/>
          <w:szCs w:val="10"/>
          <w:rtl/>
        </w:rPr>
      </w:pPr>
      <w:r w:rsidRPr="00AB03F7">
        <w:rPr>
          <w:b/>
          <w:bCs/>
          <w:color w:val="002060"/>
          <w:sz w:val="30"/>
          <w:szCs w:val="30"/>
          <w:rtl/>
        </w:rPr>
        <w:tab/>
      </w:r>
    </w:p>
    <w:p w:rsidR="00C56D1B" w:rsidRPr="00C56D1B" w:rsidP="00BD2D53" w14:paraId="7AFC69A9" w14:textId="77777777">
      <w:pPr>
        <w:tabs>
          <w:tab w:val="left" w:pos="847"/>
        </w:tabs>
        <w:spacing w:after="160" w:line="259" w:lineRule="auto"/>
        <w:ind w:hanging="1135"/>
        <w:rPr>
          <w:rFonts w:asciiTheme="minorHAnsi" w:eastAsiaTheme="minorHAnsi" w:hAnsiTheme="minorHAnsi" w:cstheme="minorBidi"/>
          <w:b/>
          <w:bCs/>
          <w:rtl/>
        </w:rPr>
      </w:pPr>
      <w:r>
        <w:rPr>
          <w:rFonts w:asciiTheme="minorHAnsi" w:eastAsiaTheme="minorHAnsi" w:hAnsiTheme="minorHAnsi" w:cstheme="minorBidi"/>
          <w:sz w:val="22"/>
          <w:szCs w:val="22"/>
          <w:rtl/>
        </w:rPr>
        <w:tab/>
      </w:r>
      <w:r w:rsidRPr="00164050" w:rsidR="00164050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</w:p>
    <w:p w:rsidR="00C56D1B" w:rsidP="00164050" w14:paraId="406E6AE3" w14:textId="77777777">
      <w:pPr>
        <w:spacing w:after="160" w:line="259" w:lineRule="auto"/>
        <w:ind w:hanging="1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93746F" w:rsidP="00164050" w14:paraId="67074EEB" w14:textId="77777777">
      <w:pPr>
        <w:spacing w:after="160" w:line="259" w:lineRule="auto"/>
        <w:ind w:hanging="1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742F04" w:rsidP="00164050" w14:paraId="1E6B8004" w14:textId="77777777">
      <w:pPr>
        <w:spacing w:after="160" w:line="259" w:lineRule="auto"/>
        <w:ind w:hanging="1"/>
        <w:rPr>
          <w:rFonts w:asciiTheme="minorHAnsi" w:eastAsiaTheme="minorHAnsi" w:hAnsiTheme="minorHAnsi" w:cstheme="minorBidi"/>
          <w:color w:val="000000" w:themeColor="text1"/>
          <w:sz w:val="22"/>
          <w:szCs w:val="22"/>
          <w:rtl/>
        </w:rPr>
      </w:pPr>
    </w:p>
    <w:p w:rsidR="000371CE" w:rsidP="00164050" w14:paraId="1D1AC97C" w14:textId="77777777">
      <w:pPr>
        <w:spacing w:after="160" w:line="259" w:lineRule="auto"/>
        <w:ind w:hanging="1"/>
        <w:rPr>
          <w:rFonts w:asciiTheme="minorHAnsi" w:eastAsiaTheme="minorHAnsi" w:hAnsiTheme="minorHAnsi" w:cstheme="minorBidi"/>
          <w:color w:val="000000" w:themeColor="text1"/>
          <w:sz w:val="22"/>
          <w:szCs w:val="22"/>
          <w:rtl/>
        </w:rPr>
      </w:pPr>
    </w:p>
    <w:p w:rsidR="00142763" w:rsidP="00164050" w14:paraId="27B05E15" w14:textId="77777777">
      <w:pPr>
        <w:spacing w:after="160" w:line="259" w:lineRule="auto"/>
        <w:ind w:hanging="1"/>
        <w:rPr>
          <w:rFonts w:asciiTheme="minorHAnsi" w:eastAsiaTheme="minorHAnsi" w:hAnsiTheme="minorHAnsi" w:cstheme="minorBidi"/>
          <w:color w:val="000000" w:themeColor="text1"/>
          <w:sz w:val="22"/>
          <w:szCs w:val="22"/>
          <w:rtl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731578</wp:posOffset>
                </wp:positionH>
                <wp:positionV relativeFrom="paragraph">
                  <wp:posOffset>115859</wp:posOffset>
                </wp:positionV>
                <wp:extent cx="689610" cy="558496"/>
                <wp:effectExtent l="19050" t="19050" r="15240" b="32385"/>
                <wp:wrapNone/>
                <wp:docPr id="12" name="سهم إلى اليسار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9610" cy="558496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46F" w:rsidRPr="0093746F" w:rsidP="0093746F" w14:paraId="3838CD69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3746F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2" o:spid="_x0000_s1031" type="#_x0000_t66" style="width:54.3pt;height:44pt;margin-top:9.1pt;margin-left:57.6pt;mso-height-percent:0;mso-height-relative:margin;mso-wrap-distance-bottom:0;mso-wrap-distance-left:9pt;mso-wrap-distance-right:9pt;mso-wrap-distance-top:0;mso-wrap-style:square;position:absolute;v-text-anchor:middle;visibility:visible;z-index:251666432" adj="8747" fillcolor="#deeaf6" strokecolor="#1f4d78" strokeweight="1pt">
                <v:textbox>
                  <w:txbxContent>
                    <w:p w:rsidR="0093746F" w:rsidRPr="0093746F" w:rsidP="0093746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3746F">
                        <w:rPr>
                          <w:rFonts w:hint="cs"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1C3AD0" w:rsidP="00164050" w14:paraId="341622C6" w14:textId="77777777">
      <w:pPr>
        <w:spacing w:after="160" w:line="259" w:lineRule="auto"/>
        <w:ind w:hanging="1"/>
        <w:rPr>
          <w:rFonts w:asciiTheme="minorHAnsi" w:eastAsiaTheme="minorHAnsi" w:hAnsiTheme="minorHAnsi" w:cstheme="minorBidi"/>
          <w:color w:val="000000" w:themeColor="text1"/>
          <w:sz w:val="22"/>
          <w:szCs w:val="22"/>
          <w:rtl/>
        </w:rPr>
      </w:pPr>
    </w:p>
    <w:p w:rsidR="001C3AD0" w:rsidP="00164050" w14:paraId="5040C2EC" w14:textId="77777777">
      <w:pPr>
        <w:spacing w:after="160" w:line="259" w:lineRule="auto"/>
        <w:ind w:hanging="1"/>
        <w:rPr>
          <w:rFonts w:asciiTheme="minorHAnsi" w:eastAsiaTheme="minorHAnsi" w:hAnsiTheme="minorHAnsi" w:cstheme="minorBidi"/>
          <w:color w:val="000000" w:themeColor="text1"/>
          <w:sz w:val="22"/>
          <w:szCs w:val="22"/>
          <w:rtl/>
        </w:rPr>
      </w:pPr>
    </w:p>
    <w:p w:rsidR="00BD2D53" w:rsidRPr="00164050" w:rsidP="001C3AD0" w14:paraId="5F82AC07" w14:textId="77777777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rtl/>
        </w:rPr>
      </w:pPr>
    </w:p>
    <w:p w:rsidR="001C3AD0" w:rsidRPr="00656E90" w:rsidP="001C3AD0" w14:paraId="330E6FA5" w14:textId="77777777">
      <w:pPr>
        <w:pStyle w:val="ListParagraph"/>
        <w:rPr>
          <w:sz w:val="28"/>
          <w:szCs w:val="28"/>
          <w:rtl/>
        </w:rPr>
      </w:pPr>
      <w:r>
        <w:rPr>
          <w:rFonts w:hint="cs"/>
          <w:b/>
          <w:bCs/>
          <w:noProof/>
          <w:color w:val="FF0000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955617</wp:posOffset>
                </wp:positionH>
                <wp:positionV relativeFrom="paragraph">
                  <wp:posOffset>-51955</wp:posOffset>
                </wp:positionV>
                <wp:extent cx="342843" cy="415290"/>
                <wp:effectExtent l="19050" t="19050" r="38735" b="22860"/>
                <wp:wrapNone/>
                <wp:docPr id="11" name="مثلث متساوي الساقين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843" cy="415290"/>
                        </a:xfrm>
                        <a:prstGeom prst="triangle">
                          <a:avLst>
                            <a:gd name="adj" fmla="val 5327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ثلث متساوي الساقين 11" o:spid="_x0000_s1032" type="#_x0000_t5" style="width:27pt;height:32.7pt;margin-top:-4.1pt;margin-left:75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dj="11508" fillcolor="#e2efd9" strokecolor="#1f4d78" strokeweight="1pt"/>
            </w:pict>
          </mc:Fallback>
        </mc:AlternateContent>
      </w:r>
      <w:r w:rsidRPr="00147178">
        <w:rPr>
          <w:rFonts w:hint="cs"/>
          <w:b/>
          <w:bCs/>
          <w:noProof/>
          <w:color w:val="FF0000"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326910</wp:posOffset>
                </wp:positionH>
                <wp:positionV relativeFrom="paragraph">
                  <wp:posOffset>-457951</wp:posOffset>
                </wp:positionV>
                <wp:extent cx="375285" cy="480695"/>
                <wp:effectExtent l="0" t="0" r="24765" b="14605"/>
                <wp:wrapNone/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6BF2" w:rsidP="00742F04" w14:paraId="376E64B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976BF2" w:rsidRPr="00C12D28" w:rsidP="00742F04" w14:paraId="2119E05A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" o:spid="_x0000_s1033" style="width:29.55pt;height:37.85pt;margin-top:-36.05pt;margin-left:25.75pt;position:absolute;z-index:251664384" coordorigin="1717,3286" coordsize="591,757">
                <v:rect id="Rectangle 7" o:spid="_x0000_s1034" style="width:591;height:757;left:1717;mso-wrap-style:square;position:absolute;top:3286;v-text-anchor:top;visibility:visible">
                  <v:textbox>
                    <w:txbxContent>
                      <w:p w:rsidR="00976BF2" w:rsidP="00742F04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:rsidR="00976BF2" w:rsidRPr="00C12D28" w:rsidP="00742F0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7</w:t>
                        </w:r>
                      </w:p>
                    </w:txbxContent>
                  </v:textbox>
                </v:rect>
                <v:shape id="AutoShape 8" o:spid="_x0000_s1035" type="#_x0000_t32" style="width:591;height:0;left:1717;mso-wrap-style:square;position:absolute;top:3637;visibility:visible" o:connectortype="straight"/>
              </v:group>
            </w:pict>
          </mc:Fallback>
        </mc:AlternateContent>
      </w:r>
      <w:r w:rsidR="0093746F">
        <w:rPr>
          <w:rFonts w:hint="cs"/>
          <w:b/>
          <w:bCs/>
          <w:color w:val="FF0000"/>
          <w:sz w:val="34"/>
          <w:szCs w:val="34"/>
          <w:rtl/>
        </w:rPr>
        <w:t xml:space="preserve">     </w:t>
      </w:r>
      <w:r w:rsidRPr="00147178" w:rsidR="0093746F">
        <w:rPr>
          <w:rFonts w:hint="cs"/>
          <w:b/>
          <w:bCs/>
          <w:color w:val="FF0000"/>
          <w:sz w:val="34"/>
          <w:szCs w:val="34"/>
          <w:rtl/>
        </w:rPr>
        <w:t xml:space="preserve">السؤال </w:t>
      </w:r>
      <w:r w:rsidR="0093746F">
        <w:rPr>
          <w:rFonts w:hint="cs"/>
          <w:b/>
          <w:bCs/>
          <w:color w:val="FF0000"/>
          <w:sz w:val="34"/>
          <w:szCs w:val="34"/>
          <w:rtl/>
        </w:rPr>
        <w:t>الثاني</w:t>
      </w:r>
      <w:r w:rsidRPr="00147178" w:rsidR="0093746F">
        <w:rPr>
          <w:rFonts w:hint="cs"/>
          <w:b/>
          <w:bCs/>
          <w:color w:val="FF0000"/>
          <w:sz w:val="34"/>
          <w:szCs w:val="34"/>
          <w:rtl/>
        </w:rPr>
        <w:t xml:space="preserve"> :-</w:t>
      </w:r>
      <w:r w:rsidR="001C3AD0">
        <w:rPr>
          <w:rFonts w:hint="cs"/>
          <w:b/>
          <w:bCs/>
          <w:color w:val="000000" w:themeColor="text1"/>
          <w:sz w:val="28"/>
          <w:szCs w:val="28"/>
          <w:rtl/>
        </w:rPr>
        <w:t xml:space="preserve">أ- </w:t>
      </w:r>
      <w:r w:rsidRPr="00656E90" w:rsidR="001C3AD0">
        <w:rPr>
          <w:sz w:val="28"/>
          <w:szCs w:val="28"/>
          <w:rtl/>
        </w:rPr>
        <w:t xml:space="preserve">اختاري </w:t>
      </w:r>
      <w:r w:rsidRPr="00656E90" w:rsidR="001C3AD0">
        <w:rPr>
          <w:sz w:val="28"/>
          <w:szCs w:val="28"/>
          <w:rtl/>
        </w:rPr>
        <w:t>الأجابة</w:t>
      </w:r>
      <w:r w:rsidRPr="00656E90" w:rsidR="001C3AD0">
        <w:rPr>
          <w:sz w:val="28"/>
          <w:szCs w:val="28"/>
          <w:rtl/>
        </w:rPr>
        <w:t xml:space="preserve"> الصحيحة لكل فقرة من الفقرات التالية</w:t>
      </w:r>
    </w:p>
    <w:tbl>
      <w:tblPr>
        <w:tblpPr w:leftFromText="180" w:rightFromText="180" w:vertAnchor="text" w:horzAnchor="margin" w:tblpXSpec="right" w:tblpY="91"/>
        <w:tblW w:w="9766" w:type="dxa"/>
        <w:jc w:val="righ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top w:w="51" w:type="dxa"/>
          <w:left w:w="0" w:type="dxa"/>
          <w:right w:w="78" w:type="dxa"/>
        </w:tblCellMar>
        <w:tblLook w:val="04A0"/>
      </w:tblPr>
      <w:tblGrid>
        <w:gridCol w:w="2153"/>
        <w:gridCol w:w="2853"/>
        <w:gridCol w:w="2063"/>
        <w:gridCol w:w="2697"/>
      </w:tblGrid>
      <w:tr w14:paraId="1A8F5C78" w14:textId="77777777" w:rsidTr="00976BF2">
        <w:tblPrEx>
          <w:tblW w:w="9766" w:type="dxa"/>
          <w:jc w:val="right"/>
          <w:tblLayout w:type="fixed"/>
          <w:tblLook w:val="04A0"/>
        </w:tblPrEx>
        <w:trPr>
          <w:trHeight w:val="470"/>
          <w:jc w:val="right"/>
        </w:trPr>
        <w:tc>
          <w:tcPr>
            <w:tcW w:w="9766" w:type="dxa"/>
            <w:gridSpan w:val="4"/>
            <w:shd w:val="clear" w:color="auto" w:fill="auto"/>
          </w:tcPr>
          <w:p w:rsidR="001C3AD0" w:rsidRPr="00164050" w:rsidP="00976BF2" w14:paraId="4BDDE462" w14:textId="77777777">
            <w:pPr>
              <w:spacing w:line="259" w:lineRule="auto"/>
              <w:ind w:left="2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</w:rPr>
              <w:t>1</w:t>
            </w: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  <w:rtl/>
              </w:rPr>
              <w:t xml:space="preserve"> – تجربة شقي </w:t>
            </w: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  <w:rtl/>
              </w:rPr>
              <w:t>يونج</w:t>
            </w: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  <w:rtl/>
              </w:rPr>
              <w:t xml:space="preserve"> تستخدم لإظهار :  </w:t>
            </w:r>
          </w:p>
        </w:tc>
      </w:tr>
      <w:tr w14:paraId="43510CD6" w14:textId="77777777" w:rsidTr="00976BF2">
        <w:tblPrEx>
          <w:tblW w:w="9766" w:type="dxa"/>
          <w:jc w:val="right"/>
          <w:tblLayout w:type="fixed"/>
          <w:tblLook w:val="04A0"/>
        </w:tblPrEx>
        <w:trPr>
          <w:trHeight w:val="468"/>
          <w:jc w:val="right"/>
        </w:trPr>
        <w:tc>
          <w:tcPr>
            <w:tcW w:w="2153" w:type="dxa"/>
            <w:shd w:val="clear" w:color="auto" w:fill="auto"/>
          </w:tcPr>
          <w:p w:rsidR="001C3AD0" w:rsidRPr="00164050" w:rsidP="00976BF2" w14:paraId="08DB2B68" w14:textId="77777777">
            <w:pPr>
              <w:spacing w:line="259" w:lineRule="auto"/>
              <w:ind w:left="3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  <w:rtl/>
              </w:rPr>
              <w:t xml:space="preserve">د / حيود الضوء  </w:t>
            </w:r>
            <w:r w:rsidRPr="0016405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53" w:type="dxa"/>
            <w:shd w:val="clear" w:color="auto" w:fill="auto"/>
          </w:tcPr>
          <w:p w:rsidR="001C3AD0" w:rsidRPr="00164050" w:rsidP="00976BF2" w14:paraId="5B1CF704" w14:textId="77777777">
            <w:pPr>
              <w:spacing w:line="259" w:lineRule="auto"/>
              <w:ind w:left="5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  <w:rtl/>
              </w:rPr>
              <w:t xml:space="preserve">ج / تداخل الضوء </w:t>
            </w:r>
            <w:r w:rsidRPr="0016405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063" w:type="dxa"/>
            <w:shd w:val="clear" w:color="auto" w:fill="auto"/>
          </w:tcPr>
          <w:p w:rsidR="001C3AD0" w:rsidRPr="00164050" w:rsidP="00976BF2" w14:paraId="013D442D" w14:textId="77777777">
            <w:pPr>
              <w:spacing w:line="259" w:lineRule="auto"/>
              <w:ind w:right="747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  <w:rtl/>
              </w:rPr>
              <w:t xml:space="preserve">ب  / استقطاب الضوء </w:t>
            </w:r>
            <w:r w:rsidRPr="0016405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1C3AD0" w:rsidRPr="00164050" w:rsidP="00976BF2" w14:paraId="266D1F28" w14:textId="77777777">
            <w:pPr>
              <w:spacing w:line="259" w:lineRule="auto"/>
              <w:ind w:right="53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  <w:rtl/>
              </w:rPr>
              <w:t>أ / التأثير الكهروضوئي</w:t>
            </w:r>
            <w:r w:rsidRPr="00164050">
              <w:rPr>
                <w:rFonts w:ascii="Calibri" w:eastAsia="Calibri" w:hAnsi="Calibri" w:cs="Calibri"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14:paraId="48F62ADC" w14:textId="77777777" w:rsidTr="00976BF2">
        <w:tblPrEx>
          <w:tblW w:w="9766" w:type="dxa"/>
          <w:jc w:val="right"/>
          <w:tblLayout w:type="fixed"/>
          <w:tblLook w:val="04A0"/>
        </w:tblPrEx>
        <w:trPr>
          <w:trHeight w:val="468"/>
          <w:jc w:val="right"/>
        </w:trPr>
        <w:tc>
          <w:tcPr>
            <w:tcW w:w="9766" w:type="dxa"/>
            <w:gridSpan w:val="4"/>
            <w:shd w:val="clear" w:color="auto" w:fill="auto"/>
          </w:tcPr>
          <w:p w:rsidR="001C3AD0" w:rsidRPr="00164050" w:rsidP="00976BF2" w14:paraId="176641C7" w14:textId="77777777">
            <w:pPr>
              <w:spacing w:line="259" w:lineRule="auto"/>
              <w:ind w:left="2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</w:rPr>
              <w:t>2</w:t>
            </w: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  <w:rtl/>
              </w:rPr>
              <w:t xml:space="preserve">- نمط من حزم مضيئة ومعتمة تتكون على شاشة نتيجة مرور الضوء خلال شقين : </w:t>
            </w:r>
          </w:p>
        </w:tc>
      </w:tr>
      <w:tr w14:paraId="5CCD0B47" w14:textId="77777777" w:rsidTr="00976BF2">
        <w:tblPrEx>
          <w:tblW w:w="9766" w:type="dxa"/>
          <w:jc w:val="right"/>
          <w:tblLayout w:type="fixed"/>
          <w:tblLook w:val="04A0"/>
        </w:tblPrEx>
        <w:trPr>
          <w:trHeight w:val="547"/>
          <w:jc w:val="right"/>
        </w:trPr>
        <w:tc>
          <w:tcPr>
            <w:tcW w:w="2153" w:type="dxa"/>
            <w:shd w:val="clear" w:color="auto" w:fill="auto"/>
          </w:tcPr>
          <w:p w:rsidR="001C3AD0" w:rsidRPr="00164050" w:rsidP="00976BF2" w14:paraId="26D72346" w14:textId="77777777">
            <w:pPr>
              <w:spacing w:line="259" w:lineRule="auto"/>
              <w:ind w:left="3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rtl/>
              </w:rPr>
              <w:t xml:space="preserve">د / أهداب لا مركزية  </w:t>
            </w:r>
            <w:r w:rsidRPr="00164050">
              <w:rPr>
                <w:rFonts w:ascii="Calibri" w:eastAsia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2853" w:type="dxa"/>
            <w:shd w:val="clear" w:color="auto" w:fill="auto"/>
          </w:tcPr>
          <w:p w:rsidR="001C3AD0" w:rsidRPr="00164050" w:rsidP="00976BF2" w14:paraId="2670F6BE" w14:textId="77777777">
            <w:pPr>
              <w:spacing w:line="259" w:lineRule="auto"/>
              <w:ind w:left="5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rtl/>
              </w:rPr>
              <w:t xml:space="preserve">ج / اهداب مركزية </w:t>
            </w:r>
            <w:r w:rsidRPr="00164050">
              <w:rPr>
                <w:rFonts w:ascii="Calibri" w:eastAsia="Calibri" w:hAnsi="Calibri" w:cs="Calibri"/>
                <w:color w:val="FF0000"/>
                <w:rtl/>
              </w:rPr>
              <w:t xml:space="preserve"> </w:t>
            </w:r>
          </w:p>
        </w:tc>
        <w:tc>
          <w:tcPr>
            <w:tcW w:w="2063" w:type="dxa"/>
            <w:shd w:val="clear" w:color="auto" w:fill="auto"/>
          </w:tcPr>
          <w:p w:rsidR="001C3AD0" w:rsidRPr="00164050" w:rsidP="00976BF2" w14:paraId="56B6A758" w14:textId="77777777">
            <w:pPr>
              <w:spacing w:line="259" w:lineRule="auto"/>
              <w:ind w:left="1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rtl/>
              </w:rPr>
              <w:t>ب / أهداب التداخل</w:t>
            </w:r>
            <w:r w:rsidRPr="00164050">
              <w:rPr>
                <w:rFonts w:ascii="Calibri" w:eastAsia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1C3AD0" w:rsidRPr="00164050" w:rsidP="00976BF2" w14:paraId="383ED062" w14:textId="77777777">
            <w:pPr>
              <w:spacing w:line="259" w:lineRule="auto"/>
              <w:ind w:left="2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rtl/>
              </w:rPr>
              <w:t xml:space="preserve">أ / أهداب الحيود </w:t>
            </w:r>
            <w:r w:rsidRPr="00164050">
              <w:rPr>
                <w:rFonts w:ascii="Calibri" w:eastAsia="Calibri" w:hAnsi="Calibri" w:cs="Calibri"/>
                <w:color w:val="000000"/>
                <w:rtl/>
              </w:rPr>
              <w:t xml:space="preserve"> </w:t>
            </w:r>
          </w:p>
        </w:tc>
      </w:tr>
      <w:tr w14:paraId="64F8C642" w14:textId="77777777" w:rsidTr="00976BF2">
        <w:tblPrEx>
          <w:tblW w:w="9766" w:type="dxa"/>
          <w:jc w:val="right"/>
          <w:tblLayout w:type="fixed"/>
          <w:tblLook w:val="04A0"/>
        </w:tblPrEx>
        <w:trPr>
          <w:trHeight w:val="470"/>
          <w:jc w:val="right"/>
        </w:trPr>
        <w:tc>
          <w:tcPr>
            <w:tcW w:w="9766" w:type="dxa"/>
            <w:gridSpan w:val="4"/>
            <w:shd w:val="clear" w:color="auto" w:fill="auto"/>
          </w:tcPr>
          <w:p w:rsidR="001C3AD0" w:rsidRPr="00164050" w:rsidP="00976BF2" w14:paraId="41368E2A" w14:textId="77777777">
            <w:pPr>
              <w:spacing w:line="259" w:lineRule="auto"/>
              <w:ind w:left="2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 w:hint="cs"/>
                <w:color w:val="000000"/>
                <w:sz w:val="26"/>
                <w:szCs w:val="26"/>
                <w:rtl/>
              </w:rPr>
              <w:t>3</w:t>
            </w: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  <w:rtl/>
              </w:rPr>
              <w:t xml:space="preserve">- اللون الأزرق المتلألئ في جناحي فراشة </w:t>
            </w: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  <w:rtl/>
              </w:rPr>
              <w:t>المورفو</w:t>
            </w: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  <w:rtl/>
              </w:rPr>
              <w:t xml:space="preserve"> يرجع إلى ظاهرة : </w:t>
            </w:r>
            <w:r w:rsidRPr="00164050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14:paraId="288A8F23" w14:textId="77777777" w:rsidTr="00976BF2">
        <w:tblPrEx>
          <w:tblW w:w="9766" w:type="dxa"/>
          <w:jc w:val="right"/>
          <w:tblLayout w:type="fixed"/>
          <w:tblLook w:val="04A0"/>
        </w:tblPrEx>
        <w:trPr>
          <w:trHeight w:val="531"/>
          <w:jc w:val="right"/>
        </w:trPr>
        <w:tc>
          <w:tcPr>
            <w:tcW w:w="2153" w:type="dxa"/>
            <w:shd w:val="clear" w:color="auto" w:fill="auto"/>
          </w:tcPr>
          <w:p w:rsidR="001C3AD0" w:rsidRPr="00164050" w:rsidP="00976BF2" w14:paraId="36DACC7C" w14:textId="77777777">
            <w:pPr>
              <w:spacing w:line="259" w:lineRule="auto"/>
              <w:ind w:right="148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rtl/>
              </w:rPr>
              <w:t>د / التداخل في الأغشية الرقيقة</w:t>
            </w:r>
          </w:p>
        </w:tc>
        <w:tc>
          <w:tcPr>
            <w:tcW w:w="2853" w:type="dxa"/>
            <w:shd w:val="clear" w:color="auto" w:fill="auto"/>
          </w:tcPr>
          <w:p w:rsidR="001C3AD0" w:rsidRPr="00164050" w:rsidP="00976BF2" w14:paraId="02E38A37" w14:textId="77777777">
            <w:pPr>
              <w:spacing w:line="259" w:lineRule="auto"/>
              <w:ind w:right="637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rtl/>
              </w:rPr>
              <w:t>ج / الانعكاس الكلي الداخلي</w:t>
            </w:r>
            <w:r w:rsidRPr="00164050">
              <w:rPr>
                <w:rFonts w:ascii="Calibri" w:eastAsia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2063" w:type="dxa"/>
            <w:shd w:val="clear" w:color="auto" w:fill="auto"/>
          </w:tcPr>
          <w:p w:rsidR="001C3AD0" w:rsidRPr="00164050" w:rsidP="00976BF2" w14:paraId="6E3A194C" w14:textId="77777777">
            <w:pPr>
              <w:spacing w:line="259" w:lineRule="auto"/>
              <w:ind w:left="1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rtl/>
              </w:rPr>
              <w:t xml:space="preserve">ب / الاستقطاب </w:t>
            </w:r>
            <w:r w:rsidRPr="00164050">
              <w:rPr>
                <w:rFonts w:ascii="Calibri" w:eastAsia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1C3AD0" w:rsidRPr="00164050" w:rsidP="00976BF2" w14:paraId="45E97717" w14:textId="77777777">
            <w:pPr>
              <w:spacing w:line="259" w:lineRule="auto"/>
              <w:ind w:left="2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rtl/>
              </w:rPr>
              <w:t xml:space="preserve">أ / الحيود </w:t>
            </w:r>
            <w:r w:rsidRPr="00164050">
              <w:rPr>
                <w:rFonts w:ascii="Calibri" w:eastAsia="Calibri" w:hAnsi="Calibri" w:cs="Calibri"/>
                <w:color w:val="000000"/>
                <w:rtl/>
              </w:rPr>
              <w:t xml:space="preserve"> </w:t>
            </w:r>
          </w:p>
        </w:tc>
      </w:tr>
      <w:tr w14:paraId="71DE758A" w14:textId="77777777" w:rsidTr="00976BF2">
        <w:tblPrEx>
          <w:tblW w:w="9766" w:type="dxa"/>
          <w:jc w:val="right"/>
          <w:tblLayout w:type="fixed"/>
          <w:tblLook w:val="04A0"/>
        </w:tblPrEx>
        <w:trPr>
          <w:trHeight w:val="470"/>
          <w:jc w:val="right"/>
        </w:trPr>
        <w:tc>
          <w:tcPr>
            <w:tcW w:w="9766" w:type="dxa"/>
            <w:gridSpan w:val="4"/>
            <w:shd w:val="clear" w:color="auto" w:fill="auto"/>
          </w:tcPr>
          <w:p w:rsidR="001C3AD0" w:rsidRPr="00164050" w:rsidP="00976BF2" w14:paraId="66A20D20" w14:textId="77777777">
            <w:pPr>
              <w:spacing w:line="259" w:lineRule="auto"/>
              <w:ind w:left="2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 w:hint="cs"/>
                <w:color w:val="000000"/>
                <w:sz w:val="26"/>
                <w:szCs w:val="26"/>
                <w:rtl/>
              </w:rPr>
              <w:t>4</w:t>
            </w: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  <w:rtl/>
              </w:rPr>
              <w:t>- سمك غشاء الصابون الذي ينتج تداخل بناء في غشاء الصابون الرقيق يساوي :</w:t>
            </w:r>
            <w:r w:rsidRPr="00164050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14:paraId="0AC9B640" w14:textId="77777777" w:rsidTr="00976BF2">
        <w:tblPrEx>
          <w:tblW w:w="9766" w:type="dxa"/>
          <w:jc w:val="right"/>
          <w:tblLayout w:type="fixed"/>
          <w:tblLook w:val="04A0"/>
        </w:tblPrEx>
        <w:trPr>
          <w:trHeight w:val="530"/>
          <w:jc w:val="right"/>
        </w:trPr>
        <w:tc>
          <w:tcPr>
            <w:tcW w:w="2153" w:type="dxa"/>
            <w:shd w:val="clear" w:color="auto" w:fill="auto"/>
          </w:tcPr>
          <w:p w:rsidR="001C3AD0" w:rsidRPr="00164050" w:rsidP="00976BF2" w14:paraId="7E502511" w14:textId="77777777">
            <w:pPr>
              <w:bidi w:val="0"/>
              <w:spacing w:line="259" w:lineRule="auto"/>
              <w:ind w:right="3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164050">
              <w:rPr>
                <w:rFonts w:ascii="Arial" w:eastAsia="Arial" w:hAnsi="Arial" w:cs="Arial"/>
                <w:color w:val="000000"/>
                <w:szCs w:val="22"/>
              </w:rPr>
              <w:t>λ</w:t>
            </w:r>
            <w:r w:rsidRPr="00164050">
              <w:rPr>
                <w:rFonts w:ascii="Calibri" w:eastAsia="Calibri" w:hAnsi="Calibri" w:cs="Calibri"/>
                <w:color w:val="000000"/>
                <w:szCs w:val="22"/>
              </w:rPr>
              <w:t xml:space="preserve"> / 4</w:t>
            </w:r>
            <w:r w:rsidRPr="00164050">
              <w:rPr>
                <w:rFonts w:ascii="Arial" w:eastAsia="Arial" w:hAnsi="Arial" w:cs="Arial"/>
                <w:color w:val="000000"/>
                <w:szCs w:val="22"/>
              </w:rPr>
              <w:t xml:space="preserve"> / </w:t>
            </w:r>
            <w:r w:rsidRPr="00164050">
              <w:rPr>
                <w:rFonts w:ascii="Arial" w:eastAsia="Arial" w:hAnsi="Arial" w:cs="Arial"/>
                <w:color w:val="000000"/>
                <w:rtl/>
              </w:rPr>
              <w:t>د</w:t>
            </w:r>
          </w:p>
        </w:tc>
        <w:tc>
          <w:tcPr>
            <w:tcW w:w="2853" w:type="dxa"/>
            <w:shd w:val="clear" w:color="auto" w:fill="auto"/>
          </w:tcPr>
          <w:p w:rsidR="001C3AD0" w:rsidRPr="00164050" w:rsidP="00976BF2" w14:paraId="63AAF9A1" w14:textId="77777777">
            <w:pPr>
              <w:bidi w:val="0"/>
              <w:spacing w:line="259" w:lineRule="auto"/>
              <w:ind w:right="53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164050">
              <w:rPr>
                <w:rFonts w:ascii="Arial" w:eastAsia="Arial" w:hAnsi="Arial" w:cs="Arial"/>
                <w:color w:val="000000"/>
                <w:szCs w:val="22"/>
              </w:rPr>
              <w:t xml:space="preserve">λ / </w:t>
            </w:r>
            <w:r w:rsidRPr="00164050">
              <w:rPr>
                <w:rFonts w:ascii="Arial" w:eastAsia="Arial" w:hAnsi="Arial" w:cs="Arial"/>
                <w:color w:val="000000"/>
                <w:rtl/>
              </w:rPr>
              <w:t>ج</w:t>
            </w:r>
          </w:p>
        </w:tc>
        <w:tc>
          <w:tcPr>
            <w:tcW w:w="2063" w:type="dxa"/>
            <w:shd w:val="clear" w:color="auto" w:fill="auto"/>
          </w:tcPr>
          <w:p w:rsidR="001C3AD0" w:rsidRPr="00164050" w:rsidP="00976BF2" w14:paraId="31378A74" w14:textId="77777777">
            <w:pPr>
              <w:bidi w:val="0"/>
              <w:spacing w:line="259" w:lineRule="auto"/>
              <w:ind w:right="18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Calibri" w:eastAsia="Calibri" w:hAnsi="Calibri" w:cs="Calibri"/>
                <w:color w:val="000000"/>
                <w:szCs w:val="22"/>
              </w:rPr>
              <w:t xml:space="preserve"> </w:t>
            </w:r>
            <w:r w:rsidRPr="00164050">
              <w:rPr>
                <w:rFonts w:ascii="Arial" w:eastAsia="Arial" w:hAnsi="Arial" w:cs="Arial"/>
                <w:color w:val="000000"/>
                <w:szCs w:val="22"/>
              </w:rPr>
              <w:t>λ</w:t>
            </w:r>
            <w:r w:rsidRPr="00164050">
              <w:rPr>
                <w:rFonts w:ascii="Calibri" w:eastAsia="Calibri" w:hAnsi="Calibri" w:cs="Calibri"/>
                <w:color w:val="000000"/>
                <w:szCs w:val="22"/>
              </w:rPr>
              <w:t xml:space="preserve"> / 2</w:t>
            </w:r>
            <w:r w:rsidRPr="00164050">
              <w:rPr>
                <w:rFonts w:ascii="Arial" w:eastAsia="Arial" w:hAnsi="Arial" w:cs="Arial"/>
                <w:color w:val="000000"/>
                <w:szCs w:val="22"/>
              </w:rPr>
              <w:t xml:space="preserve"> / </w:t>
            </w:r>
            <w:r w:rsidRPr="00164050">
              <w:rPr>
                <w:rFonts w:ascii="Arial" w:eastAsia="Arial" w:hAnsi="Arial" w:cs="Arial"/>
                <w:color w:val="000000"/>
                <w:rtl/>
              </w:rPr>
              <w:t>ب</w:t>
            </w:r>
          </w:p>
        </w:tc>
        <w:tc>
          <w:tcPr>
            <w:tcW w:w="2697" w:type="dxa"/>
            <w:shd w:val="clear" w:color="auto" w:fill="auto"/>
          </w:tcPr>
          <w:p w:rsidR="001C3AD0" w:rsidRPr="00164050" w:rsidP="00976BF2" w14:paraId="3AC74C5F" w14:textId="77777777">
            <w:pPr>
              <w:bidi w:val="0"/>
              <w:spacing w:line="259" w:lineRule="auto"/>
              <w:ind w:right="28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Calibri" w:eastAsia="Calibri" w:hAnsi="Calibri" w:cs="Calibri"/>
                <w:color w:val="000000"/>
                <w:szCs w:val="22"/>
              </w:rPr>
              <w:t xml:space="preserve"> 2 </w:t>
            </w:r>
            <w:r w:rsidRPr="00164050">
              <w:rPr>
                <w:rFonts w:ascii="Arial" w:eastAsia="Arial" w:hAnsi="Arial" w:cs="Arial"/>
                <w:color w:val="000000"/>
                <w:szCs w:val="22"/>
              </w:rPr>
              <w:t xml:space="preserve">λ / </w:t>
            </w:r>
            <w:r w:rsidRPr="00164050">
              <w:rPr>
                <w:rFonts w:ascii="Arial" w:eastAsia="Arial" w:hAnsi="Arial" w:cs="Arial"/>
                <w:color w:val="000000"/>
                <w:rtl/>
              </w:rPr>
              <w:t>أ</w:t>
            </w:r>
          </w:p>
        </w:tc>
      </w:tr>
      <w:tr w14:paraId="705189DA" w14:textId="77777777" w:rsidTr="00976BF2">
        <w:tblPrEx>
          <w:tblW w:w="9766" w:type="dxa"/>
          <w:jc w:val="right"/>
          <w:tblLayout w:type="fixed"/>
          <w:tblLook w:val="04A0"/>
        </w:tblPrEx>
        <w:trPr>
          <w:trHeight w:val="470"/>
          <w:jc w:val="right"/>
        </w:trPr>
        <w:tc>
          <w:tcPr>
            <w:tcW w:w="9766" w:type="dxa"/>
            <w:gridSpan w:val="4"/>
            <w:shd w:val="clear" w:color="auto" w:fill="auto"/>
          </w:tcPr>
          <w:p w:rsidR="001C3AD0" w:rsidRPr="00164050" w:rsidP="00976BF2" w14:paraId="776171A4" w14:textId="77777777">
            <w:pPr>
              <w:spacing w:line="259" w:lineRule="auto"/>
              <w:ind w:left="2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 w:hint="cs"/>
                <w:color w:val="000000"/>
                <w:sz w:val="26"/>
                <w:szCs w:val="26"/>
                <w:rtl/>
              </w:rPr>
              <w:t>5</w:t>
            </w: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  <w:rtl/>
              </w:rPr>
              <w:t xml:space="preserve">- وظيفة </w:t>
            </w: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  <w:rtl/>
              </w:rPr>
              <w:t>محزوزات</w:t>
            </w:r>
            <w:r w:rsidRPr="00164050">
              <w:rPr>
                <w:rFonts w:ascii="Arial" w:eastAsia="Arial" w:hAnsi="Arial" w:cs="Arial"/>
                <w:color w:val="000000"/>
                <w:sz w:val="26"/>
                <w:szCs w:val="26"/>
                <w:rtl/>
              </w:rPr>
              <w:t xml:space="preserve"> الحيود هي : </w:t>
            </w:r>
            <w:r w:rsidRPr="00164050">
              <w:rPr>
                <w:rFonts w:ascii="Calibri" w:eastAsia="Calibri" w:hAnsi="Calibri" w:cs="Calibri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14:paraId="5E1454A8" w14:textId="77777777" w:rsidTr="00976BF2">
        <w:tblPrEx>
          <w:tblW w:w="9766" w:type="dxa"/>
          <w:jc w:val="right"/>
          <w:tblLayout w:type="fixed"/>
          <w:tblLook w:val="04A0"/>
        </w:tblPrEx>
        <w:trPr>
          <w:trHeight w:val="720"/>
          <w:jc w:val="right"/>
        </w:trPr>
        <w:tc>
          <w:tcPr>
            <w:tcW w:w="2153" w:type="dxa"/>
            <w:shd w:val="clear" w:color="auto" w:fill="auto"/>
          </w:tcPr>
          <w:p w:rsidR="001C3AD0" w:rsidRPr="00164050" w:rsidP="00976BF2" w14:paraId="032251FB" w14:textId="77777777">
            <w:pPr>
              <w:spacing w:line="259" w:lineRule="auto"/>
              <w:ind w:left="1" w:right="501" w:hanging="1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rtl/>
              </w:rPr>
              <w:t xml:space="preserve">د  / قياس معامل الانكسار للوسط </w:t>
            </w:r>
            <w:r w:rsidRPr="00164050">
              <w:rPr>
                <w:rFonts w:ascii="Calibri" w:eastAsia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2853" w:type="dxa"/>
            <w:shd w:val="clear" w:color="auto" w:fill="auto"/>
          </w:tcPr>
          <w:p w:rsidR="001C3AD0" w:rsidRPr="00164050" w:rsidP="00976BF2" w14:paraId="56AFBF4F" w14:textId="77777777">
            <w:pPr>
              <w:spacing w:line="259" w:lineRule="auto"/>
              <w:ind w:right="207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rtl/>
              </w:rPr>
              <w:t xml:space="preserve">ج  / قياس الطول الموجي للضوء </w:t>
            </w:r>
            <w:r w:rsidRPr="00164050">
              <w:rPr>
                <w:rFonts w:ascii="Calibri" w:eastAsia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2063" w:type="dxa"/>
            <w:shd w:val="clear" w:color="auto" w:fill="auto"/>
          </w:tcPr>
          <w:p w:rsidR="001C3AD0" w:rsidRPr="00164050" w:rsidP="00976BF2" w14:paraId="2F4B0B3A" w14:textId="77777777">
            <w:pPr>
              <w:spacing w:line="259" w:lineRule="auto"/>
              <w:ind w:right="64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rtl/>
              </w:rPr>
              <w:t xml:space="preserve">ب  / قياس سرعة الضوء </w:t>
            </w:r>
            <w:r w:rsidRPr="00164050">
              <w:rPr>
                <w:rFonts w:ascii="Calibri" w:eastAsia="Calibri" w:hAnsi="Calibri" w:cs="Calibri"/>
                <w:color w:val="000000"/>
                <w:rtl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1C3AD0" w:rsidRPr="00164050" w:rsidP="00976BF2" w14:paraId="6CFA6C29" w14:textId="77777777">
            <w:pPr>
              <w:spacing w:line="259" w:lineRule="auto"/>
              <w:ind w:right="765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rtl/>
              </w:rPr>
              <w:t>أ  / قياس البعد البؤري</w:t>
            </w:r>
            <w:r>
              <w:rPr>
                <w:rFonts w:ascii="Arial" w:eastAsia="Arial" w:hAnsi="Arial" w:cs="Arial" w:hint="cs"/>
                <w:color w:val="000000"/>
                <w:rtl/>
              </w:rPr>
              <w:t xml:space="preserve"> </w:t>
            </w:r>
            <w:r w:rsidRPr="00164050">
              <w:rPr>
                <w:rFonts w:ascii="Arial" w:eastAsia="Arial" w:hAnsi="Arial" w:cs="Arial"/>
                <w:color w:val="000000"/>
                <w:rtl/>
              </w:rPr>
              <w:t xml:space="preserve">للعدسات </w:t>
            </w:r>
            <w:r w:rsidRPr="00164050">
              <w:rPr>
                <w:rFonts w:ascii="Calibri" w:eastAsia="Calibri" w:hAnsi="Calibri" w:cs="Calibri"/>
                <w:color w:val="000000"/>
                <w:rtl/>
              </w:rPr>
              <w:t xml:space="preserve"> </w:t>
            </w:r>
          </w:p>
        </w:tc>
      </w:tr>
      <w:tr w14:paraId="2C857486" w14:textId="77777777" w:rsidTr="00976BF2">
        <w:tblPrEx>
          <w:tblW w:w="9766" w:type="dxa"/>
          <w:jc w:val="right"/>
          <w:tblLayout w:type="fixed"/>
          <w:tblLook w:val="04A0"/>
        </w:tblPrEx>
        <w:trPr>
          <w:trHeight w:val="487"/>
          <w:jc w:val="right"/>
        </w:trPr>
        <w:tc>
          <w:tcPr>
            <w:tcW w:w="9766" w:type="dxa"/>
            <w:gridSpan w:val="4"/>
            <w:shd w:val="clear" w:color="auto" w:fill="auto"/>
          </w:tcPr>
          <w:p w:rsidR="001C3AD0" w:rsidRPr="00164050" w:rsidP="00976BF2" w14:paraId="4D00A34C" w14:textId="77777777">
            <w:pPr>
              <w:spacing w:line="259" w:lineRule="auto"/>
              <w:ind w:left="2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  <w:r w:rsidRPr="00164050"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</w:rPr>
              <w:t>- العلاقة الرياضية )</w:t>
            </w:r>
            <w:r w:rsidRPr="00164050">
              <w:rPr>
                <w:rFonts w:ascii="Arial" w:eastAsia="Arial" w:hAnsi="Arial" w:cs="Arial"/>
                <w:b/>
                <w:color w:val="000000"/>
                <w:sz w:val="26"/>
                <w:szCs w:val="22"/>
              </w:rPr>
              <w:t>λ</w:t>
            </w:r>
            <w:r w:rsidRPr="00164050">
              <w:rPr>
                <w:rFonts w:ascii="Calibri" w:eastAsia="Calibri" w:hAnsi="Calibri" w:cs="Calibri"/>
                <w:b/>
                <w:color w:val="000000"/>
                <w:sz w:val="26"/>
                <w:szCs w:val="22"/>
              </w:rPr>
              <w:t xml:space="preserve"> = d sin </w:t>
            </w:r>
            <w:r w:rsidRPr="00164050">
              <w:rPr>
                <w:rFonts w:ascii="Arial" w:eastAsia="Arial" w:hAnsi="Arial" w:cs="Arial"/>
                <w:b/>
                <w:color w:val="000000"/>
                <w:sz w:val="26"/>
                <w:szCs w:val="22"/>
              </w:rPr>
              <w:t xml:space="preserve">ϴ </w:t>
            </w:r>
            <w:r w:rsidRPr="00164050"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( تستخدم لحساب الطول الموجي من  : </w:t>
            </w:r>
          </w:p>
        </w:tc>
      </w:tr>
      <w:tr w14:paraId="37FD7A60" w14:textId="77777777" w:rsidTr="00976BF2">
        <w:tblPrEx>
          <w:tblW w:w="9766" w:type="dxa"/>
          <w:jc w:val="right"/>
          <w:tblLayout w:type="fixed"/>
          <w:tblLook w:val="04A0"/>
        </w:tblPrEx>
        <w:trPr>
          <w:trHeight w:val="446"/>
          <w:jc w:val="right"/>
        </w:trPr>
        <w:tc>
          <w:tcPr>
            <w:tcW w:w="2153" w:type="dxa"/>
            <w:shd w:val="clear" w:color="auto" w:fill="auto"/>
          </w:tcPr>
          <w:p w:rsidR="001C3AD0" w:rsidRPr="00164050" w:rsidP="00976BF2" w14:paraId="16D41153" w14:textId="77777777">
            <w:pPr>
              <w:spacing w:line="259" w:lineRule="auto"/>
              <w:ind w:left="3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rtl/>
              </w:rPr>
              <w:t xml:space="preserve">د / معيار </w:t>
            </w:r>
            <w:r w:rsidRPr="00164050">
              <w:rPr>
                <w:rFonts w:ascii="Arial" w:eastAsia="Arial" w:hAnsi="Arial" w:cs="Arial"/>
                <w:color w:val="000000"/>
                <w:rtl/>
              </w:rPr>
              <w:t>ريلية</w:t>
            </w:r>
            <w:r w:rsidRPr="00164050">
              <w:rPr>
                <w:rFonts w:ascii="Arial" w:eastAsia="Arial" w:hAnsi="Arial" w:cs="Arial"/>
                <w:color w:val="000000"/>
                <w:rtl/>
              </w:rPr>
              <w:t xml:space="preserve">  </w:t>
            </w:r>
          </w:p>
        </w:tc>
        <w:tc>
          <w:tcPr>
            <w:tcW w:w="2853" w:type="dxa"/>
            <w:shd w:val="clear" w:color="auto" w:fill="auto"/>
          </w:tcPr>
          <w:p w:rsidR="001C3AD0" w:rsidRPr="00164050" w:rsidP="00976BF2" w14:paraId="60A94C0E" w14:textId="77777777">
            <w:pPr>
              <w:spacing w:line="259" w:lineRule="auto"/>
              <w:ind w:left="5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rtl/>
              </w:rPr>
              <w:t xml:space="preserve">ج / محزوز الحيود </w:t>
            </w:r>
          </w:p>
        </w:tc>
        <w:tc>
          <w:tcPr>
            <w:tcW w:w="2063" w:type="dxa"/>
            <w:shd w:val="clear" w:color="auto" w:fill="auto"/>
          </w:tcPr>
          <w:p w:rsidR="001C3AD0" w:rsidRPr="00164050" w:rsidP="00976BF2" w14:paraId="59D7AA0C" w14:textId="77777777">
            <w:pPr>
              <w:spacing w:line="259" w:lineRule="auto"/>
              <w:ind w:right="636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rtl/>
              </w:rPr>
              <w:t xml:space="preserve">ب / تجربة الشق الأحادي </w:t>
            </w:r>
          </w:p>
        </w:tc>
        <w:tc>
          <w:tcPr>
            <w:tcW w:w="2697" w:type="dxa"/>
            <w:shd w:val="clear" w:color="auto" w:fill="auto"/>
          </w:tcPr>
          <w:p w:rsidR="001C3AD0" w:rsidRPr="00164050" w:rsidP="00976BF2" w14:paraId="41A37CF4" w14:textId="77777777">
            <w:pPr>
              <w:spacing w:line="259" w:lineRule="auto"/>
              <w:ind w:left="2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4050">
              <w:rPr>
                <w:rFonts w:ascii="Arial" w:eastAsia="Arial" w:hAnsi="Arial" w:cs="Arial"/>
                <w:color w:val="000000"/>
                <w:rtl/>
              </w:rPr>
              <w:t xml:space="preserve">أ / تجربة شقي </w:t>
            </w:r>
            <w:r w:rsidRPr="00164050">
              <w:rPr>
                <w:rFonts w:ascii="Arial" w:eastAsia="Arial" w:hAnsi="Arial" w:cs="Arial"/>
                <w:color w:val="000000"/>
                <w:rtl/>
              </w:rPr>
              <w:t>يونج</w:t>
            </w:r>
            <w:r w:rsidRPr="00164050">
              <w:rPr>
                <w:rFonts w:ascii="Arial" w:eastAsia="Arial" w:hAnsi="Arial" w:cs="Arial"/>
                <w:color w:val="000000"/>
                <w:rtl/>
              </w:rPr>
              <w:t xml:space="preserve"> </w:t>
            </w:r>
          </w:p>
        </w:tc>
      </w:tr>
      <w:tr w14:paraId="1F61E4C4" w14:textId="77777777" w:rsidTr="00976BF2">
        <w:tblPrEx>
          <w:tblW w:w="9766" w:type="dxa"/>
          <w:jc w:val="right"/>
          <w:tblLayout w:type="fixed"/>
          <w:tblLook w:val="04A0"/>
        </w:tblPrEx>
        <w:trPr>
          <w:trHeight w:val="446"/>
          <w:jc w:val="right"/>
        </w:trPr>
        <w:tc>
          <w:tcPr>
            <w:tcW w:w="9766" w:type="dxa"/>
            <w:gridSpan w:val="4"/>
            <w:shd w:val="clear" w:color="auto" w:fill="auto"/>
          </w:tcPr>
          <w:p w:rsidR="001C3AD0" w:rsidRPr="00164050" w:rsidP="00976BF2" w14:paraId="124C97A2" w14:textId="77777777">
            <w:pPr>
              <w:spacing w:line="259" w:lineRule="auto"/>
              <w:ind w:left="29"/>
              <w:rPr>
                <w:rFonts w:ascii="Arial" w:eastAsia="Arial" w:hAnsi="Arial" w:cs="Arial"/>
                <w:color w:val="000000"/>
                <w:rtl/>
              </w:rPr>
            </w:pPr>
            <w:r w:rsidRPr="00164050">
              <w:rPr>
                <w:rFonts w:ascii="Arial" w:eastAsia="Arial" w:hAnsi="Arial" w:cs="Arial" w:hint="cs"/>
                <w:color w:val="000000"/>
                <w:rtl/>
              </w:rPr>
              <w:t xml:space="preserve">7- </w:t>
            </w:r>
            <w:r w:rsidRPr="00164050">
              <w:rPr>
                <w:rFonts w:asciiTheme="majorBidi" w:eastAsiaTheme="minorHAnsi" w:hAnsiTheme="majorBidi"/>
                <w:b/>
                <w:bCs/>
                <w:rtl/>
              </w:rPr>
              <w:t xml:space="preserve">عند استخدام ضوء أبيض في تجربة </w:t>
            </w:r>
            <w:r w:rsidRPr="00164050">
              <w:rPr>
                <w:rFonts w:asciiTheme="majorBidi" w:eastAsiaTheme="minorHAnsi" w:hAnsiTheme="majorBidi"/>
                <w:b/>
                <w:bCs/>
                <w:rtl/>
              </w:rPr>
              <w:t>يونج</w:t>
            </w:r>
            <w:r w:rsidRPr="00164050">
              <w:rPr>
                <w:rFonts w:asciiTheme="majorBidi" w:eastAsiaTheme="minorHAnsi" w:hAnsiTheme="majorBidi"/>
                <w:b/>
                <w:bCs/>
                <w:rtl/>
              </w:rPr>
              <w:t xml:space="preserve"> يظهر الهدب المركزي باللون</w:t>
            </w:r>
          </w:p>
        </w:tc>
      </w:tr>
      <w:tr w14:paraId="58F9FA7F" w14:textId="77777777" w:rsidTr="00976BF2">
        <w:tblPrEx>
          <w:tblW w:w="9766" w:type="dxa"/>
          <w:jc w:val="right"/>
          <w:tblLayout w:type="fixed"/>
          <w:tblLook w:val="04A0"/>
        </w:tblPrEx>
        <w:trPr>
          <w:trHeight w:val="515"/>
          <w:jc w:val="right"/>
        </w:trPr>
        <w:tc>
          <w:tcPr>
            <w:tcW w:w="2153" w:type="dxa"/>
            <w:shd w:val="clear" w:color="auto" w:fill="auto"/>
          </w:tcPr>
          <w:p w:rsidR="001C3AD0" w:rsidRPr="00164050" w:rsidP="00976BF2" w14:paraId="0991EE8D" w14:textId="77777777">
            <w:pPr>
              <w:spacing w:line="259" w:lineRule="auto"/>
              <w:ind w:left="37"/>
              <w:rPr>
                <w:rFonts w:ascii="Arial" w:eastAsia="Arial" w:hAnsi="Arial" w:cs="Arial"/>
                <w:color w:val="000000"/>
                <w:rtl/>
              </w:rPr>
            </w:pPr>
            <w:r w:rsidRPr="00164050">
              <w:rPr>
                <w:rFonts w:ascii="Arial" w:eastAsia="Arial" w:hAnsi="Arial" w:cs="Arial" w:hint="cs"/>
                <w:color w:val="000000"/>
                <w:rtl/>
              </w:rPr>
              <w:t>د- اسود</w:t>
            </w:r>
          </w:p>
        </w:tc>
        <w:tc>
          <w:tcPr>
            <w:tcW w:w="2853" w:type="dxa"/>
            <w:shd w:val="clear" w:color="auto" w:fill="auto"/>
          </w:tcPr>
          <w:p w:rsidR="001C3AD0" w:rsidRPr="00164050" w:rsidP="00976BF2" w14:paraId="3E79454E" w14:textId="77777777">
            <w:pPr>
              <w:spacing w:line="259" w:lineRule="auto"/>
              <w:ind w:left="54"/>
              <w:rPr>
                <w:rFonts w:ascii="Arial" w:eastAsia="Arial" w:hAnsi="Arial" w:cs="Arial"/>
                <w:color w:val="000000"/>
                <w:rtl/>
              </w:rPr>
            </w:pPr>
            <w:r w:rsidRPr="00164050">
              <w:rPr>
                <w:rFonts w:ascii="Arial" w:eastAsia="Arial" w:hAnsi="Arial" w:cs="Arial" w:hint="cs"/>
                <w:color w:val="000000"/>
                <w:rtl/>
              </w:rPr>
              <w:t>ج- ابيض</w:t>
            </w:r>
          </w:p>
        </w:tc>
        <w:tc>
          <w:tcPr>
            <w:tcW w:w="2063" w:type="dxa"/>
            <w:shd w:val="clear" w:color="auto" w:fill="auto"/>
          </w:tcPr>
          <w:p w:rsidR="001C3AD0" w:rsidRPr="00164050" w:rsidP="00976BF2" w14:paraId="4D649003" w14:textId="77777777">
            <w:pPr>
              <w:spacing w:line="259" w:lineRule="auto"/>
              <w:ind w:right="636"/>
              <w:jc w:val="right"/>
              <w:rPr>
                <w:rFonts w:ascii="Arial" w:eastAsia="Arial" w:hAnsi="Arial" w:cs="Arial"/>
                <w:color w:val="000000"/>
                <w:rtl/>
              </w:rPr>
            </w:pPr>
            <w:r w:rsidRPr="00164050">
              <w:rPr>
                <w:rFonts w:ascii="Arial" w:eastAsia="Arial" w:hAnsi="Arial" w:cs="Arial" w:hint="cs"/>
                <w:color w:val="000000"/>
                <w:rtl/>
              </w:rPr>
              <w:t>ب- ازرق</w:t>
            </w:r>
          </w:p>
        </w:tc>
        <w:tc>
          <w:tcPr>
            <w:tcW w:w="2697" w:type="dxa"/>
            <w:shd w:val="clear" w:color="auto" w:fill="auto"/>
          </w:tcPr>
          <w:p w:rsidR="001C3AD0" w:rsidRPr="001C3AD0" w:rsidP="00976BF2" w14:paraId="25F5924A" w14:textId="77777777">
            <w:pPr>
              <w:tabs>
                <w:tab w:val="left" w:pos="1706"/>
              </w:tabs>
              <w:spacing w:line="480" w:lineRule="auto"/>
              <w:rPr>
                <w:rFonts w:asciiTheme="majorBidi" w:eastAsiaTheme="minorHAnsi" w:hAnsiTheme="majorBidi" w:cstheme="majorBidi"/>
                <w:b/>
                <w:bCs/>
                <w:rtl/>
              </w:rPr>
            </w:pPr>
            <w:r w:rsidRPr="00164050">
              <w:rPr>
                <w:rFonts w:asciiTheme="majorBidi" w:eastAsiaTheme="minorHAnsi" w:hAnsiTheme="majorBidi" w:hint="cs"/>
                <w:b/>
                <w:bCs/>
                <w:rtl/>
              </w:rPr>
              <w:t xml:space="preserve">أ- </w:t>
            </w:r>
            <w:r w:rsidRPr="00164050">
              <w:rPr>
                <w:rFonts w:asciiTheme="majorBidi" w:eastAsiaTheme="minorHAnsi" w:hAnsiTheme="majorBidi"/>
                <w:b/>
                <w:bCs/>
                <w:rtl/>
              </w:rPr>
              <w:t>الأحمر</w:t>
            </w:r>
            <w:r w:rsidRPr="00164050">
              <w:rPr>
                <w:rFonts w:asciiTheme="majorBidi" w:eastAsiaTheme="minorHAnsi" w:hAnsiTheme="majorBidi" w:cstheme="majorBidi" w:hint="cs"/>
                <w:b/>
                <w:bCs/>
                <w:rtl/>
              </w:rPr>
              <w:t xml:space="preserve">   </w:t>
            </w:r>
          </w:p>
        </w:tc>
      </w:tr>
    </w:tbl>
    <w:p w:rsidR="001C3AD0" w:rsidP="0093746F" w14:paraId="090BBD45" w14:textId="77777777">
      <w:pPr>
        <w:overflowPunct w:val="0"/>
        <w:autoSpaceDE w:val="0"/>
        <w:autoSpaceDN w:val="0"/>
        <w:adjustRightInd w:val="0"/>
        <w:spacing w:after="200" w:line="276" w:lineRule="auto"/>
        <w:ind w:left="-426" w:firstLine="141"/>
        <w:rPr>
          <w:rFonts w:ascii="Arial" w:eastAsia="Arial" w:hAnsi="Arial" w:cs="Arial"/>
          <w:color w:val="000000"/>
          <w:sz w:val="22"/>
          <w:szCs w:val="22"/>
          <w:rtl/>
        </w:rPr>
      </w:pPr>
    </w:p>
    <w:p w:rsidR="00976BF2" w:rsidP="0093746F" w14:paraId="2268BF75" w14:textId="77777777">
      <w:pPr>
        <w:overflowPunct w:val="0"/>
        <w:autoSpaceDE w:val="0"/>
        <w:autoSpaceDN w:val="0"/>
        <w:adjustRightInd w:val="0"/>
        <w:spacing w:after="200" w:line="276" w:lineRule="auto"/>
        <w:ind w:left="-426" w:firstLine="141"/>
        <w:rPr>
          <w:rFonts w:eastAsia="Calibri"/>
          <w:b/>
          <w:bCs/>
          <w:rtl/>
        </w:rPr>
      </w:pPr>
    </w:p>
    <w:p w:rsidR="00976BF2" w:rsidP="0093746F" w14:paraId="2785B89B" w14:textId="77777777">
      <w:pPr>
        <w:overflowPunct w:val="0"/>
        <w:autoSpaceDE w:val="0"/>
        <w:autoSpaceDN w:val="0"/>
        <w:adjustRightInd w:val="0"/>
        <w:spacing w:after="200" w:line="276" w:lineRule="auto"/>
        <w:ind w:left="-426" w:firstLine="141"/>
        <w:rPr>
          <w:rFonts w:eastAsia="Calibri"/>
          <w:b/>
          <w:bCs/>
          <w:rtl/>
        </w:rPr>
      </w:pPr>
    </w:p>
    <w:p w:rsidR="00976BF2" w:rsidP="0093746F" w14:paraId="5007E8A0" w14:textId="77777777">
      <w:pPr>
        <w:overflowPunct w:val="0"/>
        <w:autoSpaceDE w:val="0"/>
        <w:autoSpaceDN w:val="0"/>
        <w:adjustRightInd w:val="0"/>
        <w:spacing w:after="200" w:line="276" w:lineRule="auto"/>
        <w:ind w:left="-426" w:firstLine="141"/>
        <w:rPr>
          <w:rFonts w:eastAsia="Calibri"/>
          <w:b/>
          <w:bCs/>
          <w:rtl/>
        </w:rPr>
      </w:pPr>
    </w:p>
    <w:p w:rsidR="00976BF2" w:rsidRPr="00976BF2" w:rsidP="00976BF2" w14:paraId="5A74258E" w14:textId="77777777">
      <w:pPr>
        <w:rPr>
          <w:rFonts w:eastAsia="Calibri"/>
          <w:rtl/>
        </w:rPr>
      </w:pPr>
    </w:p>
    <w:p w:rsidR="00976BF2" w:rsidRPr="00976BF2" w:rsidP="00976BF2" w14:paraId="34D193D9" w14:textId="77777777">
      <w:pPr>
        <w:rPr>
          <w:rFonts w:eastAsia="Calibri"/>
          <w:rtl/>
        </w:rPr>
      </w:pPr>
    </w:p>
    <w:p w:rsidR="00976BF2" w:rsidRPr="00976BF2" w:rsidP="00976BF2" w14:paraId="6721CECF" w14:textId="77777777">
      <w:pPr>
        <w:rPr>
          <w:rFonts w:eastAsia="Calibri"/>
          <w:rtl/>
        </w:rPr>
      </w:pPr>
    </w:p>
    <w:p w:rsidR="00976BF2" w:rsidRPr="00976BF2" w:rsidP="00976BF2" w14:paraId="1707D962" w14:textId="77777777">
      <w:pPr>
        <w:rPr>
          <w:rFonts w:eastAsia="Calibri"/>
          <w:rtl/>
        </w:rPr>
      </w:pPr>
    </w:p>
    <w:p w:rsidR="00976BF2" w:rsidRPr="00976BF2" w:rsidP="00976BF2" w14:paraId="232B3395" w14:textId="77777777">
      <w:pPr>
        <w:rPr>
          <w:rFonts w:eastAsia="Calibri"/>
          <w:rtl/>
        </w:rPr>
      </w:pPr>
    </w:p>
    <w:p w:rsidR="00976BF2" w:rsidRPr="00976BF2" w:rsidP="00976BF2" w14:paraId="4B66B0B2" w14:textId="77777777">
      <w:pPr>
        <w:rPr>
          <w:rFonts w:eastAsia="Calibri"/>
          <w:rtl/>
        </w:rPr>
      </w:pPr>
    </w:p>
    <w:p w:rsidR="00976BF2" w:rsidRPr="00976BF2" w:rsidP="00976BF2" w14:paraId="3D958723" w14:textId="77777777">
      <w:pPr>
        <w:rPr>
          <w:rFonts w:eastAsia="Calibri"/>
          <w:rtl/>
        </w:rPr>
      </w:pPr>
    </w:p>
    <w:p w:rsidR="00976BF2" w:rsidRPr="00976BF2" w:rsidP="00976BF2" w14:paraId="2C6E27D4" w14:textId="77777777">
      <w:pPr>
        <w:rPr>
          <w:rFonts w:eastAsia="Calibri"/>
          <w:rtl/>
        </w:rPr>
      </w:pPr>
    </w:p>
    <w:p w:rsidR="00976BF2" w:rsidRPr="00976BF2" w:rsidP="00976BF2" w14:paraId="18FAA8E4" w14:textId="77777777">
      <w:pPr>
        <w:rPr>
          <w:rFonts w:eastAsia="Calibri"/>
          <w:rtl/>
        </w:rPr>
      </w:pPr>
    </w:p>
    <w:p w:rsidR="00976BF2" w:rsidRPr="00976BF2" w:rsidP="00976BF2" w14:paraId="632DE122" w14:textId="77777777">
      <w:pPr>
        <w:rPr>
          <w:rFonts w:eastAsia="Calibri"/>
          <w:rtl/>
        </w:rPr>
      </w:pPr>
    </w:p>
    <w:p w:rsidR="00976BF2" w:rsidRPr="00976BF2" w:rsidP="00976BF2" w14:paraId="7222B8EE" w14:textId="77777777">
      <w:pPr>
        <w:rPr>
          <w:rFonts w:eastAsia="Calibri"/>
          <w:rtl/>
        </w:rPr>
      </w:pPr>
    </w:p>
    <w:p w:rsidR="00976BF2" w:rsidRPr="00976BF2" w:rsidP="00976BF2" w14:paraId="391D6BA9" w14:textId="77777777">
      <w:pPr>
        <w:rPr>
          <w:rFonts w:eastAsia="Calibri"/>
          <w:rtl/>
        </w:rPr>
      </w:pPr>
    </w:p>
    <w:p w:rsidR="00976BF2" w:rsidRPr="00976BF2" w:rsidP="00976BF2" w14:paraId="38B80D22" w14:textId="77777777">
      <w:pPr>
        <w:rPr>
          <w:rFonts w:eastAsia="Calibri"/>
          <w:rtl/>
        </w:rPr>
      </w:pPr>
    </w:p>
    <w:p w:rsidR="00976BF2" w:rsidRPr="00976BF2" w:rsidP="00976BF2" w14:paraId="07DCA9EC" w14:textId="77777777">
      <w:pPr>
        <w:rPr>
          <w:rFonts w:eastAsia="Calibri"/>
          <w:rtl/>
        </w:rPr>
      </w:pPr>
    </w:p>
    <w:p w:rsidR="00976BF2" w:rsidRPr="00976BF2" w:rsidP="00976BF2" w14:paraId="376F6AAC" w14:textId="77777777">
      <w:pPr>
        <w:rPr>
          <w:rFonts w:eastAsia="Calibri"/>
          <w:rtl/>
        </w:rPr>
      </w:pPr>
    </w:p>
    <w:p w:rsidR="00976BF2" w:rsidRPr="00976BF2" w:rsidP="00976BF2" w14:paraId="485C1B34" w14:textId="77777777">
      <w:pPr>
        <w:rPr>
          <w:rFonts w:eastAsia="Calibri"/>
          <w:rtl/>
        </w:rPr>
      </w:pPr>
    </w:p>
    <w:p w:rsidR="00976BF2" w:rsidRPr="00976BF2" w:rsidP="00976BF2" w14:paraId="108C881D" w14:textId="77777777">
      <w:pPr>
        <w:rPr>
          <w:rFonts w:eastAsia="Calibri"/>
          <w:rtl/>
        </w:rPr>
      </w:pPr>
    </w:p>
    <w:p w:rsidR="00976BF2" w:rsidRPr="00976BF2" w:rsidP="00976BF2" w14:paraId="7A4E7B6D" w14:textId="77777777">
      <w:pPr>
        <w:rPr>
          <w:rFonts w:eastAsia="Calibri"/>
          <w:rtl/>
        </w:rPr>
      </w:pPr>
    </w:p>
    <w:p w:rsidR="00976BF2" w:rsidRPr="00976BF2" w:rsidP="00976BF2" w14:paraId="2FE1FBF6" w14:textId="77777777">
      <w:pPr>
        <w:rPr>
          <w:rFonts w:eastAsia="Calibri"/>
          <w:rtl/>
        </w:rPr>
      </w:pPr>
    </w:p>
    <w:p w:rsidR="00976BF2" w:rsidRPr="00976BF2" w:rsidP="00976BF2" w14:paraId="0B8BCD7C" w14:textId="77777777">
      <w:pPr>
        <w:rPr>
          <w:rFonts w:eastAsia="Calibri"/>
          <w:rtl/>
        </w:rPr>
      </w:pPr>
    </w:p>
    <w:p w:rsidR="00976BF2" w:rsidRPr="00976BF2" w:rsidP="00976BF2" w14:paraId="0D56BB9B" w14:textId="77777777">
      <w:pPr>
        <w:rPr>
          <w:rFonts w:eastAsia="Calibri"/>
          <w:rtl/>
        </w:rPr>
      </w:pPr>
    </w:p>
    <w:p w:rsidR="00976BF2" w:rsidP="00976BF2" w14:paraId="5367ED91" w14:textId="77777777">
      <w:pPr>
        <w:rPr>
          <w:rFonts w:eastAsia="Calibri"/>
          <w:rtl/>
        </w:rPr>
      </w:pPr>
    </w:p>
    <w:p w:rsidR="00976BF2" w:rsidP="00976BF2" w14:paraId="5511BFB9" w14:textId="77777777">
      <w:pPr>
        <w:rPr>
          <w:rFonts w:eastAsia="Calibri"/>
          <w:rtl/>
        </w:rPr>
      </w:pPr>
    </w:p>
    <w:p w:rsidR="00976BF2" w:rsidP="00976BF2" w14:paraId="24F4F333" w14:textId="77777777">
      <w:pPr>
        <w:rPr>
          <w:rFonts w:eastAsia="Calibri"/>
          <w:rtl/>
        </w:rPr>
      </w:pPr>
    </w:p>
    <w:p w:rsidR="00976BF2" w:rsidRPr="00976BF2" w:rsidP="00976BF2" w14:paraId="6422C0F2" w14:textId="77777777">
      <w:pPr>
        <w:rPr>
          <w:rFonts w:eastAsia="Calibri"/>
          <w:rtl/>
        </w:rPr>
      </w:pPr>
    </w:p>
    <w:p w:rsidR="0093746F" w:rsidP="0093746F" w14:paraId="2450E074" w14:textId="77777777">
      <w:pPr>
        <w:overflowPunct w:val="0"/>
        <w:autoSpaceDE w:val="0"/>
        <w:autoSpaceDN w:val="0"/>
        <w:adjustRightInd w:val="0"/>
        <w:spacing w:after="200" w:line="276" w:lineRule="auto"/>
        <w:ind w:left="-426" w:firstLine="141"/>
        <w:rPr>
          <w:rFonts w:eastAsia="Calibri"/>
          <w:b/>
          <w:bCs/>
          <w:rtl/>
        </w:rPr>
      </w:pPr>
      <w:r>
        <w:rPr>
          <w:rFonts w:eastAsia="Calibr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347230</wp:posOffset>
                </wp:positionH>
                <wp:positionV relativeFrom="paragraph">
                  <wp:posOffset>347575</wp:posOffset>
                </wp:positionV>
                <wp:extent cx="394854" cy="368877"/>
                <wp:effectExtent l="19050" t="19050" r="43815" b="12700"/>
                <wp:wrapNone/>
                <wp:docPr id="14" name="مثلث متساوي الساقين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4854" cy="368877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ثلث متساوي الساقين 14" o:spid="_x0000_s1036" type="#_x0000_t5" style="width:31.1pt;height:29.05pt;margin-top:27.35pt;margin-left:27.35pt;mso-wrap-distance-bottom:0;mso-wrap-distance-left:9pt;mso-wrap-distance-right:9pt;mso-wrap-distance-top:0;mso-wrap-style:square;position:absolute;v-text-anchor:middle;visibility:visible;z-index:251678720" fillcolor="#e2efd9" strokecolor="#1f4d78" strokeweight="1pt"/>
            </w:pict>
          </mc:Fallback>
        </mc:AlternateContent>
      </w:r>
      <w:r>
        <w:rPr>
          <w:rFonts w:eastAsia="Calibri" w:hint="cs"/>
          <w:b/>
          <w:bCs/>
          <w:rtl/>
        </w:rPr>
        <w:t>ب</w:t>
      </w:r>
      <w:r w:rsidRPr="00164050">
        <w:rPr>
          <w:rFonts w:eastAsia="Calibri" w:hint="cs"/>
          <w:b/>
          <w:bCs/>
          <w:rtl/>
        </w:rPr>
        <w:t xml:space="preserve">- في تجربة </w:t>
      </w:r>
      <w:r w:rsidRPr="00164050">
        <w:rPr>
          <w:rFonts w:eastAsia="Calibri" w:hint="cs"/>
          <w:b/>
          <w:bCs/>
          <w:rtl/>
        </w:rPr>
        <w:t>يونج</w:t>
      </w:r>
      <w:r w:rsidRPr="00164050">
        <w:rPr>
          <w:rFonts w:eastAsia="Calibri" w:hint="cs"/>
          <w:b/>
          <w:bCs/>
          <w:rtl/>
        </w:rPr>
        <w:t xml:space="preserve"> ، استخدام الطلاب أشعة ليزر طولها الموجي (</w:t>
      </w:r>
      <w:r w:rsidRPr="00164050">
        <w:rPr>
          <w:rFonts w:eastAsia="Calibri"/>
          <w:b/>
          <w:bCs/>
        </w:rPr>
        <w:t>8 nm</w:t>
      </w:r>
      <w:r w:rsidRPr="00164050">
        <w:rPr>
          <w:rFonts w:eastAsia="Calibri" w:hint="cs"/>
          <w:b/>
          <w:bCs/>
          <w:rtl/>
        </w:rPr>
        <w:t xml:space="preserve"> ) فإذا وضع الطلاب الشاشة على بعد ( </w:t>
      </w:r>
      <w:r w:rsidRPr="00164050">
        <w:rPr>
          <w:rFonts w:eastAsia="Calibri"/>
          <w:b/>
          <w:bCs/>
        </w:rPr>
        <w:t xml:space="preserve">1 m </w:t>
      </w:r>
      <w:r w:rsidRPr="00164050">
        <w:rPr>
          <w:rFonts w:eastAsia="Calibri" w:hint="cs"/>
          <w:b/>
          <w:bCs/>
          <w:rtl/>
        </w:rPr>
        <w:t xml:space="preserve"> ) من الشقين ، و وجدوا أن الهدب الضوئي ذا الرتبة الأولى يبعد (</w:t>
      </w:r>
      <w:r w:rsidRPr="00164050">
        <w:rPr>
          <w:rFonts w:eastAsia="Calibri"/>
          <w:b/>
          <w:bCs/>
        </w:rPr>
        <w:t>32 mm</w:t>
      </w:r>
      <w:r w:rsidRPr="00164050">
        <w:rPr>
          <w:rFonts w:eastAsia="Calibri" w:hint="cs"/>
          <w:b/>
          <w:bCs/>
          <w:rtl/>
        </w:rPr>
        <w:t xml:space="preserve"> ) من الخط المركزي ، فما المسافة الفاصلة بين الشقين . </w:t>
      </w:r>
    </w:p>
    <w:p w:rsidR="001C3AD0" w:rsidP="0093746F" w14:paraId="4DBF8221" w14:textId="77777777">
      <w:pPr>
        <w:overflowPunct w:val="0"/>
        <w:autoSpaceDE w:val="0"/>
        <w:autoSpaceDN w:val="0"/>
        <w:adjustRightInd w:val="0"/>
        <w:spacing w:after="200" w:line="276" w:lineRule="auto"/>
        <w:ind w:left="-426" w:firstLine="141"/>
        <w:rPr>
          <w:rFonts w:eastAsia="Calibri"/>
          <w:b/>
          <w:bCs/>
          <w:rtl/>
        </w:rPr>
      </w:pPr>
    </w:p>
    <w:p w:rsidR="001C3AD0" w:rsidP="00976BF2" w14:paraId="46F00A79" w14:textId="77777777">
      <w:pPr>
        <w:overflowPunct w:val="0"/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rtl/>
        </w:rPr>
      </w:pPr>
    </w:p>
    <w:p w:rsidR="00976BF2" w:rsidP="00976BF2" w14:paraId="01CE9FAC" w14:textId="77777777">
      <w:pPr>
        <w:overflowPunct w:val="0"/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rtl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239683</wp:posOffset>
                </wp:positionH>
                <wp:positionV relativeFrom="paragraph">
                  <wp:posOffset>277264</wp:posOffset>
                </wp:positionV>
                <wp:extent cx="462395" cy="462396"/>
                <wp:effectExtent l="19050" t="19050" r="33020" b="13970"/>
                <wp:wrapNone/>
                <wp:docPr id="13" name="مثلث متساوي الساقين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2395" cy="462396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ثلث متساوي الساقين 13" o:spid="_x0000_s1037" type="#_x0000_t5" style="width:36.4pt;height:36.4pt;margin-top:21.85pt;margin-left:18.85pt;mso-wrap-distance-bottom:0;mso-wrap-distance-left:9pt;mso-wrap-distance-right:9pt;mso-wrap-distance-top:0;mso-wrap-style:square;position:absolute;v-text-anchor:middle;visibility:visible;z-index:251674624" fillcolor="#e2efd9" strokecolor="#1f4d78" strokeweight="1pt"/>
            </w:pict>
          </mc:Fallback>
        </mc:AlternateContent>
      </w:r>
    </w:p>
    <w:p w:rsidR="0093746F" w:rsidP="0093746F" w14:paraId="6ED0498C" w14:textId="77777777">
      <w:pPr>
        <w:tabs>
          <w:tab w:val="left" w:pos="7835"/>
        </w:tabs>
        <w:ind w:hanging="1135"/>
        <w:textAlignment w:val="baseline"/>
        <w:rPr>
          <w:rFonts w:eastAsia="Calibri"/>
          <w:b/>
          <w:bCs/>
          <w:color w:val="000000" w:themeColor="text1"/>
          <w:kern w:val="24"/>
          <w:position w:val="1"/>
          <w:sz w:val="28"/>
          <w:szCs w:val="28"/>
          <w:rtl/>
        </w:rPr>
      </w:pPr>
      <w:r w:rsidRPr="00A85824">
        <w:rPr>
          <w:rFonts w:hint="cs"/>
          <w:b/>
          <w:bCs/>
          <w:color w:val="000000" w:themeColor="text1"/>
          <w:sz w:val="28"/>
          <w:szCs w:val="28"/>
          <w:rtl/>
        </w:rPr>
        <w:t xml:space="preserve">                     ج- </w:t>
      </w:r>
      <w:r w:rsidRPr="00164050">
        <w:rPr>
          <w:rFonts w:hint="cs"/>
          <w:b/>
          <w:bCs/>
          <w:color w:val="000000" w:themeColor="text1"/>
          <w:sz w:val="28"/>
          <w:szCs w:val="28"/>
          <w:rtl/>
        </w:rPr>
        <w:t xml:space="preserve"> عللي :-</w:t>
      </w:r>
      <w:r w:rsidRPr="00164050">
        <w:rPr>
          <w:rFonts w:eastAsia="Calibri"/>
          <w:b/>
          <w:bCs/>
          <w:color w:val="000000" w:themeColor="text1"/>
          <w:kern w:val="24"/>
          <w:position w:val="1"/>
          <w:sz w:val="72"/>
          <w:szCs w:val="72"/>
          <w:rtl/>
        </w:rPr>
        <w:t xml:space="preserve"> </w:t>
      </w:r>
      <w:r w:rsidRPr="00164050">
        <w:rPr>
          <w:rFonts w:eastAsia="Calibri"/>
          <w:b/>
          <w:bCs/>
          <w:color w:val="000000" w:themeColor="text1"/>
          <w:kern w:val="24"/>
          <w:position w:val="1"/>
          <w:sz w:val="28"/>
          <w:szCs w:val="28"/>
          <w:rtl/>
        </w:rPr>
        <w:t>يعد تلسكوب هابل من</w:t>
      </w:r>
      <w:r>
        <w:rPr>
          <w:rFonts w:eastAsia="Calibri"/>
          <w:b/>
          <w:bCs/>
          <w:color w:val="000000" w:themeColor="text1"/>
          <w:kern w:val="24"/>
          <w:position w:val="1"/>
          <w:sz w:val="28"/>
          <w:szCs w:val="28"/>
          <w:rtl/>
        </w:rPr>
        <w:t xml:space="preserve"> أفضل التلسكوبات على وجه الأرض </w:t>
      </w:r>
    </w:p>
    <w:p w:rsidR="0093746F" w:rsidRPr="00164050" w:rsidP="00976BF2" w14:paraId="47A26551" w14:textId="77777777">
      <w:pPr>
        <w:overflowPunct w:val="0"/>
        <w:autoSpaceDE w:val="0"/>
        <w:autoSpaceDN w:val="0"/>
        <w:adjustRightInd w:val="0"/>
        <w:spacing w:after="200" w:line="276" w:lineRule="auto"/>
        <w:rPr>
          <w:rFonts w:eastAsia="Calibri"/>
          <w:b/>
          <w:bCs/>
          <w:rtl/>
        </w:rPr>
      </w:pPr>
    </w:p>
    <w:p w:rsidR="0093746F" w:rsidRPr="00621EBE" w:rsidP="0093746F" w14:paraId="3C159C95" w14:textId="77777777">
      <w:pPr>
        <w:tabs>
          <w:tab w:val="left" w:pos="5022"/>
          <w:tab w:val="left" w:pos="8875"/>
        </w:tabs>
        <w:jc w:val="center"/>
        <w:rPr>
          <w:b/>
          <w:bCs/>
          <w:sz w:val="8"/>
          <w:szCs w:val="8"/>
          <w:rtl/>
        </w:rPr>
      </w:pPr>
    </w:p>
    <w:p w:rsidR="0093746F" w:rsidP="0093746F" w14:paraId="2424D6E6" w14:textId="77777777">
      <w:pPr>
        <w:tabs>
          <w:tab w:val="left" w:pos="5022"/>
          <w:tab w:val="left" w:pos="8875"/>
        </w:tabs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</w:t>
      </w:r>
      <w:r w:rsidRPr="00621EBE">
        <w:rPr>
          <w:rFonts w:hint="cs"/>
          <w:b/>
          <w:bCs/>
          <w:rtl/>
        </w:rPr>
        <w:t>انتهت الأسئلة</w:t>
      </w:r>
    </w:p>
    <w:p w:rsidR="0093746F" w:rsidRPr="00621EBE" w:rsidP="0093746F" w14:paraId="3454F612" w14:textId="77777777">
      <w:pPr>
        <w:tabs>
          <w:tab w:val="left" w:pos="5022"/>
          <w:tab w:val="left" w:pos="8875"/>
        </w:tabs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</w:t>
      </w:r>
      <w:r w:rsidRPr="00621EBE">
        <w:rPr>
          <w:rFonts w:hint="cs"/>
          <w:b/>
          <w:bCs/>
          <w:rtl/>
        </w:rPr>
        <w:t>بالتوفيق</w:t>
      </w:r>
    </w:p>
    <w:p w:rsidR="0052415C" w:rsidRPr="001C3AD0" w:rsidP="001C3AD0" w14:paraId="3A70D313" w14:textId="77777777">
      <w:pPr>
        <w:tabs>
          <w:tab w:val="left" w:pos="4411"/>
        </w:tabs>
        <w:jc w:val="center"/>
        <w:rPr>
          <w:b/>
          <w:bCs/>
          <w:color w:val="FF0000"/>
          <w:rtl/>
        </w:rPr>
        <w:sectPr w:rsidSect="001C3AD0">
          <w:footerReference w:type="default" r:id="rId5"/>
          <w:pgSz w:w="11906" w:h="16838"/>
          <w:pgMar w:top="1440" w:right="1133" w:bottom="1135" w:left="426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color w:val="FF0000"/>
          <w:rtl/>
        </w:rPr>
        <w:t xml:space="preserve">                                                                                                                                     فايزة الدهاس</w:t>
      </w:r>
    </w:p>
    <w:tbl>
      <w:tblPr>
        <w:tblStyle w:val="11"/>
        <w:tblpPr w:leftFromText="180" w:rightFromText="180" w:vertAnchor="text" w:horzAnchor="margin" w:tblpY="-374"/>
        <w:bidiVisual/>
        <w:tblW w:w="0" w:type="auto"/>
        <w:tblLook w:val="04A0"/>
      </w:tblPr>
      <w:tblGrid>
        <w:gridCol w:w="2765"/>
        <w:gridCol w:w="2765"/>
        <w:gridCol w:w="2766"/>
      </w:tblGrid>
      <w:tr w14:paraId="311636E7" w14:textId="77777777" w:rsidTr="00764201">
        <w:tblPrEx>
          <w:tblW w:w="0" w:type="auto"/>
          <w:tblLook w:val="04A0"/>
        </w:tblPrEx>
        <w:trPr>
          <w:trHeight w:val="1449"/>
        </w:trPr>
        <w:tc>
          <w:tcPr>
            <w:tcW w:w="2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25F5" w:rsidRPr="00BC33E1" w:rsidP="00FC4D05" w14:paraId="3DBDE086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</w:pPr>
          </w:p>
          <w:p w:rsidR="002825F5" w:rsidRPr="00BC33E1" w:rsidP="00FC4D05" w14:paraId="385B4CDF" w14:textId="77777777">
            <w:pPr>
              <w:bidi/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  <w:rtl/>
                <w:lang w:val="en-US" w:eastAsia="en-US" w:bidi="ar-SA"/>
              </w:rPr>
            </w:pPr>
            <w:r w:rsidRPr="00BC33E1">
              <w:rPr>
                <w:rFonts w:asciiTheme="minorHAnsi" w:eastAsiaTheme="minorHAnsi" w:hAnsiTheme="minorHAnsi" w:cstheme="minorBidi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>وزارة التعليم</w:t>
            </w:r>
          </w:p>
          <w:p w:rsidR="002825F5" w:rsidRPr="00BC33E1" w:rsidP="00620580" w14:paraId="32AB4AB5" w14:textId="70C7C205">
            <w:pPr>
              <w:bidi/>
              <w:spacing w:after="16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  <w:rtl/>
                <w:lang w:val="en-US" w:eastAsia="en-US" w:bidi="ar-SA"/>
              </w:rPr>
            </w:pPr>
            <w:r w:rsidRPr="00BC33E1">
              <w:rPr>
                <w:rFonts w:asciiTheme="minorHAnsi" w:eastAsiaTheme="minorHAnsi" w:hAnsiTheme="minorHAnsi" w:cstheme="minorBidi" w:hint="cs"/>
                <w:b w:val="0"/>
                <w:bCs w:val="0"/>
                <w:sz w:val="20"/>
                <w:szCs w:val="20"/>
                <w:rtl/>
                <w:lang w:val="en-US" w:eastAsia="en-US" w:bidi="ar-SA"/>
              </w:rPr>
              <w:t>الإدارة العامة للتعليم بمنطقة</w:t>
            </w:r>
          </w:p>
        </w:tc>
        <w:tc>
          <w:tcPr>
            <w:tcW w:w="27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25F5" w:rsidRPr="00FC4D05" w:rsidP="002825F5" w14:paraId="705DC7BC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825F5" w:rsidRPr="00FC4D05" w:rsidP="002825F5" w14:paraId="58C46A2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C4D05">
              <w:rPr>
                <w:noProof/>
                <w:sz w:val="24"/>
                <w:szCs w:val="24"/>
              </w:rPr>
              <w:drawing>
                <wp:inline distT="0" distB="0" distL="0" distR="0">
                  <wp:extent cx="737857" cy="653996"/>
                  <wp:effectExtent l="0" t="0" r="5715" b="0"/>
                  <wp:docPr id="55244675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44675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629" cy="6662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25F5" w:rsidRPr="00FC4D05" w:rsidP="002825F5" w14:paraId="02299245" w14:textId="3A6B393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825F5" w:rsidRPr="00FC4D05" w:rsidP="002825F5" w14:paraId="0FDD1FB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0045799" w14:textId="77777777" w:rsidTr="00764201">
        <w:tblPrEx>
          <w:tblW w:w="0" w:type="auto"/>
          <w:tblLook w:val="04A0"/>
        </w:tblPrEx>
        <w:tc>
          <w:tcPr>
            <w:tcW w:w="8296" w:type="dxa"/>
            <w:gridSpan w:val="3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2825F5" w:rsidRPr="00BC33E1" w:rsidP="00891BE7" w14:paraId="3C4505B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 w:rsidRPr="00BC33E1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 xml:space="preserve">اختبار الفترة لمادة </w:t>
            </w:r>
            <w:r w:rsidR="00891BE7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ال</w:t>
            </w:r>
            <w:r w:rsidRPr="00BC33E1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فيزياء</w:t>
            </w:r>
            <w:r w:rsidR="00891BE7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-</w:t>
            </w:r>
            <w:r w:rsidR="00952A5F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C33E1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 xml:space="preserve">صف ثالث ثانوي </w:t>
            </w:r>
            <w:r w:rsidRPr="00BC33E1">
              <w:rPr>
                <w:rFonts w:asciiTheme="minorHAnsi" w:eastAsiaTheme="minorHAnsi" w:hAnsiTheme="minorHAnsi" w:cstheme="minorBidi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–</w:t>
            </w:r>
            <w:r w:rsidRPr="00BC33E1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 xml:space="preserve"> الفصل </w:t>
            </w:r>
            <w:r w:rsidRPr="00BC33E1" w:rsidR="00FC4D05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 xml:space="preserve">الدراسي </w:t>
            </w:r>
            <w:r w:rsidR="00891BE7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الثاني .</w:t>
            </w:r>
          </w:p>
          <w:p w:rsidR="002825F5" w:rsidRPr="00BC33E1" w:rsidP="00BC33E1" w14:paraId="3EF960D3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 w:rsidRPr="00BC33E1">
              <w:rPr>
                <w:rFonts w:asciiTheme="minorHAnsi" w:eastAsiaTheme="minorHAnsi" w:hAnsiTheme="minorHAnsi" w:cstheme="minorBidi" w:hint="cs"/>
                <w:b w:val="0"/>
                <w:bCs w:val="0"/>
                <w:sz w:val="28"/>
                <w:szCs w:val="28"/>
                <w:rtl/>
                <w:lang w:val="en-US" w:eastAsia="en-US" w:bidi="ar-SA"/>
              </w:rPr>
              <w:t>اسم الطالبة ...................................................... شعبة ................</w:t>
            </w:r>
          </w:p>
        </w:tc>
      </w:tr>
    </w:tbl>
    <w:p w:rsidR="00E04ECB" w:rsidRPr="003B054E" w:rsidP="003B054E" w14:paraId="41A12CFF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325755</wp:posOffset>
                </wp:positionV>
                <wp:extent cx="493395" cy="767080"/>
                <wp:effectExtent l="19050" t="19050" r="20955" b="33020"/>
                <wp:wrapNone/>
                <wp:docPr id="1874379379" name="مخطط انسيابي: فرز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3395" cy="767080"/>
                        </a:xfrm>
                        <a:prstGeom prst="flowChartSo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6" coordsize="21600,21600" o:spt="126" path="m10800,l,10800,10800,21600,21600,10800xem,10800nfl21600,10800e">
                <v:stroke joinstyle="miter"/>
                <v:path o:extrusionok="f" gradientshapeok="t" o:connecttype="rect" textboxrect="5400,5400,16200,16200"/>
              </v:shapetype>
              <v:shape id="مخطط انسيابي: فرز 5" o:spid="_x0000_s1038" type="#_x0000_t126" style="width:38.85pt;height:60.4pt;margin-top:25.65pt;margin-left:-54.45pt;mso-width-percent:0;mso-width-relative:margin;mso-wrap-distance-bottom:0;mso-wrap-distance-left:9pt;mso-wrap-distance-right:9pt;mso-wrap-distance-top:0;position:absolute;v-text-anchor:middle;z-index:251679744" filled="f" fillcolor="this" stroked="t" strokecolor="black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-690442</wp:posOffset>
                </wp:positionH>
                <wp:positionV relativeFrom="paragraph">
                  <wp:posOffset>703580</wp:posOffset>
                </wp:positionV>
                <wp:extent cx="430224" cy="241738"/>
                <wp:effectExtent l="0" t="0" r="0" b="6350"/>
                <wp:wrapNone/>
                <wp:docPr id="149554703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0224" cy="241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9C8" w:rsidRPr="008459C8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color w:val="0D0D0D" w:themeColor="text1" w:themeTint="F2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8459C8">
                              <w:rPr>
                                <w:rFonts w:asciiTheme="minorHAnsi" w:eastAsiaTheme="minorHAnsi" w:hAnsiTheme="minorHAnsi" w:cstheme="minorBidi"/>
                                <w:color w:val="0D0D0D" w:themeColor="text1" w:themeTint="F2"/>
                                <w:sz w:val="22"/>
                                <w:szCs w:val="22"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39" type="#_x0000_t202" style="width:33.88pt;height:19.03pt;margin-top:55.4pt;margin-left:-54.37pt;mso-height-percent:0;mso-height-relative:margin;mso-width-percent:0;mso-width-relative:margin;mso-wrap-distance-bottom:0;mso-wrap-distance-left:9pt;mso-wrap-distance-right:9pt;mso-wrap-distance-top:0;position:absolute;v-text-anchor:top;z-index:251681792" filled="f" fillcolor="this" stroked="f" strokeweight="0.5pt">
                <v:textbox>
                  <w:txbxContent>
                    <w:p w:rsidR="008459C8" w:rsidRPr="008459C8" w14:paraId="1D0AF2C3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color w:val="0D0D0D" w:themeColor="text1" w:themeTint="F2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8459C8">
                        <w:rPr>
                          <w:rFonts w:asciiTheme="minorHAnsi" w:eastAsiaTheme="minorHAnsi" w:hAnsiTheme="minorHAnsi" w:cstheme="minorBidi"/>
                          <w:color w:val="0D0D0D" w:themeColor="text1" w:themeTint="F2"/>
                          <w:sz w:val="22"/>
                          <w:szCs w:val="22"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5A7110" w14:paraId="5F48171E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BC33E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السؤال الأول :-</w:t>
      </w:r>
    </w:p>
    <w:p w:rsidR="00BC33E1" w:rsidRPr="00E04ECB" w:rsidP="00735236" w14:paraId="6BABB17D" w14:textId="77777777">
      <w:pPr>
        <w:bidi/>
        <w:spacing w:after="160" w:line="360" w:lineRule="auto"/>
        <w:rPr>
          <w:rFonts w:asciiTheme="minorHAnsi" w:eastAsiaTheme="minorHAnsi" w:hAnsiTheme="minorHAnsi" w:cstheme="minorBidi"/>
          <w:sz w:val="30"/>
          <w:szCs w:val="30"/>
          <w:rtl/>
          <w:lang w:val="en-US" w:eastAsia="en-US" w:bidi="ar-SA"/>
        </w:rPr>
      </w:pPr>
      <w:r w:rsidRPr="00E04ECB"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 xml:space="preserve">اختاري الإجابة الصحيحة فيما يلي </w:t>
      </w:r>
      <w:r w:rsidR="00FC0954"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 xml:space="preserve"> </w:t>
      </w:r>
      <w:r w:rsidRPr="00E04ECB"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>:</w:t>
      </w:r>
      <w:r w:rsidR="00FC0954"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 xml:space="preserve"> ( </w:t>
      </w:r>
      <w:r w:rsidR="00735236"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>10 درجات</w:t>
      </w:r>
      <w:r w:rsidR="00FC0954">
        <w:rPr>
          <w:rFonts w:asciiTheme="minorHAnsi" w:eastAsiaTheme="minorHAnsi" w:hAnsiTheme="minorHAnsi" w:cstheme="minorBidi" w:hint="cs"/>
          <w:sz w:val="30"/>
          <w:szCs w:val="30"/>
          <w:rtl/>
          <w:lang w:val="en-US" w:eastAsia="en-US" w:bidi="ar-SA"/>
        </w:rPr>
        <w:t xml:space="preserve"> )</w:t>
      </w:r>
    </w:p>
    <w:tbl>
      <w:tblPr>
        <w:tblStyle w:val="1"/>
        <w:bidiVisual/>
        <w:tblW w:w="0" w:type="auto"/>
        <w:jc w:val="center"/>
        <w:tblLook w:val="04A0"/>
      </w:tblPr>
      <w:tblGrid>
        <w:gridCol w:w="4148"/>
        <w:gridCol w:w="4148"/>
      </w:tblGrid>
      <w:tr w14:paraId="32C90036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097272" w14:paraId="34C4EF36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="000972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تجربة شقي يونج تستخدم لإظهار...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097272" w14:paraId="0219CC8D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2- </w:t>
            </w:r>
            <w:r w:rsidR="000972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عملية شحن الجسم دون ملامسته تسمى الشحن ب</w:t>
            </w:r>
            <w:r w:rsidRPr="00A1170C" w:rsidR="00F335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....</w:t>
            </w:r>
          </w:p>
        </w:tc>
      </w:tr>
      <w:tr w14:paraId="45D6195E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097272" w14:paraId="6419D9E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0972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تداخل الضوء</w:t>
            </w:r>
            <w:r w:rsidRPr="00A1170C" w:rsidR="00F335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097272" w14:paraId="4ECA66C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0972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الحث</w:t>
            </w:r>
            <w:r w:rsidR="009D511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EAC9FFC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9D5119" w14:paraId="4197F7A7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 w:rsidR="00F335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972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حيود الضوء</w:t>
            </w:r>
          </w:p>
        </w:tc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097272" w14:paraId="7E04869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 w:rsidR="00F335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972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التوصيل</w:t>
            </w:r>
          </w:p>
        </w:tc>
      </w:tr>
      <w:tr w14:paraId="72E443C5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097272" w14:paraId="0F823887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0972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انعكاس الضوء</w:t>
            </w:r>
            <w:r w:rsidRPr="00A1170C" w:rsidR="00F335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097272" w14:paraId="11BF4C71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0972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التأريض</w:t>
            </w:r>
            <w:r w:rsidR="009D511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99EDA6F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097272" w14:paraId="3A08C9AA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0972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الذرة متعادلة كهربائيا فيها</w:t>
            </w:r>
            <w:r w:rsidR="009D511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1170C" w:rsidR="00F335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....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097272" w14:paraId="7E2D4436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4- </w:t>
            </w:r>
            <w:r w:rsidR="000972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الفرقعة التي نسمعها عندما نمشي فوق سجادة سببها </w:t>
            </w:r>
            <w:r w:rsidR="009D511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...</w:t>
            </w:r>
            <w:r w:rsidRPr="00A1170C" w:rsidR="00152E0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0EBA5E3F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152E04" w14:paraId="4E2E8FBE" w14:textId="7777777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العدد الذري يساوي العدد الكتلي </w:t>
            </w:r>
            <w:r w:rsidR="009D511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3742B2" w14:paraId="6B4D476F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A1170C" w:rsidR="00152E0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="003742B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التوصيل</w:t>
            </w:r>
          </w:p>
        </w:tc>
      </w:tr>
      <w:tr w14:paraId="2D1E57C4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3742B2" w14:paraId="1EBE402D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ب -</w:t>
            </w:r>
            <w:r w:rsidRPr="00A1170C" w:rsidR="00152E0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972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عدد البروتونات يساوي عدد      الالكترونات </w:t>
            </w:r>
          </w:p>
        </w:tc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3742B2" w14:paraId="03B0B50D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 w:rsidR="00152E0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742B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الدلك</w:t>
            </w:r>
          </w:p>
        </w:tc>
      </w:tr>
      <w:tr w14:paraId="44058DD4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097272" w14:paraId="0019BBD8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    </w:t>
            </w:r>
            <w:r w:rsidR="000972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عدد البروتونات يساوي عدد النيترونات </w:t>
            </w:r>
          </w:p>
        </w:tc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3742B2" w14:paraId="7648057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9D511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742B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الحث</w:t>
            </w:r>
          </w:p>
        </w:tc>
      </w:tr>
      <w:tr w14:paraId="64803482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3742B2" w14:paraId="241ED3F6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5- </w:t>
            </w:r>
            <w:r w:rsidR="003742B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اذا زادت المسافة بين شحنتين بينهما قوة تجاذب الى 4 امثال ؛ فإن القوة الجديدة تساوي </w:t>
            </w:r>
            <w:r w:rsidRPr="00A1170C" w:rsidR="00152E0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3742B2" w14:paraId="4DB644F4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6- </w:t>
            </w:r>
            <w:r w:rsidR="003742B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خطوط المجال الكهربائي تتجه من الشحنة...... </w:t>
            </w:r>
            <w:r w:rsidR="003B7D7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183079E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3742B2" w14:paraId="256B4056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3742B2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1/4</w:t>
            </w:r>
            <w:r w:rsidR="003742B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قيمتها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3742B2" w14:paraId="1E8FE64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3742B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الموجبة الى الموجة </w:t>
            </w:r>
            <w:r w:rsidR="003B7D7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48D59FAB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3742B2" w14:paraId="6AC8049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742B2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4</w:t>
            </w:r>
            <w:r w:rsidR="003742B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من قيمتها</w:t>
            </w:r>
          </w:p>
        </w:tc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3742B2" w14:paraId="1665575F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742B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السالبة الى الموجبة </w:t>
            </w:r>
            <w:r w:rsidR="003B7D7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FBC1282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3742B2" w14:paraId="465B39E3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3742B2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1/16</w:t>
            </w:r>
            <w:r w:rsidR="003742B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من قيمتها</w:t>
            </w:r>
          </w:p>
        </w:tc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3742B2" w14:paraId="34C8A058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3742B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الموجبة الى السالبة </w:t>
            </w:r>
            <w:r w:rsidR="003B7D7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4D6B5595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8948F7" w14:paraId="3D1EC418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7-</w:t>
            </w:r>
            <w:r w:rsidR="008948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نسبة الشغل اللازم لتحريك شحنة الى مقدار تلك الشحنة ...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8948F7" w14:paraId="60558F67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8- </w:t>
            </w:r>
            <w:r w:rsidR="008948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أي التالي يكافئ الفولت</w:t>
            </w:r>
            <w:r w:rsidR="00657EF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1170C" w:rsidR="004E376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....</w:t>
            </w:r>
          </w:p>
        </w:tc>
      </w:tr>
      <w:tr w14:paraId="3D80DD6D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8948F7" w14:paraId="29BF15F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8948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القوة الكهربائية 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8948F7" w14:paraId="22B965B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8948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جول/امبير</w:t>
            </w:r>
          </w:p>
        </w:tc>
      </w:tr>
      <w:tr w14:paraId="43F13EE6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8948F7" w14:paraId="13BB694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 w:rsidR="004E3760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948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المجال الكهربائي</w:t>
            </w:r>
            <w:r w:rsidR="00E2601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8948F7" w14:paraId="17C38C7C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 w:rsidR="004E3760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948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جول.كولوم</w:t>
            </w:r>
          </w:p>
        </w:tc>
      </w:tr>
      <w:tr w14:paraId="79CBE997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8948F7" w14:paraId="1906CCD5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8948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فرق الجهد الكهربائي</w:t>
            </w:r>
            <w:r w:rsidR="003B7D7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8948F7" w14:paraId="34ECC19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8948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جول/ كولوم</w:t>
            </w:r>
            <w:r w:rsidR="00657EF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3A358F92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5E1341" w:rsidP="00173CD4" w14:paraId="1ECD2BFC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9-</w:t>
            </w:r>
            <w:r w:rsidRPr="005E1341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E1341" w:rsidR="00173CD4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ينبعث ضوء برتقالي مصفر من مصباح غاز الصوديوم بطول موجي </w:t>
            </w:r>
            <w:r w:rsidRPr="005E1341" w:rsidR="00173CD4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596nm</w:t>
            </w:r>
            <w:r w:rsidRPr="005E1341" w:rsidR="00173CD4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ويسقط على شقين البعد بينهما </w:t>
            </w:r>
            <m:oMath>
              <m:sSup>
                <m:sSupPr>
                  <m:ctrlPr>
                    <w:rPr>
                      <w:rFonts w:ascii="Cambria Math" w:hAnsi="Cambria Math" w:eastAsiaTheme="minorHAnsi" w:cstheme="minorBidi"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4"/>
                      <w:szCs w:val="24"/>
                      <w:lang w:val="en-US" w:eastAsia="en-US" w:bidi="ar-SA"/>
                    </w:rPr>
                    <m:t>1.90x10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4"/>
                      <w:szCs w:val="24"/>
                      <w:lang w:val="en-US" w:eastAsia="en-US" w:bidi="ar-SA"/>
                    </w:rPr>
                    <m:t>-5</m:t>
                  </m:r>
                </m:sup>
              </m:sSup>
              <m:r>
                <w:rPr>
                  <w:rFonts w:ascii="Cambria Math" w:hAnsi="Cambria Math" w:eastAsiaTheme="minorHAnsi" w:cstheme="minorBidi"/>
                  <w:sz w:val="24"/>
                  <w:szCs w:val="24"/>
                  <w:lang w:val="en-US" w:eastAsia="en-US" w:bidi="ar-SA"/>
                </w:rPr>
                <m:t>m</m:t>
              </m:r>
            </m:oMath>
            <w:r w:rsidRPr="005E1341" w:rsidR="00173CD4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ما المسافة بين الهدب المركزي المضيء والهدب الاصفر ذي الرتبة الاولى اذا كانت الشاشة تبعد مسافة </w:t>
            </w:r>
            <w:r w:rsidRPr="005E1341" w:rsidR="005E1341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0.600m</w:t>
            </w:r>
            <w:r w:rsidRPr="005E1341" w:rsidR="005E1341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من الشقين ؟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C4D05" w:rsidRPr="00A1170C" w:rsidP="00B50560" w14:paraId="401D2C34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10- </w:t>
            </w:r>
            <w:r w:rsidR="00B5056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تفصل مسافة مقدارها </w:t>
            </w:r>
            <w:r w:rsidR="00B50560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0.30m</w:t>
            </w:r>
            <w:r w:rsidR="00B5056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بين شحنتين؛ الاولى سالبة مقدارها </w:t>
            </w:r>
            <m:oMath>
              <m:sSup>
                <m:sSup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2x10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-4</m:t>
                  </m:r>
                </m:sup>
              </m:sSup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C</m:t>
              </m:r>
            </m:oMath>
            <w:r w:rsidR="00657EF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5056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و الثانية موجبة مقدارها </w:t>
            </w:r>
            <m:oMath>
              <m:sSup>
                <m:sSup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8x10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-4</m:t>
                  </m:r>
                </m:sup>
              </m:sSup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C</m:t>
              </m:r>
            </m:oMath>
            <w:r w:rsidR="00B5056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.ما القوة المتبادلة بين الشحنتين ؟</w:t>
            </w:r>
          </w:p>
        </w:tc>
      </w:tr>
      <w:tr w14:paraId="29A8B8D2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5E1341" w14:paraId="33D1B53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0974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E1341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18m</w:t>
            </w:r>
          </w:p>
        </w:tc>
        <w:tc>
          <w:tcPr>
            <w:tcW w:w="41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FC4D05" w:rsidRPr="00A1170C" w:rsidP="003B054E" w14:paraId="0F2215BD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B054E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10000N</w:t>
            </w:r>
            <w:r w:rsidR="00657EF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593EC723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5E1341" w14:paraId="48C71CD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E1341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1.5m</w:t>
            </w:r>
          </w:p>
        </w:tc>
        <w:tc>
          <w:tcPr>
            <w:tcW w:w="4188" w:type="dxa"/>
            <w:tcBorders>
              <w:left w:val="single" w:sz="4" w:space="0" w:color="808080"/>
              <w:right w:val="single" w:sz="4" w:space="0" w:color="808080"/>
            </w:tcBorders>
          </w:tcPr>
          <w:p w:rsidR="00FC4D05" w:rsidRPr="00A1170C" w:rsidP="003B054E" w14:paraId="19AB3C8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ب </w:t>
            </w:r>
            <w:r w:rsidRPr="00A1170C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–</w:t>
            </w: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="003B054E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500N</w:t>
            </w:r>
            <w:r w:rsidR="00657EF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7567EF1D" w14:textId="77777777" w:rsidTr="009D5119">
        <w:tblPrEx>
          <w:tblW w:w="0" w:type="auto"/>
          <w:jc w:val="center"/>
          <w:tblLook w:val="04A0"/>
        </w:tblPrEx>
        <w:trPr>
          <w:trHeight w:val="319"/>
          <w:jc w:val="center"/>
        </w:trPr>
        <w:tc>
          <w:tcPr>
            <w:tcW w:w="418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C4D05" w:rsidRPr="00A1170C" w:rsidP="005E1341" w14:paraId="586A625B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</w:t>
            </w:r>
            <w:r w:rsidR="005E1341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0.018m</w:t>
            </w:r>
          </w:p>
        </w:tc>
        <w:tc>
          <w:tcPr>
            <w:tcW w:w="4188" w:type="dxa"/>
            <w:tcBorders>
              <w:left w:val="single" w:sz="4" w:space="0" w:color="808080"/>
              <w:bottom w:val="single" w:sz="4" w:space="0" w:color="808080"/>
            </w:tcBorders>
          </w:tcPr>
          <w:p w:rsidR="00FC4D05" w:rsidRPr="00A1170C" w:rsidP="00B50560" w14:paraId="044C1255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1170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جـ -      </w:t>
            </w:r>
            <w:r w:rsidR="00B50560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16000</w:t>
            </w:r>
            <w:r w:rsidR="003B054E"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N</w:t>
            </w:r>
          </w:p>
        </w:tc>
      </w:tr>
    </w:tbl>
    <w:p w:rsidR="003B054E" w:rsidP="003B054E" w14:paraId="2F4D1A21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A1170C" w:rsidRPr="003B054E" w:rsidP="003B054E" w14:paraId="3BF041B9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E04ECB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السؤال الثاني :- </w:t>
      </w:r>
    </w:p>
    <w:p w:rsidR="002825F5" w:rsidP="004E0816" w14:paraId="0B1638F7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أجيبي عن المطلوب في كل شكل من الاشكال التالية</w:t>
      </w:r>
      <w:r w:rsidR="002561A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:  ( </w:t>
      </w:r>
      <w:r w:rsidR="004E081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3 درجات</w:t>
      </w:r>
      <w:r w:rsidR="005D1FD0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</w:t>
      </w:r>
    </w:p>
    <w:tbl>
      <w:tblPr>
        <w:tblStyle w:val="TableGrid0"/>
        <w:tblpPr w:leftFromText="180" w:rightFromText="180" w:vertAnchor="page" w:horzAnchor="margin" w:tblpXSpec="center" w:tblpY="2566"/>
        <w:bidiVisual/>
        <w:tblW w:w="7172" w:type="dxa"/>
        <w:tblLayout w:type="fixed"/>
        <w:tblLook w:val="04A0"/>
      </w:tblPr>
      <w:tblGrid>
        <w:gridCol w:w="3628"/>
        <w:gridCol w:w="3544"/>
      </w:tblGrid>
      <w:tr w14:paraId="1582D3F7" w14:textId="77777777" w:rsidTr="004E0816">
        <w:tblPrEx>
          <w:tblW w:w="7172" w:type="dxa"/>
          <w:tblLayout w:type="fixed"/>
          <w:tblLook w:val="04A0"/>
        </w:tblPrEx>
        <w:tc>
          <w:tcPr>
            <w:tcW w:w="3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0816" w:rsidRPr="00156663" w:rsidP="00156663" w14:paraId="6E941EA4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في الشكل شحنتان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eastAsiaTheme="minorHAnsi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sSub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q</m:t>
                  </m:r>
                </m:e>
                <m:sub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1</m:t>
                  </m:r>
                </m:sub>
              </m:sSub>
            </m:oMath>
            <w:r>
              <w:rPr>
                <w:rFonts w:asciiTheme="minorHAnsi" w:eastAsiaTheme="minorEastAsia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و </w:t>
            </w:r>
            <m:oMath>
              <m:sSub>
                <m:sSubPr>
                  <m:ctrlPr>
                    <w:rPr>
                      <w:rFonts w:ascii="Cambria Math" w:hAnsi="Cambria Math" w:eastAsiaTheme="minorHAnsi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sSub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q</m:t>
                  </m:r>
                </m:e>
                <m:sub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2</m:t>
                  </m:r>
                </m:sub>
              </m:sSub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نوع شحناتها بالترتيب هو ....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E0816" w:rsidRPr="005D1FD0" w:rsidP="00156663" w14:paraId="43685B49" w14:textId="77777777">
            <w:pPr>
              <w:bidi/>
              <w:spacing w:after="0" w:line="240" w:lineRule="auto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في الشكل التالي ما مقدار شدة المجال الكهربائي عند النقطة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A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؟ </w:t>
            </w:r>
          </w:p>
        </w:tc>
      </w:tr>
      <w:tr w14:paraId="71DF343D" w14:textId="77777777" w:rsidTr="004E0816">
        <w:tblPrEx>
          <w:tblW w:w="7172" w:type="dxa"/>
          <w:tblLayout w:type="fixed"/>
          <w:tblLook w:val="04A0"/>
        </w:tblPrEx>
        <w:trPr>
          <w:trHeight w:val="2713"/>
        </w:trPr>
        <w:tc>
          <w:tcPr>
            <w:tcW w:w="3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0816" w:rsidRPr="00156663" w:rsidP="00156663" w14:paraId="570A7967" w14:textId="77777777">
            <w:pPr>
              <w:bidi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2186152" cy="1637085"/>
                  <wp:effectExtent l="0" t="0" r="5080" b="1270"/>
                  <wp:docPr id="335210920" name="صورة 7" descr="C:\Users\TOSHIBA\Downloads\IMG_5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210920" name="Picture 2" descr="C:\Users\TOSHIBA\Downloads\IMG_5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271" cy="164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0816" w:rsidP="004E0816" w14:paraId="47E059FB" w14:textId="77777777">
            <w:pPr>
              <w:bidi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2144110" cy="1313793"/>
                  <wp:effectExtent l="0" t="0" r="0" b="1270"/>
                  <wp:docPr id="1035165710" name="صورة 8" descr="C:\Users\TOSHIBA\Downloads\IMG_5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165710" name="Picture 1" descr="C:\Users\TOSHIBA\Downloads\IMG_5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04" cy="131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816" w:rsidRPr="00316EF2" w:rsidP="00C8020C" w14:paraId="04E8CBCD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C56C37D" w14:textId="77777777" w:rsidTr="004E0816">
        <w:tblPrEx>
          <w:tblW w:w="7172" w:type="dxa"/>
          <w:tblLayout w:type="fixed"/>
          <w:tblLook w:val="04A0"/>
        </w:tblPrEx>
        <w:tc>
          <w:tcPr>
            <w:tcW w:w="3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0816" w:rsidP="00156663" w14:paraId="1AE3EDEA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 xml:space="preserve">, </w:t>
            </w:r>
            <m:oMath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 xml:space="preserve">  (    )</m:t>
              </m:r>
              <m:sSub>
                <m:sSubPr>
                  <m:ctrlPr>
                    <w:rPr>
                      <w:rFonts w:ascii="Cambria Math" w:hAnsi="Cambria Math" w:eastAsiaTheme="minorHAnsi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sSub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q</m:t>
                  </m:r>
                </m:e>
                <m:sub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1</m:t>
                  </m:r>
                </m:sub>
              </m:sSub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m:oMath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(    )</m:t>
              </m:r>
              <m:sSub>
                <m:sSubPr>
                  <m:ctrlPr>
                    <w:rPr>
                      <w:rFonts w:ascii="Cambria Math" w:hAnsi="Cambria Math" w:eastAsiaTheme="minorHAnsi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sSub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q</m:t>
                  </m:r>
                </m:e>
                <m:sub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2</m:t>
                  </m:r>
                </m:sub>
              </m:sSub>
            </m:oMath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E0816" w:rsidP="00737976" w14:paraId="352AF71C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</w:tbl>
    <w:p w:rsidR="00737976" w:rsidP="00316EF2" w14:paraId="379675D7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A1170C" w:rsidP="00C8020C" w14:paraId="2233945F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السؤال الثالث :- </w:t>
      </w:r>
    </w:p>
    <w:p w:rsidR="00737976" w:rsidP="004E0816" w14:paraId="2FCFBD21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قومي بحل المسائل التالية :</w:t>
      </w:r>
      <w:r w:rsidR="00C8020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( </w:t>
      </w:r>
      <w:r w:rsidR="004E0816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4 درجات</w:t>
      </w:r>
      <w:r w:rsidR="00C8020C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</w:t>
      </w:r>
    </w:p>
    <w:p w:rsidR="00737976" w:rsidP="00FA096B" w14:paraId="4F9772CE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( يمكنك الاستعانة بالقوانين والثوابت الفيزيائية الموجودة في اسفل الورقة </w:t>
      </w:r>
      <w:r w:rsidRPr="00737976">
        <w:rPr>
          <w:rFonts w:ascii="Wingdings" w:hAnsi="Wingdings" w:eastAsiaTheme="minorHAnsi" w:cstheme="minorBidi"/>
          <w:sz w:val="36"/>
          <w:szCs w:val="36"/>
          <w:lang w:val="en-US" w:eastAsia="en-US" w:bidi="ar-SA"/>
        </w:rPr>
        <w:sym w:font="Wingdings" w:char="F048"/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)</w:t>
      </w:r>
    </w:p>
    <w:p w:rsidR="004D3872" w:rsidRPr="004E0816" w:rsidP="004E0816" w14:paraId="001C1E2F" w14:textId="77777777">
      <w:pPr>
        <w:pStyle w:val="ListParagraph"/>
        <w:numPr>
          <w:ilvl w:val="0"/>
          <w:numId w:val="3"/>
        </w:numPr>
        <w:bidi/>
        <w:spacing w:after="160" w:line="259" w:lineRule="auto"/>
        <w:ind w:left="1080" w:hanging="360"/>
        <w:contextualSpacing/>
        <w:rPr>
          <w:rFonts w:asciiTheme="minorHAnsi" w:eastAsiaTheme="minorHAnsi" w:hAnsiTheme="minorHAnsi" w:cstheme="minorBidi"/>
          <w:color w:val="808080" w:themeColor="background1" w:themeShade="80"/>
          <w:sz w:val="28"/>
          <w:szCs w:val="28"/>
          <w:lang w:val="en-US" w:eastAsia="en-US" w:bidi="ar-SA"/>
        </w:rPr>
      </w:pPr>
      <w:r w:rsidRPr="004D387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يؤثر مجال كهربائي بقوة مقدارها </w:t>
      </w:r>
      <m:oMath>
        <m:sSup>
          <m:sSupPr>
            <m:ctrlPr>
              <w:rPr>
                <w:rFonts w:ascii="Cambria Math" w:hAnsi="Cambria Math" w:eastAsiaTheme="minorHAnsi" w:cstheme="minorBidi"/>
                <w:sz w:val="28"/>
                <w:szCs w:val="28"/>
                <w:lang w:val="en-US" w:eastAsia="en-US" w:bidi="ar-SA"/>
              </w:rPr>
            </m:ctrlPr>
          </m:sSup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Bidi"/>
                <w:sz w:val="28"/>
                <w:szCs w:val="28"/>
                <w:lang w:val="en-US" w:eastAsia="en-US" w:bidi="ar-SA"/>
              </w:rPr>
              <m:t>2x10</m:t>
            </m:r>
          </m:e>
          <m:sup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Bidi"/>
                <w:sz w:val="28"/>
                <w:szCs w:val="28"/>
                <w:lang w:val="en-US" w:eastAsia="en-US" w:bidi="ar-SA"/>
              </w:rPr>
              <m:t>-4</m:t>
            </m:r>
          </m:sup>
        </m:sSup>
        <m:r>
          <w:rPr>
            <w:rFonts w:ascii="Cambria Math" w:hAnsi="Cambria Math" w:eastAsiaTheme="minorHAnsi" w:cstheme="minorBidi"/>
            <w:sz w:val="28"/>
            <w:szCs w:val="28"/>
            <w:lang w:val="en-US" w:eastAsia="en-US" w:bidi="ar-SA"/>
          </w:rPr>
          <m:t>N</m:t>
        </m:r>
      </m:oMath>
      <w:r w:rsidRPr="004D3872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في شحنة اختبار موجبة مقدارها </w:t>
      </w:r>
      <m:oMath>
        <m:sSup>
          <m:sSupPr>
            <m:ctrlPr>
              <w:rPr>
                <w:rFonts w:ascii="Cambria Math" w:hAnsi="Cambria Math" w:eastAsiaTheme="minorHAnsi" w:cstheme="minorBidi"/>
                <w:sz w:val="28"/>
                <w:szCs w:val="28"/>
                <w:lang w:val="en-US" w:eastAsia="en-US" w:bidi="ar-SA"/>
              </w:rPr>
            </m:ctrlPr>
          </m:sSup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Bidi"/>
                <w:sz w:val="28"/>
                <w:szCs w:val="28"/>
                <w:lang w:val="en-US" w:eastAsia="en-US" w:bidi="ar-SA"/>
              </w:rPr>
              <m:t>5x10</m:t>
            </m:r>
          </m:e>
          <m:sup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inorBidi"/>
                <w:sz w:val="28"/>
                <w:szCs w:val="28"/>
                <w:lang w:val="en-US" w:eastAsia="en-US" w:bidi="ar-SA"/>
              </w:rPr>
              <m:t>-6</m:t>
            </m:r>
          </m:sup>
        </m:sSup>
        <m:r>
          <w:rPr>
            <w:rFonts w:ascii="Cambria Math" w:hAnsi="Cambria Math" w:eastAsiaTheme="minorHAnsi" w:cstheme="minorBidi"/>
            <w:sz w:val="28"/>
            <w:szCs w:val="28"/>
            <w:lang w:val="en-US" w:eastAsia="en-US" w:bidi="ar-SA"/>
          </w:rPr>
          <m:t>C</m:t>
        </m:r>
      </m:oMath>
      <w:r w:rsidRPr="004D3872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. ماشدة المجال الكهربائي عند موقع شحنة الاختبار؟</w:t>
      </w:r>
    </w:p>
    <w:p w:rsidR="00737976" w:rsidP="004D3872" w14:paraId="51BEA047" w14:textId="77777777">
      <w:pPr>
        <w:pStyle w:val="ListParagraph"/>
        <w:bidi/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color w:val="808080" w:themeColor="background1" w:themeShade="80"/>
          <w:sz w:val="28"/>
          <w:szCs w:val="28"/>
          <w:rtl/>
          <w:lang w:val="en-US" w:eastAsia="en-US" w:bidi="ar-SA"/>
        </w:rPr>
      </w:pPr>
      <w:r w:rsidRPr="004D3872">
        <w:rPr>
          <w:rFonts w:asciiTheme="minorHAnsi" w:eastAsiaTheme="minorHAnsi" w:hAnsiTheme="minorHAnsi" w:cstheme="minorBidi" w:hint="cs"/>
          <w:color w:val="808080" w:themeColor="background1" w:themeShade="8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3872" w:rsidRPr="004D3872" w:rsidP="004D3872" w14:paraId="1917AE45" w14:textId="77777777">
      <w:pPr>
        <w:pStyle w:val="ListParagraph"/>
        <w:bidi/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color w:val="808080" w:themeColor="background1" w:themeShade="80"/>
          <w:sz w:val="28"/>
          <w:szCs w:val="28"/>
          <w:lang w:val="en-US" w:eastAsia="en-US" w:bidi="ar-SA"/>
        </w:rPr>
      </w:pPr>
    </w:p>
    <w:p w:rsidR="004D3872" w:rsidRPr="004D3872" w:rsidP="005E1341" w14:paraId="3C855333" w14:textId="77777777">
      <w:pPr>
        <w:pStyle w:val="ListParagraph"/>
        <w:numPr>
          <w:ilvl w:val="0"/>
          <w:numId w:val="3"/>
        </w:numPr>
        <w:bidi/>
        <w:spacing w:after="160" w:line="259" w:lineRule="auto"/>
        <w:ind w:left="1080" w:hanging="360"/>
        <w:contextualSpacing/>
        <w:rPr>
          <w:rFonts w:asciiTheme="minorHAnsi" w:eastAsiaTheme="minorHAnsi" w:hAnsiTheme="minorHAnsi" w:cstheme="minorBidi"/>
          <w:color w:val="808080" w:themeColor="background1" w:themeShade="80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شدة المجال الكهربائي بين لوحين فلزيين متوازيين ومشحونين </w:t>
      </w:r>
      <w:r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  <w:t>6000N/C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وبينهما مسافة </w:t>
      </w:r>
      <w:r w:rsidRPr="004D3872">
        <w:rPr>
          <w:rFonts w:asciiTheme="minorHAnsi" w:eastAsiaTheme="minorHAnsi" w:hAnsiTheme="minorHAnsi" w:cstheme="minorBidi"/>
          <w:color w:val="0D0D0D" w:themeColor="text1" w:themeTint="F2"/>
          <w:sz w:val="28"/>
          <w:szCs w:val="28"/>
          <w:lang w:val="en-US" w:eastAsia="en-US" w:bidi="ar-SA"/>
        </w:rPr>
        <w:t>0.05m</w:t>
      </w:r>
      <w:r>
        <w:rPr>
          <w:rFonts w:asciiTheme="minorHAnsi" w:eastAsiaTheme="minorHAnsi" w:hAnsiTheme="minorHAnsi" w:cstheme="minorBidi" w:hint="cs"/>
          <w:color w:val="808080" w:themeColor="background1" w:themeShade="80"/>
          <w:sz w:val="28"/>
          <w:szCs w:val="28"/>
          <w:rtl/>
          <w:lang w:val="en-US" w:eastAsia="en-US" w:bidi="ar-SA"/>
        </w:rPr>
        <w:t xml:space="preserve">  </w:t>
      </w:r>
      <w:r w:rsidRPr="004D3872">
        <w:rPr>
          <w:rFonts w:asciiTheme="minorHAnsi" w:eastAsiaTheme="minorHAnsi" w:hAnsiTheme="minorHAnsi" w:cstheme="minorBidi" w:hint="cs"/>
          <w:color w:val="0D0D0D" w:themeColor="text1" w:themeTint="F2"/>
          <w:sz w:val="28"/>
          <w:szCs w:val="28"/>
          <w:rtl/>
          <w:lang w:val="en-US" w:eastAsia="en-US" w:bidi="ar-SA"/>
        </w:rPr>
        <w:t>ما فرق الجهد الكهربائي بينهما ؟</w:t>
      </w:r>
      <w:r w:rsidR="00156663">
        <w:rPr>
          <w:rFonts w:asciiTheme="minorHAnsi" w:eastAsiaTheme="minorHAnsi" w:hAnsiTheme="minorHAnsi" w:cstheme="minorBidi" w:hint="cs"/>
          <w:color w:val="808080" w:themeColor="background1" w:themeShade="80"/>
          <w:sz w:val="28"/>
          <w:szCs w:val="28"/>
          <w:rtl/>
          <w:lang w:val="en-US" w:eastAsia="en-US" w:bidi="ar-SA"/>
        </w:rPr>
        <w:t xml:space="preserve"> </w:t>
      </w:r>
    </w:p>
    <w:p w:rsidR="00737976" w:rsidP="004D3872" w14:paraId="61D5A5F7" w14:textId="77777777">
      <w:pPr>
        <w:pStyle w:val="ListParagraph"/>
        <w:bidi/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color w:val="808080" w:themeColor="background1" w:themeShade="80"/>
          <w:sz w:val="28"/>
          <w:szCs w:val="28"/>
          <w:lang w:val="en-US" w:eastAsia="en-US" w:bidi="ar-SA"/>
        </w:rPr>
      </w:pPr>
      <w:r w:rsidRPr="00173CD4">
        <w:rPr>
          <w:rFonts w:asciiTheme="minorHAnsi" w:eastAsiaTheme="minorHAnsi" w:hAnsiTheme="minorHAnsi" w:cstheme="minorBidi" w:hint="cs"/>
          <w:color w:val="808080" w:themeColor="background1" w:themeShade="8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3872" w:rsidRPr="00173CD4" w:rsidP="004D3872" w14:paraId="5C4CD7C9" w14:textId="77777777">
      <w:pPr>
        <w:pStyle w:val="ListParagraph"/>
        <w:bidi/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color w:val="808080" w:themeColor="background1" w:themeShade="80"/>
          <w:sz w:val="28"/>
          <w:szCs w:val="28"/>
          <w:lang w:val="en-US" w:eastAsia="en-US" w:bidi="ar-SA"/>
        </w:rPr>
      </w:pPr>
    </w:p>
    <w:p w:rsidR="00737976" w:rsidP="00737976" w14:paraId="0AFF18CF" w14:textId="77777777">
      <w:pPr>
        <w:bidi/>
        <w:spacing w:after="160" w:line="259" w:lineRule="auto"/>
        <w:ind w:left="360"/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</w:pPr>
      <w:r>
        <w:rPr>
          <w:rFonts w:hint="cs"/>
          <w:noProof/>
          <w:color w:val="FFFFFF" w:themeColor="background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128270</wp:posOffset>
                </wp:positionV>
                <wp:extent cx="581025" cy="257175"/>
                <wp:effectExtent l="0" t="57150" r="0" b="180975"/>
                <wp:wrapNone/>
                <wp:docPr id="79299300" name="سهم منحني إلى الأعلى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3413496">
                          <a:off x="0" y="0"/>
                          <a:ext cx="581025" cy="257175"/>
                        </a:xfrm>
                        <a:prstGeom prst="curvedUpArrow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سهم منحني إلى الأعلى 11" o:spid="_x0000_s1040" type="#_x0000_t104" style="width:45.75pt;height:20.25pt;margin-top:10.1pt;margin-left:412.2pt;mso-wrap-distance-bottom:0;mso-wrap-distance-left:9pt;mso-wrap-distance-right:9pt;mso-wrap-distance-top:0;position:absolute;rotation:14651114fd;v-text-anchor:middle;z-index:251676672" adj="16820,20405,5400" fillcolor="#757070" stroked="f" strokecolor="#41719c" strokeweight="1pt"/>
            </w:pict>
          </mc:Fallback>
        </mc:AlternateContent>
      </w:r>
      <w:r w:rsidR="001F474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يمكن الاستعانة بها </w:t>
      </w:r>
    </w:p>
    <w:tbl>
      <w:tblPr>
        <w:tblStyle w:val="TableGrid0"/>
        <w:bidiVisual/>
        <w:tblW w:w="8167" w:type="dxa"/>
        <w:shd w:val="clear" w:color="auto" w:fill="F2F2F2"/>
        <w:tblLook w:val="04A0"/>
      </w:tblPr>
      <w:tblGrid>
        <w:gridCol w:w="2201"/>
        <w:gridCol w:w="1571"/>
        <w:gridCol w:w="1186"/>
        <w:gridCol w:w="1380"/>
        <w:gridCol w:w="1829"/>
      </w:tblGrid>
      <w:tr w14:paraId="1B53CD3D" w14:textId="77777777" w:rsidTr="00FA096B">
        <w:tblPrEx>
          <w:tblW w:w="8167" w:type="dxa"/>
          <w:shd w:val="clear" w:color="auto" w:fill="F2F2F2"/>
          <w:tblLook w:val="04A0"/>
        </w:tblPrEx>
        <w:tc>
          <w:tcPr>
            <w:tcW w:w="2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A096B" w:rsidP="00173CD4" w14:paraId="7767680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lang w:val="en-US" w:eastAsia="en-US" w:bidi="ar-SA"/>
              </w:rPr>
              <w:t>F=k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b>
                    <m:sSubPr>
                      <m:ctrlPr>
                        <w:rPr>
                          <w:rFonts w:ascii="Cambria Math" w:hAnsi="Cambria Math" w:eastAsiaTheme="minorHAnsi" w:cstheme="min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b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q</m:t>
                      </m:r>
                    </m:e>
                    <m:sub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eastAsiaTheme="minorHAnsi" w:cstheme="min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b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q</m:t>
                      </m:r>
                    </m:e>
                    <m:sub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b>
                  </m:sSub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hAnsi="Cambria Math" w:eastAsiaTheme="minorHAnsi" w:cstheme="min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r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den>
              </m:f>
            </m:oMath>
          </w:p>
          <w:p w:rsidR="00173CD4" w:rsidRPr="003B054E" w:rsidP="00173CD4" w14:paraId="550FDD6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173CD4"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K=</w:t>
            </w:r>
            <m:oMath>
              <m:sSup>
                <m:sSupPr>
                  <m:ctrlPr>
                    <w:rPr>
                      <w:rFonts w:ascii="Cambria Math" w:hAnsi="Cambria Math" w:eastAsiaTheme="minorHAnsi" w:cstheme="minorBidi"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4"/>
                      <w:szCs w:val="24"/>
                      <w:lang w:val="en-US" w:eastAsia="en-US" w:bidi="ar-SA"/>
                    </w:rPr>
                    <m:t>9x10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4"/>
                      <w:szCs w:val="24"/>
                      <w:lang w:val="en-US" w:eastAsia="en-US" w:bidi="ar-SA"/>
                    </w:rPr>
                    <m:t>9</m:t>
                  </m:r>
                </m:sup>
              </m:sSup>
              <m:r>
                <w:rPr>
                  <w:rFonts w:ascii="Cambria Math" w:hAnsi="Cambria Math" w:eastAsiaTheme="minorHAnsi" w:cstheme="minorBidi"/>
                  <w:sz w:val="24"/>
                  <w:szCs w:val="24"/>
                  <w:lang w:val="en-US" w:eastAsia="en-US" w:bidi="ar-SA"/>
                </w:rPr>
                <m:t>N.</m:t>
              </m:r>
              <m:sSup>
                <m:sSupPr>
                  <m:ctrlPr>
                    <w:rPr>
                      <w:rFonts w:ascii="Cambria Math" w:hAnsi="Cambria Math" w:eastAsiaTheme="minorHAnsi" w:cstheme="minorBidi"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4"/>
                      <w:szCs w:val="24"/>
                      <w:lang w:val="en-US" w:eastAsia="en-US" w:bidi="ar-SA"/>
                    </w:rPr>
                    <m:t>m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4"/>
                      <w:szCs w:val="24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HAnsi" w:cstheme="minorBidi"/>
                  <w:sz w:val="24"/>
                  <w:szCs w:val="24"/>
                  <w:lang w:val="en-US" w:eastAsia="en-US" w:bidi="ar-SA"/>
                </w:rPr>
                <m:t>/</m:t>
              </m:r>
              <m:sSup>
                <m:sSupPr>
                  <m:ctrlPr>
                    <w:rPr>
                      <w:rFonts w:ascii="Cambria Math" w:hAnsi="Cambria Math" w:eastAsiaTheme="minorHAnsi" w:cstheme="minorBidi"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4"/>
                      <w:szCs w:val="24"/>
                      <w:lang w:val="en-US" w:eastAsia="en-US" w:bidi="ar-SA"/>
                    </w:rPr>
                    <m:t>c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4"/>
                      <w:szCs w:val="24"/>
                      <w:lang w:val="en-US" w:eastAsia="en-US" w:bidi="ar-SA"/>
                    </w:rPr>
                    <m:t>2</m:t>
                  </m:r>
                </m:sup>
              </m:sSup>
            </m:oMath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A096B" w:rsidRPr="005E1341" w:rsidP="005E1341" w14:paraId="5CAD2C5A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inorHAnsi" w:cstheme="minorBidi"/>
                        <w:i/>
                        <w:sz w:val="18"/>
                        <w:szCs w:val="18"/>
                        <w:lang w:val="en-US" w:eastAsia="en-US" w:bidi="ar-SA"/>
                      </w:rPr>
                    </m:ctrlPr>
                  </m:sSubPr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18"/>
                        <w:szCs w:val="18"/>
                        <w:lang w:val="en-US" w:eastAsia="en-US" w:bidi="ar-SA"/>
                      </w:rPr>
                      <m:t>q</m:t>
                    </m:r>
                  </m:e>
                  <m:sub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18"/>
                        <w:szCs w:val="18"/>
                        <w:lang w:val="en-US" w:eastAsia="en-US" w:bidi="ar-SA"/>
                      </w:rPr>
                      <m:t>e</m:t>
                    </m:r>
                  </m:sub>
                </m:sSub>
                <m:r>
                  <w:rPr>
                    <w:rFonts w:ascii="Cambria Math" w:hAnsi="Cambria Math" w:eastAsiaTheme="minorHAnsi" w:cstheme="minorBidi"/>
                    <w:sz w:val="18"/>
                    <w:szCs w:val="18"/>
                    <w:lang w:val="en-US" w:eastAsia="en-US" w:bidi="ar-SA"/>
                  </w:rPr>
                  <m:t>=1.6x</m:t>
                </m:r>
                <m:sSup>
                  <m:sSupPr>
                    <m:ctrlPr>
                      <w:rPr>
                        <w:rFonts w:ascii="Cambria Math" w:hAnsi="Cambria Math" w:eastAsiaTheme="minorHAnsi" w:cstheme="minorBidi"/>
                        <w:i/>
                        <w:sz w:val="18"/>
                        <w:szCs w:val="1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18"/>
                        <w:szCs w:val="18"/>
                        <w:lang w:val="en-US" w:eastAsia="en-US" w:bidi="ar-SA"/>
                      </w:rPr>
                      <m:t>10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18"/>
                        <w:szCs w:val="18"/>
                        <w:lang w:val="en-US" w:eastAsia="en-US" w:bidi="ar-SA"/>
                      </w:rPr>
                      <m:t>-19</m:t>
                    </m:r>
                  </m:sup>
                </m:sSup>
                <m:r>
                  <w:rPr>
                    <w:rFonts w:ascii="Cambria Math" w:hAnsi="Cambria Math" w:eastAsiaTheme="minorHAnsi" w:cstheme="minorBidi"/>
                    <w:sz w:val="18"/>
                    <w:szCs w:val="18"/>
                    <w:lang w:val="en-US" w:eastAsia="en-US" w:bidi="ar-SA"/>
                  </w:rPr>
                  <m:t xml:space="preserve"> c</m:t>
                </m:r>
              </m:oMath>
            </m:oMathPara>
          </w:p>
        </w:tc>
        <w:tc>
          <w:tcPr>
            <w:tcW w:w="11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A096B" w:rsidP="00FA096B" w14:paraId="7A8B6F87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eastAsiaTheme="minorHAnsi" w:cs="Calibri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Calibri"/>
                      <w:sz w:val="28"/>
                      <w:szCs w:val="28"/>
                      <w:lang w:val="en-US" w:eastAsia="en-US" w:bidi="ar-SA"/>
                    </w:rPr>
                    <m:t>xd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="Calibri"/>
                      <w:sz w:val="28"/>
                      <w:szCs w:val="28"/>
                      <w:lang w:val="en-US" w:eastAsia="en-US" w:bidi="ar-SA"/>
                    </w:rPr>
                    <m:t>L</m:t>
                  </m:r>
                </m:den>
              </m:f>
            </m:oMath>
            <w:r>
              <w:rPr>
                <w:rFonts w:ascii="Calibri" w:hAnsi="Calibri"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= </w:t>
            </w:r>
            <w:r>
              <w:rPr>
                <w:rFonts w:ascii="Calibri" w:hAnsi="Calibri" w:eastAsiaTheme="minorHAnsi" w:cs="Calibri"/>
                <w:sz w:val="28"/>
                <w:szCs w:val="28"/>
                <w:rtl/>
                <w:lang w:val="en-US" w:eastAsia="en-US" w:bidi="ar-SA"/>
              </w:rPr>
              <w:t>λ</w:t>
            </w:r>
          </w:p>
        </w:tc>
        <w:tc>
          <w:tcPr>
            <w:tcW w:w="1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D3872" w:rsidRPr="004D3872" w:rsidP="004D3872" w14:paraId="5242916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>
              <m:r>
                <m:rPr>
                  <m:sty m:val="p"/>
                </m:rPr>
                <w:rPr>
                  <w:rFonts w:ascii="Cambria Math" w:hAnsi="Cambria Math" w:eastAsiaTheme="minorHAnsi" w:cstheme="minorBidi"/>
                  <w:sz w:val="32"/>
                  <w:szCs w:val="32"/>
                  <w:rtl/>
                  <w:lang w:val="en-US" w:eastAsia="en-US" w:bidi="ar-SA"/>
                </w:rPr>
                <m:t>∆</m:t>
              </m:r>
              <m:r>
                <w:rPr>
                  <w:rFonts w:ascii="Cambria Math" w:hAnsi="Cambria Math" w:eastAsiaTheme="minorHAnsi" w:cstheme="minorBidi"/>
                  <w:sz w:val="32"/>
                  <w:szCs w:val="32"/>
                  <w:lang w:val="en-US" w:eastAsia="en-US" w:bidi="ar-SA"/>
                </w:rPr>
                <m:t>V</m:t>
              </m:r>
            </m:oMath>
            <w:r w:rsidRPr="004D3872"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  <w:t>=Ed</w:t>
            </w:r>
          </w:p>
          <w:p w:rsidR="00FA096B" w:rsidP="003B054E" w14:paraId="5ED09333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4D3872" w:rsidRPr="00FA096B" w:rsidP="00FA096B" w14:paraId="02ABFE9F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 w:cstheme="minorBidi"/>
                    <w:sz w:val="28"/>
                    <w:szCs w:val="28"/>
                    <w:lang w:val="en-US" w:eastAsia="en-US" w:bidi="ar-SA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hAnsi="Cambria Math" w:eastAsiaTheme="minorHAnsi" w:cstheme="minorBidi"/>
                    <w:sz w:val="28"/>
                    <w:szCs w:val="28"/>
                    <w:lang w:val="en-US" w:eastAsia="en-US"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F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q</m:t>
                    </m:r>
                  </m:den>
                </m:f>
              </m:oMath>
            </m:oMathPara>
          </w:p>
        </w:tc>
      </w:tr>
    </w:tbl>
    <w:p w:rsidR="00BC305B" w:rsidP="00412491" w14:paraId="78F56ED5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</w:t>
      </w:r>
      <w:r w:rsidR="0041249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</w:t>
      </w:r>
    </w:p>
    <w:p w:rsidR="00590C06" w:rsidRPr="001F4741" w:rsidP="00952A5F" w14:paraId="7AA9D1C5" w14:textId="56248109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val="en-US" w:eastAsia="en-US" w:bidi="ar-SA"/>
        </w:rPr>
        <w:sectPr w:rsidSect="00891BE7">
          <w:footerReference w:type="default" r:id="rId9"/>
          <w:type w:val="nextPage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معلمة المادة / </w:t>
      </w:r>
    </w:p>
    <w:p w:rsidR="00DB53A1" w:rsidRPr="003F046B" w:rsidP="00DB53A1" w14:paraId="5C62AD0E" w14:textId="77777777">
      <w:pPr>
        <w:shd w:val="clear" w:color="auto" w:fill="FFFFFF"/>
        <w:tabs>
          <w:tab w:val="left" w:pos="283"/>
        </w:tabs>
        <w:bidi w:val="0"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color w:val="C45911" w:themeColor="accent2" w:themeShade="BF"/>
          <w:kern w:val="0"/>
          <w:sz w:val="28"/>
          <w:szCs w:val="28"/>
          <w:lang w:val="en-US" w:eastAsia="en-US" w:bidi="ar-SA"/>
          <w14:ligatures w14:val="none"/>
        </w:rPr>
      </w:pPr>
      <w:r w:rsidRPr="003F046B">
        <w:rPr>
          <w:rFonts w:asciiTheme="minorHAnsi" w:eastAsiaTheme="minorEastAsia" w:hAnsiTheme="minorHAnsi" w:cstheme="minorBidi" w:hint="cs"/>
          <w:b/>
          <w:bCs/>
          <w:color w:val="C45911" w:themeColor="accent2" w:themeShade="BF"/>
          <w:kern w:val="0"/>
          <w:sz w:val="28"/>
          <w:szCs w:val="28"/>
          <w:rtl/>
          <w:lang w:val="en-US" w:eastAsia="en-US" w:bidi="ar-SA"/>
          <w14:ligatures w14:val="none"/>
        </w:rPr>
        <w:t>ا</w:t>
      </w:r>
      <w:r w:rsidRPr="003F046B">
        <w:rPr>
          <w:rFonts w:ascii=".ArabicUIText-Regular" w:eastAsia="Times New Roman" w:hAnsi=".ArabicUIText-Regular" w:cs="Arial" w:hint="cs"/>
          <w:b/>
          <w:bCs/>
          <w:color w:val="C45911" w:themeColor="accent2" w:themeShade="BF"/>
          <w:kern w:val="0"/>
          <w:sz w:val="28"/>
          <w:szCs w:val="28"/>
          <w:rtl/>
          <w:lang w:val="en-US" w:eastAsia="en-US" w:bidi="ar-SA"/>
          <w14:ligatures w14:val="none"/>
        </w:rPr>
        <w:t xml:space="preserve">ختبار </w:t>
      </w:r>
      <w:r>
        <w:rPr>
          <w:rFonts w:ascii=".ArabicUIText-Regular" w:eastAsia="Times New Roman" w:hAnsi=".ArabicUIText-Regular" w:cs="Arial" w:hint="cs"/>
          <w:b/>
          <w:bCs/>
          <w:color w:val="C45911" w:themeColor="accent2" w:themeShade="BF"/>
          <w:kern w:val="0"/>
          <w:sz w:val="28"/>
          <w:szCs w:val="28"/>
          <w:rtl/>
          <w:lang w:val="en-US" w:eastAsia="en-US" w:bidi="ar-SA"/>
          <w14:ligatures w14:val="none"/>
        </w:rPr>
        <w:t xml:space="preserve">الفصل الأول والثاني </w:t>
      </w:r>
      <w:r w:rsidRPr="003F046B">
        <w:rPr>
          <w:rFonts w:ascii=".ArabicUIText-Regular" w:eastAsia="Times New Roman" w:hAnsi=".ArabicUIText-Regular" w:cs="Arial" w:hint="cs"/>
          <w:b/>
          <w:bCs/>
          <w:color w:val="C45911" w:themeColor="accent2" w:themeShade="BF"/>
          <w:kern w:val="0"/>
          <w:sz w:val="28"/>
          <w:szCs w:val="28"/>
          <w:rtl/>
          <w:lang w:val="en-US" w:eastAsia="en-US" w:bidi="ar-SA"/>
          <w14:ligatures w14:val="none"/>
        </w:rPr>
        <w:t xml:space="preserve">لمادة الفيزياء للصف </w:t>
      </w:r>
      <w:r>
        <w:rPr>
          <w:rFonts w:ascii=".ArabicUIText-Regular" w:eastAsia="Times New Roman" w:hAnsi=".ArabicUIText-Regular" w:cs="Arial" w:hint="cs"/>
          <w:b/>
          <w:bCs/>
          <w:color w:val="C45911" w:themeColor="accent2" w:themeShade="BF"/>
          <w:kern w:val="0"/>
          <w:sz w:val="28"/>
          <w:szCs w:val="28"/>
          <w:rtl/>
          <w:lang w:val="en-US" w:eastAsia="en-US" w:bidi="ar-SA"/>
          <w14:ligatures w14:val="none"/>
        </w:rPr>
        <w:t xml:space="preserve">الثالث ثانوي </w:t>
      </w:r>
      <w:r w:rsidRPr="003F046B">
        <w:rPr>
          <w:rFonts w:ascii=".ArabicUIText-Regular" w:eastAsia="Times New Roman" w:hAnsi=".ArabicUIText-Regular" w:cs="Arial" w:hint="cs"/>
          <w:b/>
          <w:bCs/>
          <w:color w:val="C45911" w:themeColor="accent2" w:themeShade="BF"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</w:p>
    <w:p w:rsidR="00DB53A1" w:rsidRPr="00F34919" w:rsidP="00DB53A1" w14:paraId="5095D19F" w14:textId="5677BE90">
      <w:pPr>
        <w:shd w:val="clear" w:color="auto" w:fill="FFFFFF"/>
        <w:bidi/>
        <w:spacing w:after="0" w:line="240" w:lineRule="auto"/>
        <w:rPr>
          <w:rFonts w:ascii=".Arabic UI Text" w:eastAsia="Times New Roman" w:hAnsi=".Arabic UI Text" w:cs="Arial"/>
          <w:color w:val="1A1A1A" w:themeColor="background1" w:themeShade="1A"/>
          <w:kern w:val="0"/>
          <w:sz w:val="26"/>
          <w:szCs w:val="24"/>
          <w:rtl/>
          <w:lang w:val="en-US" w:eastAsia="en-US" w:bidi="ar-SA"/>
          <w14:ligatures w14:val="none"/>
        </w:rPr>
      </w:pPr>
      <w:r w:rsidRPr="00EB4D7B">
        <w:rPr>
          <w:rFonts w:ascii=".ArabicUIText-Regular" w:eastAsia="Times New Roman" w:hAnsi=".ArabicUIText-Regular" w:cs="Arial"/>
          <w:b/>
          <w:bCs/>
          <w:color w:val="1A1A1A" w:themeColor="background1" w:themeShade="1A"/>
          <w:kern w:val="0"/>
          <w:sz w:val="26"/>
          <w:szCs w:val="24"/>
          <w:rtl/>
          <w:lang w:val="en-US" w:eastAsia="en-US" w:bidi="ar-SA"/>
          <w14:ligatures w14:val="none"/>
        </w:rPr>
        <w:t>طالب</w:t>
      </w:r>
      <w:r w:rsidRPr="00EB4D7B">
        <w:rPr>
          <w:rFonts w:ascii=".ArabicUIText-Regular" w:eastAsia="Times New Roman" w:hAnsi=".ArabicUIText-Regular" w:cs="Arial" w:hint="cs"/>
          <w:b/>
          <w:bCs/>
          <w:color w:val="1A1A1A" w:themeColor="background1" w:themeShade="1A"/>
          <w:kern w:val="0"/>
          <w:sz w:val="26"/>
          <w:szCs w:val="24"/>
          <w:rtl/>
          <w:lang w:val="en-US" w:eastAsia="en-US" w:bidi="ar-SA"/>
          <w14:ligatures w14:val="none"/>
        </w:rPr>
        <w:t>تي الفيزيائية</w:t>
      </w:r>
      <w:r w:rsidR="0038711D">
        <w:rPr>
          <w:rFonts w:ascii=".Arabic UI Text" w:eastAsia="Times New Roman" w:hAnsi=".Arabic UI Text" w:cs="Arial" w:hint="cs"/>
          <w:color w:val="1A1A1A" w:themeColor="background1" w:themeShade="1A"/>
          <w:kern w:val="0"/>
          <w:sz w:val="26"/>
          <w:szCs w:val="24"/>
          <w:rtl/>
          <w:lang w:val="en-US" w:eastAsia="en-US" w:bidi="ar-SA"/>
          <w14:ligatures w14:val="none"/>
        </w:rPr>
        <w:t xml:space="preserve"> </w:t>
      </w:r>
      <w:r w:rsidRPr="00EB4D7B">
        <w:rPr>
          <w:rFonts w:ascii=".Arabic UI Text" w:eastAsia="Times New Roman" w:hAnsi=".Arabic UI Text" w:cs="Arial" w:hint="cs"/>
          <w:color w:val="1A1A1A" w:themeColor="background1" w:themeShade="1A"/>
          <w:kern w:val="0"/>
          <w:sz w:val="26"/>
          <w:szCs w:val="24"/>
          <w:rtl/>
          <w:lang w:val="en-US" w:eastAsia="en-US" w:bidi="ar-SA"/>
          <w14:ligatures w14:val="none"/>
        </w:rPr>
        <w:t>:............................................</w:t>
      </w:r>
      <w:r w:rsidRPr="00EB4D7B">
        <w:rPr>
          <w:rFonts w:ascii=".Arabic UI Text" w:eastAsia="Times New Roman" w:hAnsi=".Arabic UI Text" w:cs="Arial" w:hint="cs"/>
          <w:b/>
          <w:bCs/>
          <w:color w:val="1A1A1A" w:themeColor="background1" w:themeShade="1A"/>
          <w:kern w:val="0"/>
          <w:sz w:val="26"/>
          <w:szCs w:val="24"/>
          <w:rtl/>
          <w:lang w:val="en-US" w:eastAsia="en-US" w:bidi="ar-SA"/>
          <w14:ligatures w14:val="none"/>
        </w:rPr>
        <w:t>الصف</w:t>
      </w:r>
      <w:r w:rsidRPr="00EB4D7B">
        <w:rPr>
          <w:rFonts w:ascii=".Arabic UI Text" w:eastAsia="Times New Roman" w:hAnsi=".Arabic UI Text" w:cs="Arial" w:hint="cs"/>
          <w:color w:val="1A1A1A" w:themeColor="background1" w:themeShade="1A"/>
          <w:kern w:val="0"/>
          <w:sz w:val="26"/>
          <w:szCs w:val="24"/>
          <w:rtl/>
          <w:lang w:val="en-US" w:eastAsia="en-US" w:bidi="ar-SA"/>
          <w14:ligatures w14:val="none"/>
        </w:rPr>
        <w:t xml:space="preserve">:.............              </w:t>
      </w:r>
    </w:p>
    <w:tbl>
      <w:tblPr>
        <w:tblStyle w:val="TableGrid1"/>
        <w:tblpPr w:leftFromText="180" w:rightFromText="180" w:vertAnchor="text" w:horzAnchor="margin" w:tblpY="484"/>
        <w:bidiVisual/>
        <w:tblW w:w="10500" w:type="dxa"/>
        <w:tblLook w:val="04A0"/>
      </w:tblPr>
      <w:tblGrid>
        <w:gridCol w:w="62"/>
        <w:gridCol w:w="2645"/>
        <w:gridCol w:w="2552"/>
        <w:gridCol w:w="2693"/>
        <w:gridCol w:w="2484"/>
        <w:gridCol w:w="64"/>
      </w:tblGrid>
      <w:tr w14:paraId="38E1F9D1" w14:textId="77777777" w:rsidTr="00422B5F">
        <w:tblPrEx>
          <w:tblW w:w="10500" w:type="dxa"/>
          <w:tblLook w:val="04A0"/>
        </w:tblPrEx>
        <w:trPr>
          <w:gridBefore w:val="1"/>
          <w:wBefore w:w="62" w:type="dxa"/>
          <w:trHeight w:val="360"/>
        </w:trPr>
        <w:tc>
          <w:tcPr>
            <w:tcW w:w="10438" w:type="dxa"/>
            <w:gridSpan w:val="5"/>
            <w:shd w:val="clear" w:color="auto" w:fill="D9D9D9"/>
          </w:tcPr>
          <w:p w:rsidR="00DB53A1" w:rsidRPr="00EB4D7B" w:rsidP="00422B5F" w14:paraId="1E979954" w14:textId="1F327A84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.ArabicUIText-Regular" w:eastAsia="Times New Roman" w:hAnsi=".ArabicUIText-Regular" w:cs="Arial"/>
                <w:b/>
                <w:bCs/>
                <w:noProof/>
                <w:color w:val="1A1A1A" w:themeColor="background1" w:themeShade="1A"/>
                <w:sz w:val="26"/>
                <w:szCs w:val="24"/>
                <w:rtl/>
                <w:lang w:val="ar-SA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3485515</wp:posOffset>
                      </wp:positionH>
                      <wp:positionV relativeFrom="paragraph">
                        <wp:posOffset>-305858</wp:posOffset>
                      </wp:positionV>
                      <wp:extent cx="3128010" cy="329777"/>
                      <wp:effectExtent l="0" t="0" r="0" b="0"/>
                      <wp:wrapNone/>
                      <wp:docPr id="59996204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128010" cy="3297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711D" w:rsidRPr="0038711D" w14:textId="4E6E09C3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38711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س1 : اختاري الإجابة الصحيحة </w: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فيما يلي</w:t>
                                  </w:r>
                                  <w:r w:rsidRPr="0038711D"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41" type="#_x0000_t202" style="width:246.3pt;height:25.97pt;margin-top:-24.08pt;margin-left:274.45pt;mso-height-percent:0;mso-height-relative:margin;mso-width-percent:0;mso-width-relative:margin;mso-wrap-distance-bottom:0;mso-wrap-distance-left:9pt;mso-wrap-distance-right:9pt;mso-wrap-distance-top:0;position:absolute;v-text-anchor:top;z-index:251683840" filled="f" fillcolor="this" stroked="f" strokeweight="0.5pt">
                      <v:textbox>
                        <w:txbxContent>
                          <w:p w:rsidR="0038711D" w:rsidRPr="0038711D" w14:paraId="5416E5B5" w14:textId="4E6E09C3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8711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س1 : اختاري الإجابة الصحيحة </w:t>
                            </w: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فيما يلي</w:t>
                            </w:r>
                            <w:r w:rsidRPr="0038711D"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4D7B" w:rsidR="00DB53A1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</w:t>
            </w:r>
            <w:r w:rsidR="00DB53A1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تجربة شقي </w:t>
            </w:r>
            <w:r w:rsidR="00DB53A1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يونج</w:t>
            </w:r>
            <w:r w:rsidR="00DB53A1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تستخدم </w:t>
            </w:r>
            <w:r w:rsidR="00DB53A1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لاظهار</w:t>
            </w:r>
            <w:r w:rsidR="00DB53A1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...........</w:t>
            </w:r>
          </w:p>
        </w:tc>
      </w:tr>
      <w:tr w14:paraId="33DF7EA9" w14:textId="77777777" w:rsidTr="00422B5F">
        <w:tblPrEx>
          <w:tblW w:w="10500" w:type="dxa"/>
          <w:tblLook w:val="04A0"/>
        </w:tblPrEx>
        <w:trPr>
          <w:gridAfter w:val="1"/>
          <w:wAfter w:w="64" w:type="dxa"/>
          <w:trHeight w:val="382"/>
        </w:trPr>
        <w:tc>
          <w:tcPr>
            <w:tcW w:w="2707" w:type="dxa"/>
            <w:gridSpan w:val="2"/>
          </w:tcPr>
          <w:p w:rsidR="00DB53A1" w:rsidRPr="00AF0063" w:rsidP="00422B5F" w14:paraId="503999A5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انعكاس الضوء</w:t>
            </w:r>
          </w:p>
        </w:tc>
        <w:tc>
          <w:tcPr>
            <w:tcW w:w="2552" w:type="dxa"/>
          </w:tcPr>
          <w:p w:rsidR="00DB53A1" w:rsidRPr="00296C46" w:rsidP="00422B5F" w14:paraId="4CC83D29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انكسار الضوء</w:t>
            </w:r>
          </w:p>
        </w:tc>
        <w:tc>
          <w:tcPr>
            <w:tcW w:w="2693" w:type="dxa"/>
          </w:tcPr>
          <w:p w:rsidR="00DB53A1" w:rsidRPr="00EB4D7B" w:rsidP="00422B5F" w14:paraId="38DF2F27" w14:textId="77777777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تداخل الضوء</w:t>
            </w:r>
          </w:p>
        </w:tc>
        <w:tc>
          <w:tcPr>
            <w:tcW w:w="2484" w:type="dxa"/>
          </w:tcPr>
          <w:p w:rsidR="00DB53A1" w:rsidRPr="00EB4D7B" w:rsidP="00422B5F" w14:paraId="6520BC2A" w14:textId="77777777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د-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حيود الضوء</w:t>
            </w:r>
          </w:p>
        </w:tc>
      </w:tr>
      <w:tr w14:paraId="5D33ACB6" w14:textId="77777777" w:rsidTr="00422B5F">
        <w:tblPrEx>
          <w:tblW w:w="10500" w:type="dxa"/>
          <w:tblLook w:val="04A0"/>
        </w:tblPrEx>
        <w:trPr>
          <w:gridBefore w:val="1"/>
          <w:wBefore w:w="62" w:type="dxa"/>
          <w:trHeight w:val="360"/>
        </w:trPr>
        <w:tc>
          <w:tcPr>
            <w:tcW w:w="10438" w:type="dxa"/>
            <w:gridSpan w:val="5"/>
            <w:shd w:val="clear" w:color="auto" w:fill="D9D9D9"/>
          </w:tcPr>
          <w:p w:rsidR="00DB53A1" w:rsidRPr="00EB4D7B" w:rsidP="00422B5F" w14:paraId="200AE659" w14:textId="034504CE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  <w:r w:rsidRPr="00EB4D7B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اللون الأزرق المتلألئ في جناحي فراشة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المورفو</w:t>
            </w: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سببها ظاهرة ......</w:t>
            </w:r>
          </w:p>
        </w:tc>
      </w:tr>
      <w:tr w14:paraId="2EC06E8A" w14:textId="77777777" w:rsidTr="00422B5F">
        <w:tblPrEx>
          <w:tblW w:w="10500" w:type="dxa"/>
          <w:tblLook w:val="04A0"/>
        </w:tblPrEx>
        <w:trPr>
          <w:gridAfter w:val="1"/>
          <w:wAfter w:w="64" w:type="dxa"/>
          <w:trHeight w:val="382"/>
        </w:trPr>
        <w:tc>
          <w:tcPr>
            <w:tcW w:w="2707" w:type="dxa"/>
            <w:gridSpan w:val="2"/>
          </w:tcPr>
          <w:p w:rsidR="00DB53A1" w:rsidRPr="00AF0063" w:rsidP="00422B5F" w14:paraId="2275ADCB" w14:textId="06C722DD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الحيود</w:t>
            </w:r>
          </w:p>
        </w:tc>
        <w:tc>
          <w:tcPr>
            <w:tcW w:w="2552" w:type="dxa"/>
          </w:tcPr>
          <w:p w:rsidR="00DB53A1" w:rsidRPr="00296C46" w:rsidP="00422B5F" w14:paraId="1798F8E6" w14:textId="07A1B1BC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96C46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الاستقطاب</w:t>
            </w:r>
          </w:p>
        </w:tc>
        <w:tc>
          <w:tcPr>
            <w:tcW w:w="2693" w:type="dxa"/>
          </w:tcPr>
          <w:p w:rsidR="00DB53A1" w:rsidRPr="00EB4D7B" w:rsidP="00422B5F" w14:paraId="62915337" w14:textId="28375CFF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  <w:r w:rsidRPr="00DB53A1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- التداخل في الاغشية الرقيقة</w:t>
            </w:r>
          </w:p>
        </w:tc>
        <w:tc>
          <w:tcPr>
            <w:tcW w:w="2484" w:type="dxa"/>
          </w:tcPr>
          <w:p w:rsidR="00DB53A1" w:rsidRPr="00EB4D7B" w:rsidP="00422B5F" w14:paraId="7C323FA4" w14:textId="6EC35944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د- 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الانعكاس</w:t>
            </w:r>
          </w:p>
        </w:tc>
      </w:tr>
      <w:tr w14:paraId="479CD7CD" w14:textId="77777777" w:rsidTr="00422B5F">
        <w:tblPrEx>
          <w:tblW w:w="10500" w:type="dxa"/>
          <w:tblLook w:val="04A0"/>
        </w:tblPrEx>
        <w:trPr>
          <w:gridBefore w:val="1"/>
          <w:wBefore w:w="62" w:type="dxa"/>
          <w:trHeight w:val="360"/>
        </w:trPr>
        <w:tc>
          <w:tcPr>
            <w:tcW w:w="10438" w:type="dxa"/>
            <w:gridSpan w:val="5"/>
            <w:shd w:val="clear" w:color="auto" w:fill="D9D9D9"/>
          </w:tcPr>
          <w:p w:rsidR="00DB53A1" w:rsidRPr="00EB4D7B" w:rsidP="00422B5F" w14:paraId="275D76A1" w14:textId="53A1339B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DB53A1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</w:t>
            </w:r>
            <w:r w:rsidRPr="00DB53A1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مط من حزم مضيئة ومعتمة تتكون على شاشة نتيجة مرور الضوء خ</w:t>
            </w:r>
            <w:r w:rsidRPr="00DB53A1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</w:t>
            </w:r>
            <w:r w:rsidRPr="00DB53A1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 شقين</w:t>
            </w:r>
            <w:r w:rsidRPr="00DB53A1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3ABA166D" w14:textId="77777777" w:rsidTr="00422B5F">
        <w:tblPrEx>
          <w:tblW w:w="10500" w:type="dxa"/>
          <w:tblLook w:val="04A0"/>
        </w:tblPrEx>
        <w:trPr>
          <w:gridAfter w:val="1"/>
          <w:wAfter w:w="64" w:type="dxa"/>
          <w:trHeight w:val="360"/>
        </w:trPr>
        <w:tc>
          <w:tcPr>
            <w:tcW w:w="2707" w:type="dxa"/>
            <w:gridSpan w:val="2"/>
          </w:tcPr>
          <w:p w:rsidR="00DB53A1" w:rsidRPr="00296C46" w:rsidP="00422B5F" w14:paraId="670FC117" w14:textId="7B7E0B29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أهداب التداخل</w:t>
            </w:r>
            <w:r w:rsidRPr="00296C46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552" w:type="dxa"/>
          </w:tcPr>
          <w:p w:rsidR="00DB53A1" w:rsidRPr="00296C46" w:rsidP="00422B5F" w14:paraId="626F8597" w14:textId="6FA56F2D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أهداب الحيود</w:t>
            </w:r>
          </w:p>
        </w:tc>
        <w:tc>
          <w:tcPr>
            <w:tcW w:w="2693" w:type="dxa"/>
          </w:tcPr>
          <w:p w:rsidR="00DB53A1" w:rsidRPr="00EB4D7B" w:rsidP="00422B5F" w14:paraId="6B64E3D2" w14:textId="18F763A5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أهداب لا مركزية</w:t>
            </w:r>
          </w:p>
        </w:tc>
        <w:tc>
          <w:tcPr>
            <w:tcW w:w="2484" w:type="dxa"/>
          </w:tcPr>
          <w:p w:rsidR="00DB53A1" w:rsidRPr="00EB4D7B" w:rsidP="00422B5F" w14:paraId="1884D3B2" w14:textId="213E21D1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د-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</w:t>
            </w:r>
            <w:r w:rsidR="0038711D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شيء مما</w:t>
            </w:r>
            <w:r w:rsidR="0038711D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سبق</w:t>
            </w:r>
          </w:p>
        </w:tc>
      </w:tr>
      <w:tr w14:paraId="31221DD6" w14:textId="77777777" w:rsidTr="00422B5F">
        <w:tblPrEx>
          <w:tblW w:w="10500" w:type="dxa"/>
          <w:tblLook w:val="04A0"/>
        </w:tblPrEx>
        <w:trPr>
          <w:gridBefore w:val="1"/>
          <w:wBefore w:w="62" w:type="dxa"/>
          <w:trHeight w:val="382"/>
        </w:trPr>
        <w:tc>
          <w:tcPr>
            <w:tcW w:w="10438" w:type="dxa"/>
            <w:gridSpan w:val="5"/>
            <w:shd w:val="clear" w:color="auto" w:fill="D9D9D9"/>
          </w:tcPr>
          <w:p w:rsidR="00DB53A1" w:rsidRPr="00EB4D7B" w:rsidP="00422B5F" w14:paraId="0FFB275F" w14:textId="268D4EBD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1A1A1A" w:themeColor="background1" w:themeShade="1A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  <w:r w:rsidRPr="00EB4D7B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DB53A1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</w:t>
            </w:r>
            <w:r w:rsidRPr="00DB53A1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مك غشاء الصابون الذي ينتج تداخل بناء في غشاء الصابون الرقيق يساوي</w:t>
            </w:r>
            <w:r w:rsidRPr="00DB53A1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39E4ABAC" w14:textId="77777777" w:rsidTr="00422B5F">
        <w:tblPrEx>
          <w:tblW w:w="10500" w:type="dxa"/>
          <w:tblLook w:val="04A0"/>
        </w:tblPrEx>
        <w:trPr>
          <w:gridAfter w:val="1"/>
          <w:wAfter w:w="64" w:type="dxa"/>
          <w:trHeight w:val="401"/>
        </w:trPr>
        <w:tc>
          <w:tcPr>
            <w:tcW w:w="2707" w:type="dxa"/>
            <w:gridSpan w:val="2"/>
          </w:tcPr>
          <w:p w:rsidR="00DB53A1" w:rsidRPr="00296C46" w:rsidP="00422B5F" w14:paraId="04DF68AC" w14:textId="6571B69E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eastAsia="en-US" w:bidi="ar-SA"/>
                <w14:ligatures w14:val="none"/>
              </w:rPr>
              <w:t>λ / 4</w:t>
            </w:r>
          </w:p>
        </w:tc>
        <w:tc>
          <w:tcPr>
            <w:tcW w:w="2552" w:type="dxa"/>
          </w:tcPr>
          <w:p w:rsidR="00DB53A1" w:rsidRPr="00EB4D7B" w:rsidP="00422B5F" w14:paraId="09BF3E5E" w14:textId="358ABB78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eastAsia="en-US" w:bidi="ar-SA"/>
                <w14:ligatures w14:val="none"/>
              </w:rPr>
              <w:t>λ / 2</w:t>
            </w:r>
          </w:p>
        </w:tc>
        <w:tc>
          <w:tcPr>
            <w:tcW w:w="2693" w:type="dxa"/>
          </w:tcPr>
          <w:p w:rsidR="00DB53A1" w:rsidRPr="00EB4D7B" w:rsidP="00422B5F" w14:paraId="08C85240" w14:textId="40CD6DAE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eastAsia="en-US" w:bidi="ar-SA"/>
                <w14:ligatures w14:val="none"/>
              </w:rPr>
              <w:t>2 λ</w:t>
            </w:r>
          </w:p>
        </w:tc>
        <w:tc>
          <w:tcPr>
            <w:tcW w:w="2484" w:type="dxa"/>
          </w:tcPr>
          <w:p w:rsidR="00DB53A1" w:rsidRPr="00EB4D7B" w:rsidP="00422B5F" w14:paraId="08081A46" w14:textId="6069E777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د- </w:t>
            </w: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val="en-US" w:eastAsia="en-US" w:bidi="ar-SA"/>
                <w14:ligatures w14:val="none"/>
              </w:rPr>
              <w:t xml:space="preserve"> λ</w:t>
            </w:r>
          </w:p>
        </w:tc>
      </w:tr>
      <w:tr w14:paraId="0FE4223E" w14:textId="77777777" w:rsidTr="00422B5F">
        <w:tblPrEx>
          <w:tblW w:w="10500" w:type="dxa"/>
          <w:tblLook w:val="04A0"/>
        </w:tblPrEx>
        <w:trPr>
          <w:gridBefore w:val="1"/>
          <w:wBefore w:w="62" w:type="dxa"/>
          <w:trHeight w:val="360"/>
        </w:trPr>
        <w:tc>
          <w:tcPr>
            <w:tcW w:w="10438" w:type="dxa"/>
            <w:gridSpan w:val="5"/>
            <w:shd w:val="clear" w:color="auto" w:fill="D9D9D9"/>
          </w:tcPr>
          <w:p w:rsidR="00DB53A1" w:rsidRPr="00B17E59" w:rsidP="00422B5F" w14:paraId="149AC0D3" w14:textId="2F807E4C">
            <w:pPr>
              <w:bidi/>
              <w:spacing w:after="0" w:line="240" w:lineRule="auto"/>
              <w:ind w:right="-1800"/>
              <w:rPr>
                <w:rFonts w:asciiTheme="minorHAnsi" w:eastAsiaTheme="minorEastAsia" w:hAnsiTheme="minorHAnsi" w:cstheme="minorBidi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  <w:r w:rsidRPr="002C70B7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  <w14:ligatures w14:val="none"/>
              </w:rPr>
              <w:t>-</w:t>
            </w:r>
            <w:r w:rsidR="004133B0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4133B0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4133B0" w:rsidR="004133B0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وظيفة </w:t>
            </w:r>
            <w:r w:rsidRPr="004133B0" w:rsidR="004133B0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محزوزات</w:t>
            </w:r>
            <w:r w:rsidRPr="004133B0" w:rsidR="004133B0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الحيود هي</w:t>
            </w:r>
            <w:r w:rsidRPr="004133B0" w:rsidR="004133B0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12240A50" w14:textId="77777777" w:rsidTr="00422B5F">
        <w:tblPrEx>
          <w:tblW w:w="10500" w:type="dxa"/>
          <w:tblLook w:val="04A0"/>
        </w:tblPrEx>
        <w:trPr>
          <w:gridAfter w:val="1"/>
          <w:wAfter w:w="64" w:type="dxa"/>
          <w:trHeight w:val="360"/>
        </w:trPr>
        <w:tc>
          <w:tcPr>
            <w:tcW w:w="2707" w:type="dxa"/>
            <w:gridSpan w:val="2"/>
          </w:tcPr>
          <w:p w:rsidR="00DB53A1" w:rsidRPr="006108E5" w:rsidP="00422B5F" w14:paraId="3E0251DB" w14:textId="6F7F63A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قياس البعد البؤري</w:t>
            </w:r>
          </w:p>
        </w:tc>
        <w:tc>
          <w:tcPr>
            <w:tcW w:w="2552" w:type="dxa"/>
          </w:tcPr>
          <w:p w:rsidR="00DB53A1" w:rsidRPr="004133B0" w:rsidP="004133B0" w14:paraId="7A0B1446" w14:textId="24778C34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</w:t>
            </w:r>
            <w:r w:rsidRPr="004133B0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قياس الطول الموجي</w:t>
            </w:r>
          </w:p>
        </w:tc>
        <w:tc>
          <w:tcPr>
            <w:tcW w:w="2693" w:type="dxa"/>
          </w:tcPr>
          <w:p w:rsidR="00DB53A1" w:rsidRPr="00892EB7" w:rsidP="00422B5F" w14:paraId="1615B9D8" w14:textId="6E14E967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ج.</w:t>
            </w:r>
            <w:r w:rsidRPr="00892EB7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4133B0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>قياس سرعة الضوء</w:t>
            </w:r>
          </w:p>
        </w:tc>
        <w:tc>
          <w:tcPr>
            <w:tcW w:w="2484" w:type="dxa"/>
          </w:tcPr>
          <w:p w:rsidR="00DB53A1" w:rsidRPr="00EB4D7B" w:rsidP="00422B5F" w14:paraId="5A87430C" w14:textId="6ED3E717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د-</w:t>
            </w:r>
            <w:r w:rsidR="004133B0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قياس معامل الانكسار</w:t>
            </w:r>
          </w:p>
        </w:tc>
      </w:tr>
      <w:tr w14:paraId="703463C8" w14:textId="77777777" w:rsidTr="00422B5F">
        <w:tblPrEx>
          <w:tblW w:w="10500" w:type="dxa"/>
          <w:tblLook w:val="04A0"/>
        </w:tblPrEx>
        <w:trPr>
          <w:gridBefore w:val="1"/>
          <w:wBefore w:w="62" w:type="dxa"/>
          <w:trHeight w:val="360"/>
        </w:trPr>
        <w:tc>
          <w:tcPr>
            <w:tcW w:w="10438" w:type="dxa"/>
            <w:gridSpan w:val="5"/>
            <w:shd w:val="clear" w:color="auto" w:fill="D9D9D9"/>
          </w:tcPr>
          <w:p w:rsidR="00DB53A1" w:rsidRPr="00EB4D7B" w:rsidP="00422B5F" w14:paraId="0BAC6892" w14:textId="5A671397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  <w:r w:rsidRPr="00EB4D7B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 w:rsidR="004133B0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4133B0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BC7C5D" w:rsidR="004133B0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</w:t>
            </w:r>
            <w:r w:rsidR="00BC7C5D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</w:t>
            </w:r>
            <w:r w:rsidRPr="00BC7C5D" w:rsidR="004133B0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قة الرياضية</w:t>
            </w:r>
            <w:r w:rsidRPr="00BC7C5D" w:rsidR="004133B0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(  λ = d sin ϴ</w:t>
            </w:r>
            <w:r w:rsidR="00BC7C5D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BC7C5D" w:rsidR="004133B0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) </w:t>
            </w:r>
            <w:r w:rsidRPr="00BC7C5D" w:rsidR="004133B0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تستخدم لحساب الطول الموجي من</w:t>
            </w:r>
            <w:r w:rsidRPr="00BC7C5D" w:rsidR="004133B0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:</w:t>
            </w:r>
            <w:r w:rsidRPr="00BC7C5D" w:rsidR="00BC7C5D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098FF515" w14:textId="77777777" w:rsidTr="00422B5F">
        <w:tblPrEx>
          <w:tblW w:w="10500" w:type="dxa"/>
          <w:tblLook w:val="04A0"/>
        </w:tblPrEx>
        <w:trPr>
          <w:gridAfter w:val="1"/>
          <w:wAfter w:w="64" w:type="dxa"/>
          <w:trHeight w:val="360"/>
        </w:trPr>
        <w:tc>
          <w:tcPr>
            <w:tcW w:w="2707" w:type="dxa"/>
            <w:gridSpan w:val="2"/>
          </w:tcPr>
          <w:p w:rsidR="00DB53A1" w:rsidRPr="00296C46" w:rsidP="00422B5F" w14:paraId="24E4D915" w14:textId="7502C37F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BC7C5D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محزوز الحيود</w:t>
            </w:r>
          </w:p>
        </w:tc>
        <w:tc>
          <w:tcPr>
            <w:tcW w:w="2552" w:type="dxa"/>
          </w:tcPr>
          <w:p w:rsidR="00DB53A1" w:rsidRPr="00296C46" w:rsidP="00422B5F" w14:paraId="7A68C3FB" w14:textId="529ED879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فقاعة الصابون</w:t>
            </w:r>
          </w:p>
        </w:tc>
        <w:tc>
          <w:tcPr>
            <w:tcW w:w="2693" w:type="dxa"/>
          </w:tcPr>
          <w:p w:rsidR="00DB53A1" w:rsidRPr="00F34919" w:rsidP="00422B5F" w14:paraId="20336DB8" w14:textId="1713A653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 . </w:t>
            </w:r>
            <w:r w:rsidR="00BC7C5D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تجربة شقي </w:t>
            </w:r>
            <w:r w:rsidR="00BC7C5D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يونج</w:t>
            </w:r>
          </w:p>
        </w:tc>
        <w:tc>
          <w:tcPr>
            <w:tcW w:w="2484" w:type="dxa"/>
          </w:tcPr>
          <w:p w:rsidR="00DB53A1" w:rsidRPr="00EB4D7B" w:rsidP="00422B5F" w14:paraId="7004F74B" w14:textId="69FCBBBC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د-</w:t>
            </w:r>
            <w:r w:rsidRPr="00F34919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BC7C5D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تجربة الشق الاحادي</w:t>
            </w:r>
          </w:p>
        </w:tc>
      </w:tr>
      <w:tr w14:paraId="5CBDA8D4" w14:textId="77777777" w:rsidTr="00422B5F">
        <w:tblPrEx>
          <w:tblW w:w="10500" w:type="dxa"/>
          <w:tblLook w:val="04A0"/>
        </w:tblPrEx>
        <w:trPr>
          <w:gridBefore w:val="1"/>
          <w:wBefore w:w="62" w:type="dxa"/>
          <w:trHeight w:val="401"/>
        </w:trPr>
        <w:tc>
          <w:tcPr>
            <w:tcW w:w="10438" w:type="dxa"/>
            <w:gridSpan w:val="5"/>
            <w:shd w:val="clear" w:color="auto" w:fill="D9D9D9"/>
          </w:tcPr>
          <w:p w:rsidR="00DB53A1" w:rsidRPr="00624263" w:rsidP="00422B5F" w14:paraId="72B9CB6A" w14:textId="10B35E1D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  <w:r w:rsidRPr="00EB4D7B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BC7C5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BC7C5D" w:rsidR="00BC7C5D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يستخدم للتمييز بين وجود نجمين بدال من نجم واحد في السماء</w:t>
            </w:r>
            <w:r w:rsidRPr="00BC7C5D" w:rsidR="00BC7C5D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6321A920" w14:textId="77777777" w:rsidTr="00422B5F">
        <w:tblPrEx>
          <w:tblW w:w="10500" w:type="dxa"/>
          <w:tblLook w:val="04A0"/>
        </w:tblPrEx>
        <w:trPr>
          <w:gridAfter w:val="1"/>
          <w:wAfter w:w="64" w:type="dxa"/>
          <w:trHeight w:val="382"/>
        </w:trPr>
        <w:tc>
          <w:tcPr>
            <w:tcW w:w="2707" w:type="dxa"/>
            <w:gridSpan w:val="2"/>
          </w:tcPr>
          <w:p w:rsidR="00DB53A1" w:rsidRPr="00A0444C" w:rsidP="00422B5F" w14:paraId="7302A8A6" w14:textId="3A5B446F">
            <w:pPr>
              <w:pStyle w:val="ListParagraph"/>
              <w:numPr>
                <w:ilvl w:val="0"/>
                <w:numId w:val="10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 xml:space="preserve">معامل الانكسار </w:t>
            </w:r>
          </w:p>
        </w:tc>
        <w:tc>
          <w:tcPr>
            <w:tcW w:w="2552" w:type="dxa"/>
          </w:tcPr>
          <w:p w:rsidR="00DB53A1" w:rsidRPr="00EB669A" w:rsidP="00422B5F" w14:paraId="480CEE20" w14:textId="54E759C7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 w:rsidRPr="00EB4D7B"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</w:t>
            </w:r>
            <w:r w:rsidR="00BC7C5D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تأثير دوبلر</w:t>
            </w:r>
            <w:r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lang w:val="en-GB" w:eastAsia="en-US" w:bidi="ar-SA"/>
                <w14:ligatures w14:val="none"/>
              </w:rPr>
              <w:t xml:space="preserve"> </w:t>
            </w:r>
          </w:p>
        </w:tc>
        <w:tc>
          <w:tcPr>
            <w:tcW w:w="2693" w:type="dxa"/>
          </w:tcPr>
          <w:p w:rsidR="00DB53A1" w:rsidRPr="00EB4D7B" w:rsidP="00422B5F" w14:paraId="33182B5A" w14:textId="1CC79DD0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  <w:r w:rsidR="00BC7C5D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 xml:space="preserve"> معيار </w:t>
            </w:r>
            <w:r w:rsidR="00BC7C5D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GB" w:eastAsia="en-US" w:bidi="ar-SA"/>
                <w14:ligatures w14:val="none"/>
              </w:rPr>
              <w:t>ريليه</w:t>
            </w:r>
          </w:p>
        </w:tc>
        <w:tc>
          <w:tcPr>
            <w:tcW w:w="2484" w:type="dxa"/>
          </w:tcPr>
          <w:p w:rsidR="00DB53A1" w:rsidRPr="00AA5B6C" w:rsidP="00422B5F" w14:paraId="4143DA7C" w14:textId="371ABA54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  <w:r w:rsidRPr="00EB4D7B"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="00BC7C5D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الحيود</w:t>
            </w:r>
            <w:r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lang w:val="en-GB" w:eastAsia="en-US" w:bidi="ar-SA"/>
                <w14:ligatures w14:val="none"/>
              </w:rPr>
              <w:t xml:space="preserve">  </w:t>
            </w:r>
          </w:p>
        </w:tc>
      </w:tr>
      <w:tr w14:paraId="59A1F613" w14:textId="77777777" w:rsidTr="00422B5F">
        <w:tblPrEx>
          <w:tblW w:w="10500" w:type="dxa"/>
          <w:tblLook w:val="04A0"/>
        </w:tblPrEx>
        <w:trPr>
          <w:gridBefore w:val="1"/>
          <w:wBefore w:w="62" w:type="dxa"/>
          <w:trHeight w:val="360"/>
        </w:trPr>
        <w:tc>
          <w:tcPr>
            <w:tcW w:w="10438" w:type="dxa"/>
            <w:gridSpan w:val="5"/>
            <w:shd w:val="clear" w:color="auto" w:fill="D9D9D9"/>
          </w:tcPr>
          <w:p w:rsidR="00DB53A1" w:rsidRPr="00BC7C5D" w:rsidP="00422B5F" w14:paraId="1D6227EA" w14:textId="77A78BF3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  <w:r w:rsidRPr="00EB4D7B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 w:rsidR="00BC7C5D"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 xml:space="preserve"> </w:t>
            </w:r>
            <w:r w:rsidRPr="00BC7C5D" w:rsidR="00BC7C5D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جهاز يستخدم في قياس </w:t>
            </w:r>
            <w:r w:rsidRPr="00BC7C5D" w:rsidR="0030243A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</w:t>
            </w:r>
            <w:r w:rsidR="0030243A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  <w:r w:rsidRPr="00BC7C5D" w:rsidR="0030243A">
              <w:rPr>
                <w:rFonts w:asciiTheme="minorHAnsi" w:eastAsiaTheme="minorEastAsia" w:hAnsiTheme="minorHAnsi" w:cstheme="minorBid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طوال</w:t>
            </w:r>
            <w:r w:rsidRPr="00BC7C5D" w:rsidR="00BC7C5D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الموجية للضوء</w:t>
            </w:r>
            <w:r w:rsidRPr="00BC7C5D" w:rsidR="00BC7C5D">
              <w:rPr>
                <w:rFonts w:asciiTheme="minorHAnsi" w:eastAsiaTheme="minorEastAsia" w:hAnsiTheme="minorHAnsi" w:cstheme="min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:</w:t>
            </w:r>
          </w:p>
        </w:tc>
      </w:tr>
      <w:tr w14:paraId="6994BAA4" w14:textId="77777777" w:rsidTr="00422B5F">
        <w:tblPrEx>
          <w:tblW w:w="10500" w:type="dxa"/>
          <w:tblLook w:val="04A0"/>
        </w:tblPrEx>
        <w:trPr>
          <w:gridAfter w:val="1"/>
          <w:wAfter w:w="64" w:type="dxa"/>
          <w:trHeight w:val="382"/>
        </w:trPr>
        <w:tc>
          <w:tcPr>
            <w:tcW w:w="2707" w:type="dxa"/>
            <w:gridSpan w:val="2"/>
          </w:tcPr>
          <w:p w:rsidR="00DB53A1" w:rsidRPr="00650FFF" w:rsidP="00422B5F" w14:paraId="356A2E57" w14:textId="716D6BDC">
            <w:pPr>
              <w:pStyle w:val="ListParagraph"/>
              <w:numPr>
                <w:ilvl w:val="0"/>
                <w:numId w:val="11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التلسكوب</w:t>
            </w:r>
          </w:p>
        </w:tc>
        <w:tc>
          <w:tcPr>
            <w:tcW w:w="2552" w:type="dxa"/>
          </w:tcPr>
          <w:p w:rsidR="00DB53A1" w:rsidRPr="00296C46" w:rsidP="00422B5F" w14:paraId="4580879D" w14:textId="5B59369A">
            <w:pPr>
              <w:bidi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</w:t>
            </w:r>
            <w:r w:rsidR="00BC7C5D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المجهر</w:t>
            </w:r>
          </w:p>
        </w:tc>
        <w:tc>
          <w:tcPr>
            <w:tcW w:w="2693" w:type="dxa"/>
          </w:tcPr>
          <w:p w:rsidR="00DB53A1" w:rsidRPr="00EB4D7B" w:rsidP="00422B5F" w14:paraId="6EDF5ADD" w14:textId="19368D99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BC7C5D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المطياف</w:t>
            </w:r>
          </w:p>
        </w:tc>
        <w:tc>
          <w:tcPr>
            <w:tcW w:w="2484" w:type="dxa"/>
          </w:tcPr>
          <w:p w:rsidR="00DB53A1" w:rsidRPr="00EB4D7B" w:rsidP="00422B5F" w14:paraId="09ADBF68" w14:textId="4B4E189D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د-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BC7C5D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المنظار</w:t>
            </w:r>
          </w:p>
        </w:tc>
      </w:tr>
      <w:tr w14:paraId="02C9F1B5" w14:textId="77777777" w:rsidTr="00422B5F">
        <w:tblPrEx>
          <w:tblW w:w="10500" w:type="dxa"/>
          <w:tblLook w:val="04A0"/>
        </w:tblPrEx>
        <w:trPr>
          <w:gridBefore w:val="1"/>
          <w:wBefore w:w="62" w:type="dxa"/>
          <w:trHeight w:val="360"/>
        </w:trPr>
        <w:tc>
          <w:tcPr>
            <w:tcW w:w="10438" w:type="dxa"/>
            <w:gridSpan w:val="5"/>
            <w:shd w:val="clear" w:color="auto" w:fill="D9D9D9"/>
          </w:tcPr>
          <w:p w:rsidR="00DB53A1" w:rsidRPr="00EB4D7B" w:rsidP="00422B5F" w14:paraId="09C918D2" w14:textId="387AE39D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  <w:r w:rsidRPr="00EB4D7B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30243A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تعتبر المجوهرات من </w:t>
            </w:r>
            <w:r w:rsidR="0030243A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محزوزات</w:t>
            </w:r>
            <w:r w:rsidR="0030243A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..............</w:t>
            </w:r>
          </w:p>
        </w:tc>
      </w:tr>
      <w:tr w14:paraId="21803A70" w14:textId="77777777" w:rsidTr="00422B5F">
        <w:tblPrEx>
          <w:tblW w:w="10500" w:type="dxa"/>
          <w:tblLook w:val="04A0"/>
        </w:tblPrEx>
        <w:trPr>
          <w:gridAfter w:val="1"/>
          <w:wAfter w:w="64" w:type="dxa"/>
          <w:trHeight w:val="360"/>
        </w:trPr>
        <w:tc>
          <w:tcPr>
            <w:tcW w:w="2707" w:type="dxa"/>
            <w:gridSpan w:val="2"/>
          </w:tcPr>
          <w:p w:rsidR="00DB53A1" w:rsidRPr="00E31D25" w:rsidP="00422B5F" w14:paraId="184A4FD3" w14:textId="0AD0ADC6">
            <w:pPr>
              <w:pStyle w:val="ListParagraph"/>
              <w:numPr>
                <w:ilvl w:val="0"/>
                <w:numId w:val="12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النفاذ</w:t>
            </w:r>
          </w:p>
        </w:tc>
        <w:tc>
          <w:tcPr>
            <w:tcW w:w="2552" w:type="dxa"/>
          </w:tcPr>
          <w:p w:rsidR="00DB53A1" w:rsidRPr="00EB4D7B" w:rsidP="00422B5F" w14:paraId="75E5056D" w14:textId="4DDE3129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30243A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طبق الأصل</w:t>
            </w:r>
          </w:p>
        </w:tc>
        <w:tc>
          <w:tcPr>
            <w:tcW w:w="2693" w:type="dxa"/>
          </w:tcPr>
          <w:p w:rsidR="00DB53A1" w:rsidRPr="00EB4D7B" w:rsidP="00422B5F" w14:paraId="6E0E2B25" w14:textId="29087445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  <w:r w:rsidR="0030243A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الغشائي</w:t>
            </w:r>
          </w:p>
        </w:tc>
        <w:tc>
          <w:tcPr>
            <w:tcW w:w="2484" w:type="dxa"/>
          </w:tcPr>
          <w:p w:rsidR="00DB53A1" w:rsidRPr="00EB4D7B" w:rsidP="00422B5F" w14:paraId="309A10B8" w14:textId="74742A4F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د- 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</w:t>
            </w:r>
            <w:r w:rsidR="0030243A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انعكاس</w:t>
            </w:r>
          </w:p>
        </w:tc>
      </w:tr>
      <w:tr w14:paraId="15A1FC8F" w14:textId="77777777" w:rsidTr="00422B5F">
        <w:tblPrEx>
          <w:tblW w:w="10500" w:type="dxa"/>
          <w:tblLook w:val="04A0"/>
        </w:tblPrEx>
        <w:trPr>
          <w:gridBefore w:val="1"/>
          <w:wBefore w:w="62" w:type="dxa"/>
          <w:trHeight w:val="360"/>
        </w:trPr>
        <w:tc>
          <w:tcPr>
            <w:tcW w:w="10438" w:type="dxa"/>
            <w:gridSpan w:val="5"/>
            <w:shd w:val="clear" w:color="auto" w:fill="D9D9D9"/>
          </w:tcPr>
          <w:p w:rsidR="00DB53A1" w:rsidRPr="00EB4D7B" w:rsidP="00422B5F" w14:paraId="4F4E9B20" w14:textId="521A1C8C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  <w:r w:rsidRPr="00EB4D7B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 w:rsidR="0030243A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أي مما يلي من الموصلات .</w:t>
            </w:r>
          </w:p>
        </w:tc>
      </w:tr>
      <w:tr w14:paraId="424B5D5E" w14:textId="77777777" w:rsidTr="00422B5F">
        <w:tblPrEx>
          <w:tblW w:w="10500" w:type="dxa"/>
          <w:tblLook w:val="04A0"/>
        </w:tblPrEx>
        <w:trPr>
          <w:gridAfter w:val="1"/>
          <w:wAfter w:w="64" w:type="dxa"/>
          <w:trHeight w:val="360"/>
        </w:trPr>
        <w:tc>
          <w:tcPr>
            <w:tcW w:w="2707" w:type="dxa"/>
            <w:gridSpan w:val="2"/>
          </w:tcPr>
          <w:p w:rsidR="00DB53A1" w:rsidRPr="00EB4D7B" w:rsidP="00422B5F" w14:paraId="0262BCF0" w14:textId="0D4582E5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أ-</w:t>
            </w:r>
            <w:r w:rsidR="0030243A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الخشب</w:t>
            </w:r>
          </w:p>
        </w:tc>
        <w:tc>
          <w:tcPr>
            <w:tcW w:w="2552" w:type="dxa"/>
          </w:tcPr>
          <w:p w:rsidR="00DB53A1" w:rsidRPr="00EB4D7B" w:rsidP="00422B5F" w14:paraId="20F70580" w14:textId="57E2C212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</w:t>
            </w:r>
            <w:r w:rsidR="0030243A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البلازما</w:t>
            </w:r>
          </w:p>
        </w:tc>
        <w:tc>
          <w:tcPr>
            <w:tcW w:w="2693" w:type="dxa"/>
          </w:tcPr>
          <w:p w:rsidR="00DB53A1" w:rsidRPr="00EB4D7B" w:rsidP="00422B5F" w14:paraId="3F9ACFD3" w14:textId="22BA0121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</w:t>
            </w:r>
            <w:r w:rsidR="0030243A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المطاط</w:t>
            </w:r>
          </w:p>
        </w:tc>
        <w:tc>
          <w:tcPr>
            <w:tcW w:w="2484" w:type="dxa"/>
          </w:tcPr>
          <w:p w:rsidR="00DB53A1" w:rsidRPr="00EB4D7B" w:rsidP="00422B5F" w14:paraId="3123B7B5" w14:textId="72C4C650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د-</w:t>
            </w:r>
            <w:r w:rsidR="0030243A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البلاستيك</w:t>
            </w:r>
          </w:p>
        </w:tc>
      </w:tr>
      <w:tr w14:paraId="044B161E" w14:textId="77777777" w:rsidTr="00422B5F">
        <w:tblPrEx>
          <w:tblW w:w="10500" w:type="dxa"/>
          <w:tblLook w:val="04A0"/>
        </w:tblPrEx>
        <w:trPr>
          <w:gridBefore w:val="1"/>
          <w:wBefore w:w="62" w:type="dxa"/>
          <w:trHeight w:val="382"/>
        </w:trPr>
        <w:tc>
          <w:tcPr>
            <w:tcW w:w="10438" w:type="dxa"/>
            <w:gridSpan w:val="5"/>
            <w:shd w:val="clear" w:color="auto" w:fill="D9D9D9"/>
          </w:tcPr>
          <w:p w:rsidR="00DB53A1" w:rsidRPr="00EB4D7B" w:rsidP="00422B5F" w14:paraId="6049A4FB" w14:textId="50E8BB35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  <w:r w:rsidRPr="00EB4D7B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30243A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يستخدم للكشف عن الشحنات الكهربائية</w:t>
            </w:r>
          </w:p>
        </w:tc>
      </w:tr>
      <w:tr w14:paraId="52203FB6" w14:textId="77777777" w:rsidTr="00422B5F">
        <w:tblPrEx>
          <w:tblW w:w="10500" w:type="dxa"/>
          <w:tblLook w:val="04A0"/>
        </w:tblPrEx>
        <w:trPr>
          <w:gridAfter w:val="1"/>
          <w:wAfter w:w="64" w:type="dxa"/>
          <w:trHeight w:val="360"/>
        </w:trPr>
        <w:tc>
          <w:tcPr>
            <w:tcW w:w="2707" w:type="dxa"/>
            <w:gridSpan w:val="2"/>
          </w:tcPr>
          <w:p w:rsidR="00DB53A1" w:rsidRPr="0011225A" w:rsidP="00422B5F" w14:paraId="4F9C23B6" w14:textId="050A7AFD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المطياف</w:t>
            </w:r>
          </w:p>
        </w:tc>
        <w:tc>
          <w:tcPr>
            <w:tcW w:w="2552" w:type="dxa"/>
          </w:tcPr>
          <w:p w:rsidR="00DB53A1" w:rsidRPr="00EB4D7B" w:rsidP="00422B5F" w14:paraId="3412DA67" w14:textId="7D365961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ب-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9674F9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الكشاف الكهربائي</w:t>
            </w:r>
          </w:p>
        </w:tc>
        <w:tc>
          <w:tcPr>
            <w:tcW w:w="2693" w:type="dxa"/>
          </w:tcPr>
          <w:p w:rsidR="00DB53A1" w:rsidRPr="00EB4D7B" w:rsidP="00422B5F" w14:paraId="525180BA" w14:textId="2007D736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</w:t>
            </w:r>
            <w:r w:rsidR="009674F9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نحاس</w:t>
            </w:r>
          </w:p>
        </w:tc>
        <w:tc>
          <w:tcPr>
            <w:tcW w:w="2484" w:type="dxa"/>
          </w:tcPr>
          <w:p w:rsidR="009674F9" w:rsidRPr="00EB4D7B" w:rsidP="009674F9" w14:paraId="1BC43B36" w14:textId="65FD4DA1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  <w:r w:rsidRPr="00EB4D7B"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-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الصوف</w:t>
            </w:r>
          </w:p>
        </w:tc>
      </w:tr>
      <w:tr w14:paraId="635CD3A1" w14:textId="77777777" w:rsidTr="009674F9">
        <w:tblPrEx>
          <w:tblW w:w="10500" w:type="dxa"/>
          <w:tblLook w:val="04A0"/>
        </w:tblPrEx>
        <w:trPr>
          <w:gridAfter w:val="1"/>
          <w:wAfter w:w="64" w:type="dxa"/>
          <w:trHeight w:val="360"/>
        </w:trPr>
        <w:tc>
          <w:tcPr>
            <w:tcW w:w="10436" w:type="dxa"/>
            <w:gridSpan w:val="5"/>
            <w:shd w:val="clear" w:color="auto" w:fill="D9D9D9"/>
          </w:tcPr>
          <w:p w:rsidR="009674F9" w:rsidRPr="0038711D" w:rsidP="009674F9" w14:paraId="56B7C712" w14:textId="2737AC24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711D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12- عملية شحن الأجسام دون ملامسة تسمى .................</w:t>
            </w:r>
          </w:p>
        </w:tc>
      </w:tr>
      <w:tr w14:paraId="57B8CE3E" w14:textId="77777777" w:rsidTr="00422B5F">
        <w:tblPrEx>
          <w:tblW w:w="10500" w:type="dxa"/>
          <w:tblLook w:val="04A0"/>
        </w:tblPrEx>
        <w:trPr>
          <w:gridAfter w:val="1"/>
          <w:wAfter w:w="64" w:type="dxa"/>
          <w:trHeight w:val="360"/>
        </w:trPr>
        <w:tc>
          <w:tcPr>
            <w:tcW w:w="2707" w:type="dxa"/>
            <w:gridSpan w:val="2"/>
          </w:tcPr>
          <w:p w:rsidR="009674F9" w:rsidRPr="009674F9" w:rsidP="009674F9" w14:paraId="7B2FBC60" w14:textId="62C3E172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التوصيل</w:t>
            </w:r>
          </w:p>
        </w:tc>
        <w:tc>
          <w:tcPr>
            <w:tcW w:w="2552" w:type="dxa"/>
          </w:tcPr>
          <w:p w:rsidR="009674F9" w:rsidRPr="009674F9" w:rsidP="009674F9" w14:paraId="715A9680" w14:textId="579CF491">
            <w:pPr>
              <w:pStyle w:val="ListParagraph"/>
              <w:numPr>
                <w:ilvl w:val="0"/>
                <w:numId w:val="14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الحث                 </w:t>
            </w:r>
          </w:p>
        </w:tc>
        <w:tc>
          <w:tcPr>
            <w:tcW w:w="2693" w:type="dxa"/>
          </w:tcPr>
          <w:p w:rsidR="009674F9" w:rsidRPr="00EB4D7B" w:rsidP="00422B5F" w14:paraId="3B4C8E6F" w14:textId="3545B616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 الدلك</w:t>
            </w:r>
          </w:p>
        </w:tc>
        <w:tc>
          <w:tcPr>
            <w:tcW w:w="2484" w:type="dxa"/>
          </w:tcPr>
          <w:p w:rsidR="009674F9" w:rsidP="009674F9" w14:paraId="0300FB64" w14:textId="4A777AEF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د- 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لاشيء</w:t>
            </w: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مما سبق</w:t>
            </w:r>
          </w:p>
        </w:tc>
      </w:tr>
      <w:tr w14:paraId="68B5211B" w14:textId="77777777" w:rsidTr="009674F9">
        <w:tblPrEx>
          <w:tblW w:w="10500" w:type="dxa"/>
          <w:tblLook w:val="04A0"/>
        </w:tblPrEx>
        <w:trPr>
          <w:gridAfter w:val="1"/>
          <w:wAfter w:w="64" w:type="dxa"/>
          <w:trHeight w:val="360"/>
        </w:trPr>
        <w:tc>
          <w:tcPr>
            <w:tcW w:w="10436" w:type="dxa"/>
            <w:gridSpan w:val="5"/>
            <w:shd w:val="clear" w:color="auto" w:fill="D9D9D9"/>
          </w:tcPr>
          <w:p w:rsidR="009674F9" w:rsidRPr="0038711D" w:rsidP="009674F9" w14:paraId="11E71248" w14:textId="21C7A448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8711D">
              <w:rPr>
                <w:rFonts w:asciiTheme="minorHAnsi" w:eastAsiaTheme="minorEastAsia" w:hAnsiTheme="minorHAnsi" w:cstheme="minorBidi" w:hint="cs"/>
                <w:b/>
                <w:bCs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13- هو عملية توصيل جسم بالأرض للتخلص من الشحنات الزائدة........</w:t>
            </w:r>
          </w:p>
        </w:tc>
      </w:tr>
      <w:tr w14:paraId="387BDA2C" w14:textId="77777777" w:rsidTr="00422B5F">
        <w:tblPrEx>
          <w:tblW w:w="10500" w:type="dxa"/>
          <w:tblLook w:val="04A0"/>
        </w:tblPrEx>
        <w:trPr>
          <w:gridAfter w:val="1"/>
          <w:wAfter w:w="64" w:type="dxa"/>
          <w:trHeight w:val="360"/>
        </w:trPr>
        <w:tc>
          <w:tcPr>
            <w:tcW w:w="2707" w:type="dxa"/>
            <w:gridSpan w:val="2"/>
          </w:tcPr>
          <w:p w:rsidR="009674F9" w:rsidRPr="009674F9" w:rsidP="009674F9" w14:paraId="07C3F78E" w14:textId="5A26A0D7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التأريض</w:t>
            </w:r>
          </w:p>
        </w:tc>
        <w:tc>
          <w:tcPr>
            <w:tcW w:w="2552" w:type="dxa"/>
          </w:tcPr>
          <w:p w:rsidR="009674F9" w:rsidRPr="009674F9" w:rsidP="009674F9" w14:paraId="03FCC7E6" w14:textId="18306CE2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720" w:hanging="360"/>
              <w:contextualSpacing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البرق</w:t>
            </w:r>
          </w:p>
        </w:tc>
        <w:tc>
          <w:tcPr>
            <w:tcW w:w="2693" w:type="dxa"/>
          </w:tcPr>
          <w:p w:rsidR="009674F9" w:rsidRPr="00EB4D7B" w:rsidP="00422B5F" w14:paraId="138D76B5" w14:textId="561779A6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ج- الحث</w:t>
            </w:r>
          </w:p>
        </w:tc>
        <w:tc>
          <w:tcPr>
            <w:tcW w:w="2484" w:type="dxa"/>
          </w:tcPr>
          <w:p w:rsidR="009674F9" w:rsidP="009674F9" w14:paraId="350FC16A" w14:textId="42CC3FFD">
            <w:pPr>
              <w:bidi/>
              <w:spacing w:after="0" w:line="240" w:lineRule="auto"/>
              <w:rPr>
                <w:rFonts w:asciiTheme="minorHAnsi" w:eastAsiaTheme="minorEastAsia" w:hAnsiTheme="minorHAnsi" w:cstheme="minorBidi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Theme="minorHAnsi" w:eastAsiaTheme="minorEastAsia" w:hAnsiTheme="minorHAnsi" w:cstheme="minorBidi" w:hint="cs"/>
                <w:color w:val="1A1A1A" w:themeColor="background1" w:themeShade="1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د- التوصيل</w:t>
            </w:r>
          </w:p>
        </w:tc>
      </w:tr>
    </w:tbl>
    <w:p w:rsidR="00DB53A1" w:rsidP="009674F9" w14:paraId="02E2E05C" w14:textId="6A955885">
      <w:pPr>
        <w:bidi/>
        <w:spacing w:after="0" w:line="240" w:lineRule="auto"/>
        <w:rPr>
          <w:rFonts w:asciiTheme="minorHAnsi" w:eastAsiaTheme="minorEastAsia" w:hAnsiTheme="minorHAnsi" w:cstheme="minorBidi"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B53A1" w:rsidP="00DB53A1" w14:paraId="54C5DA0D" w14:textId="12443699">
      <w:pPr>
        <w:bidi/>
        <w:spacing w:after="0" w:line="240" w:lineRule="auto"/>
        <w:ind w:left="-908"/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</w:pPr>
      <w:r w:rsidRPr="001C2585">
        <w:rPr>
          <w:rFonts w:asciiTheme="minorHAnsi" w:eastAsiaTheme="minorEastAsia" w:hAnsiTheme="minorHAnsi" w:cstheme="minorBidi" w:hint="cs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  <w:t>س</w:t>
      </w:r>
      <w:r w:rsidR="0038711D">
        <w:rPr>
          <w:rFonts w:asciiTheme="minorHAnsi" w:eastAsiaTheme="minorEastAsia" w:hAnsiTheme="minorHAnsi" w:cstheme="minorBidi" w:hint="cs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  <w:t>2</w:t>
      </w:r>
      <w:r w:rsidRPr="001C2585">
        <w:rPr>
          <w:rFonts w:asciiTheme="minorHAnsi" w:eastAsiaTheme="minorEastAsia" w:hAnsiTheme="minorHAnsi" w:cstheme="minorBidi" w:hint="cs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  <w:t xml:space="preserve"> : </w:t>
      </w:r>
      <w:r w:rsidRPr="00284324" w:rsidR="0030243A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ينبعث ضوء برتقالي مصفر من مصباح غاز الصوديوم بطول موجي</w:t>
      </w:r>
      <w:r w:rsidRPr="00284324" w:rsidR="0030243A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 596 </w:t>
      </w:r>
      <w:r w:rsidRPr="00284324" w:rsidR="00284324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nm </w:t>
      </w:r>
      <w:r w:rsidRPr="00284324" w:rsidR="00284324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84324" w:rsidR="0030243A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ويسقط على شقين البعد بينهما </w:t>
      </w:r>
      <w:r w:rsidRPr="00284324" w:rsidR="00284324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   2.10 x 10</w:t>
      </w:r>
      <w:r w:rsidRPr="00284324" w:rsidR="00284324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vertAlign w:val="superscript"/>
          <w:lang w:val="en-US" w:eastAsia="en-US" w:bidi="ar-SA"/>
          <w14:ligatures w14:val="none"/>
        </w:rPr>
        <w:t xml:space="preserve"> -5 </w:t>
      </w:r>
      <w:r w:rsidRPr="00284324" w:rsidR="0030243A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lang w:val="en-US" w:eastAsia="en-US" w:bidi="ar-SA"/>
          <w14:ligatures w14:val="none"/>
        </w:rPr>
        <w:t>m</w:t>
      </w:r>
      <w:r w:rsidRPr="00284324" w:rsidR="00284324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84324" w:rsidR="0030243A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ما المسافة بين الهدب المركزي المضيء والهدب ا</w:t>
      </w:r>
      <w:r w:rsidRPr="00284324" w:rsidR="00284324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لأ</w:t>
      </w:r>
      <w:r w:rsidRPr="00284324" w:rsidR="0030243A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صفر ذو الرتبة ا</w:t>
      </w:r>
      <w:r w:rsidRPr="00284324" w:rsidR="00284324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لأ</w:t>
      </w:r>
      <w:r w:rsidRPr="00284324" w:rsidR="0030243A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ولى إذا كانت الشاشة تبعد مسافة </w:t>
      </w:r>
      <w:r w:rsidRPr="00284324" w:rsidR="0030243A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lang w:val="en-US" w:eastAsia="en-US" w:bidi="ar-SA"/>
          <w14:ligatures w14:val="none"/>
        </w:rPr>
        <w:t>0.</w:t>
      </w:r>
      <w:r w:rsidRPr="00284324" w:rsidR="00284324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lang w:val="en-US" w:eastAsia="en-US" w:bidi="ar-SA"/>
          <w14:ligatures w14:val="none"/>
        </w:rPr>
        <w:t>5</w:t>
      </w:r>
      <w:r w:rsidRPr="00284324" w:rsidR="0030243A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lang w:val="en-US" w:eastAsia="en-US" w:bidi="ar-SA"/>
          <w14:ligatures w14:val="none"/>
        </w:rPr>
        <w:t xml:space="preserve">00 </w:t>
      </w:r>
      <w:r w:rsidRPr="00284324" w:rsidR="00284324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lang w:val="en-US" w:eastAsia="en-US" w:bidi="ar-SA"/>
          <w14:ligatures w14:val="none"/>
        </w:rPr>
        <w:t>m</w:t>
      </w:r>
      <w:r w:rsidRPr="00284324" w:rsidR="00284324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284324" w:rsidR="0030243A">
        <w:rPr>
          <w:rFonts w:asciiTheme="minorHAnsi" w:eastAsiaTheme="minorEastAsia" w:hAnsiTheme="minorHAnsi" w:cstheme="minorBid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من الشقين</w:t>
      </w:r>
      <w:r w:rsidRPr="00284324" w:rsidR="00284324">
        <w:rPr>
          <w:rFonts w:asciiTheme="minorHAnsi" w:eastAsiaTheme="minorEastAsia" w:hAnsiTheme="minorHAnsi" w:cstheme="minorBid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</w:t>
      </w:r>
    </w:p>
    <w:p w:rsidR="00284324" w:rsidP="00DB53A1" w14:paraId="78A8AC35" w14:textId="77777777">
      <w:pPr>
        <w:bidi/>
        <w:spacing w:after="0" w:line="240" w:lineRule="auto"/>
        <w:ind w:left="-908"/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284324" w:rsidP="00DB53A1" w14:paraId="213C1DAC" w14:textId="77777777">
      <w:pPr>
        <w:bidi/>
        <w:spacing w:after="0" w:line="240" w:lineRule="auto"/>
        <w:ind w:left="-908"/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284324" w:rsidP="00DB53A1" w14:paraId="4D134E24" w14:textId="77777777">
      <w:pPr>
        <w:bidi/>
        <w:spacing w:after="0" w:line="240" w:lineRule="auto"/>
        <w:ind w:left="-908"/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284324" w:rsidP="00DB53A1" w14:paraId="1AB7A495" w14:textId="77777777">
      <w:pPr>
        <w:bidi/>
        <w:spacing w:after="0" w:line="240" w:lineRule="auto"/>
        <w:ind w:left="-908"/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284324" w:rsidP="00DB53A1" w14:paraId="1744B74A" w14:textId="77777777">
      <w:pPr>
        <w:bidi/>
        <w:spacing w:after="0" w:line="240" w:lineRule="auto"/>
        <w:ind w:left="-908"/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284324" w:rsidRPr="0030243A" w:rsidP="00DB53A1" w14:paraId="05BDD598" w14:textId="422FC7A2">
      <w:pPr>
        <w:bidi/>
        <w:spacing w:after="0" w:line="240" w:lineRule="auto"/>
        <w:ind w:left="-908"/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inorHAnsi" w:eastAsiaTheme="minorEastAsia" w:hAnsiTheme="minorHAnsi" w:cstheme="minorBidi" w:hint="cs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  <w:t>س</w:t>
      </w:r>
      <w:r w:rsidR="0038711D">
        <w:rPr>
          <w:rFonts w:asciiTheme="minorHAnsi" w:eastAsiaTheme="minorEastAsia" w:hAnsiTheme="minorHAnsi" w:cstheme="minorBidi" w:hint="cs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  <w:t>3</w:t>
      </w:r>
      <w:r>
        <w:rPr>
          <w:rFonts w:asciiTheme="minorHAnsi" w:eastAsiaTheme="minorEastAsia" w:hAnsiTheme="minorHAnsi" w:cstheme="minorBidi" w:hint="cs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  <w:t xml:space="preserve">: تفصل مسافة مقدارها </w:t>
      </w:r>
      <w:r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lang w:val="en-US" w:eastAsia="en-US" w:bidi="ar-SA"/>
          <w14:ligatures w14:val="none"/>
        </w:rPr>
        <w:t>0.40 m</w:t>
      </w:r>
      <w:r>
        <w:rPr>
          <w:rFonts w:asciiTheme="minorHAnsi" w:eastAsiaTheme="minorEastAsia" w:hAnsiTheme="minorHAnsi" w:cstheme="minorBidi" w:hint="cs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  <w:t xml:space="preserve"> بين شحنتين الأولى سالبة مقدارها </w:t>
      </w:r>
      <w:r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lang w:val="en-US" w:eastAsia="en-US" w:bidi="ar-SA"/>
          <w14:ligatures w14:val="none"/>
        </w:rPr>
        <w:t>3x10</w:t>
      </w:r>
      <w:r w:rsidRPr="00284324"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vertAlign w:val="superscript"/>
          <w:lang w:val="en-US" w:eastAsia="en-US" w:bidi="ar-SA"/>
          <w14:ligatures w14:val="none"/>
        </w:rPr>
        <w:t>-4</w:t>
      </w:r>
      <w:r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lang w:val="en-US" w:eastAsia="en-US" w:bidi="ar-SA"/>
          <w14:ligatures w14:val="none"/>
        </w:rPr>
        <w:t xml:space="preserve"> C</w:t>
      </w:r>
      <w:r>
        <w:rPr>
          <w:rFonts w:asciiTheme="minorHAnsi" w:eastAsiaTheme="minorEastAsia" w:hAnsiTheme="minorHAnsi" w:cstheme="minorBidi" w:hint="cs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  <w:t xml:space="preserve"> والأخرى موجبة مقدارها      </w:t>
      </w:r>
      <w:r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lang w:val="en-US" w:eastAsia="en-US" w:bidi="ar-SA"/>
          <w14:ligatures w14:val="none"/>
        </w:rPr>
        <w:t>7x10</w:t>
      </w:r>
      <w:r w:rsidRPr="00284324"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vertAlign w:val="superscript"/>
          <w:lang w:val="en-US" w:eastAsia="en-US" w:bidi="ar-SA"/>
          <w14:ligatures w14:val="none"/>
        </w:rPr>
        <w:t>-4</w:t>
      </w:r>
      <w:r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lang w:val="en-US" w:eastAsia="en-US" w:bidi="ar-SA"/>
          <w14:ligatures w14:val="none"/>
        </w:rPr>
        <w:t xml:space="preserve">C </w:t>
      </w:r>
      <w:r>
        <w:rPr>
          <w:rFonts w:asciiTheme="minorHAnsi" w:eastAsiaTheme="minorEastAsia" w:hAnsiTheme="minorHAnsi" w:cstheme="minorBidi" w:hint="cs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  <w:t xml:space="preserve">  وثابت كولوم قيمته </w:t>
      </w:r>
      <w:r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lang w:val="en-US" w:eastAsia="en-US" w:bidi="ar-SA"/>
          <w14:ligatures w14:val="none"/>
        </w:rPr>
        <w:t>9X10</w:t>
      </w:r>
      <w:r w:rsidRPr="00284324"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vertAlign w:val="superscript"/>
          <w:lang w:val="en-US" w:eastAsia="en-US" w:bidi="ar-SA"/>
          <w14:ligatures w14:val="none"/>
        </w:rPr>
        <w:t>9</w:t>
      </w:r>
      <w:r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lang w:val="en-US" w:eastAsia="en-US" w:bidi="ar-SA"/>
          <w14:ligatures w14:val="none"/>
        </w:rPr>
        <w:t xml:space="preserve"> Nm</w:t>
      </w:r>
      <w:r w:rsidRPr="00284324"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vertAlign w:val="superscript"/>
          <w:lang w:val="en-US" w:eastAsia="en-US" w:bidi="ar-SA"/>
          <w14:ligatures w14:val="none"/>
        </w:rPr>
        <w:t>2</w:t>
      </w:r>
      <w:r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lang w:val="en-US" w:eastAsia="en-US" w:bidi="ar-SA"/>
          <w14:ligatures w14:val="none"/>
        </w:rPr>
        <w:t xml:space="preserve"> /C</w:t>
      </w:r>
      <w:r w:rsidRPr="00284324"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vertAlign w:val="superscript"/>
          <w:lang w:val="en-US" w:eastAsia="en-US" w:bidi="ar-SA"/>
          <w14:ligatures w14:val="none"/>
        </w:rPr>
        <w:t>2</w:t>
      </w:r>
      <w:r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>
        <w:rPr>
          <w:rFonts w:asciiTheme="minorHAnsi" w:eastAsiaTheme="minorEastAsia" w:hAnsiTheme="minorHAnsi" w:cstheme="minorBidi" w:hint="cs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  <w:t xml:space="preserve"> احسبي القوة المتبادلة بين الشحنتين .</w:t>
      </w:r>
    </w:p>
    <w:p w:rsidR="00DB53A1" w:rsidRPr="001C2585" w:rsidP="00DB53A1" w14:paraId="454AFA25" w14:textId="77777777">
      <w:pPr>
        <w:bidi/>
        <w:spacing w:after="0" w:line="240" w:lineRule="auto"/>
        <w:ind w:left="-908"/>
        <w:jc w:val="center"/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B53A1" w:rsidP="00DB53A1" w14:paraId="666C9DBD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9674F9" w:rsidP="00DB53A1" w14:paraId="3F7F1A2D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9674F9" w:rsidP="00DB53A1" w14:paraId="702A2BD5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color w:val="1A1A1A" w:themeColor="background1" w:themeShade="1A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9674F9" w:rsidP="00DB53A1" w14:paraId="6ABEA411" w14:textId="77777777">
      <w:pPr>
        <w:bidi/>
        <w:spacing w:after="0" w:line="240" w:lineRule="auto"/>
        <w:rPr>
          <w:rFonts w:asciiTheme="minorHAnsi" w:eastAsiaTheme="minorEastAsia" w:hAnsiTheme="minorHAnsi" w:cstheme="minorBidi"/>
          <w:kern w:val="0"/>
          <w:sz w:val="22"/>
          <w:szCs w:val="22"/>
          <w:lang w:val="en-US" w:eastAsia="en-US" w:bidi="ar-SA"/>
          <w14:ligatures w14:val="none"/>
        </w:rPr>
      </w:pPr>
    </w:p>
    <w:sectPr w:rsidSect="00EE664F">
      <w:footerReference w:type="default" r:id="rId10"/>
      <w:type w:val="nextPage"/>
      <w:pgSz w:w="11906" w:h="16838"/>
      <w:pgMar w:top="709" w:right="1558" w:bottom="0" w:left="709" w:header="708" w:footer="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ArabicUIText-Regular">
    <w:charset w:val="00"/>
    <w:family w:val="roman"/>
    <w:pitch w:val="default"/>
  </w:font>
  <w:font w:name=".Arabic UI Tex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536006153"/>
      <w:docPartObj>
        <w:docPartGallery w:val="Page Numbers (Bottom of Page)"/>
        <w:docPartUnique/>
      </w:docPartObj>
    </w:sdtPr>
    <w:sdtContent>
      <w:p w:rsidR="00742F04" w14:paraId="41C2D5B8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0655" w:rsidR="001F0655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742F04" w:rsidRPr="00742F04" w:rsidP="00742F04" w14:paraId="6A8DCD3B" w14:textId="77777777">
    <w:pPr>
      <w:pStyle w:val="Footer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076934951"/>
      <w:docPartObj>
        <w:docPartGallery w:val="Page Numbers (Bottom of Page)"/>
        <w:docPartUnique/>
      </w:docPartObj>
    </w:sdtPr>
    <w:sdtContent>
      <w:p w:rsidR="00BC33E1" w14:paraId="53A1346E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735236" w:rsidR="00735236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1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BC33E1" w14:paraId="6A653334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976EB6"/>
    <w:multiLevelType w:val="hybridMultilevel"/>
    <w:tmpl w:val="666E025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93EE1"/>
    <w:multiLevelType w:val="hybridMultilevel"/>
    <w:tmpl w:val="242C217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43DA9"/>
    <w:multiLevelType w:val="hybridMultilevel"/>
    <w:tmpl w:val="C6E60A3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37EF6"/>
    <w:multiLevelType w:val="hybridMultilevel"/>
    <w:tmpl w:val="136A2A1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F6E15"/>
    <w:multiLevelType w:val="hybridMultilevel"/>
    <w:tmpl w:val="F9886FF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F5DB5"/>
    <w:multiLevelType w:val="hybridMultilevel"/>
    <w:tmpl w:val="0D40C3B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C1574"/>
    <w:multiLevelType w:val="hybridMultilevel"/>
    <w:tmpl w:val="4590082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7022A"/>
    <w:multiLevelType w:val="hybridMultilevel"/>
    <w:tmpl w:val="353A747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775AC"/>
    <w:multiLevelType w:val="hybridMultilevel"/>
    <w:tmpl w:val="F16C63DE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  <w:color w:val="0D0D0D" w:themeColor="text1" w:themeTint="F2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115EE4"/>
    <w:multiLevelType w:val="hybridMultilevel"/>
    <w:tmpl w:val="A4222F9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44A2D"/>
    <w:multiLevelType w:val="hybridMultilevel"/>
    <w:tmpl w:val="E9C6044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21052"/>
    <w:multiLevelType w:val="hybridMultilevel"/>
    <w:tmpl w:val="4C1C62B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65950"/>
    <w:multiLevelType w:val="hybridMultilevel"/>
    <w:tmpl w:val="3ECC986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D3CB7"/>
    <w:multiLevelType w:val="hybridMultilevel"/>
    <w:tmpl w:val="BBE4B06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74723"/>
    <w:multiLevelType w:val="hybridMultilevel"/>
    <w:tmpl w:val="8A78C99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217832">
    <w:abstractNumId w:val="0"/>
  </w:num>
  <w:num w:numId="2" w16cid:durableId="992634884">
    <w:abstractNumId w:val="1"/>
  </w:num>
  <w:num w:numId="3" w16cid:durableId="684137850">
    <w:abstractNumId w:val="8"/>
  </w:num>
  <w:num w:numId="4" w16cid:durableId="827133892">
    <w:abstractNumId w:val="7"/>
  </w:num>
  <w:num w:numId="5" w16cid:durableId="362826744">
    <w:abstractNumId w:val="3"/>
  </w:num>
  <w:num w:numId="6" w16cid:durableId="452941600">
    <w:abstractNumId w:val="6"/>
  </w:num>
  <w:num w:numId="7" w16cid:durableId="1877693604">
    <w:abstractNumId w:val="9"/>
  </w:num>
  <w:num w:numId="8" w16cid:durableId="1494681749">
    <w:abstractNumId w:val="12"/>
  </w:num>
  <w:num w:numId="9" w16cid:durableId="1019552351">
    <w:abstractNumId w:val="11"/>
  </w:num>
  <w:num w:numId="10" w16cid:durableId="1391075188">
    <w:abstractNumId w:val="10"/>
  </w:num>
  <w:num w:numId="11" w16cid:durableId="1451707692">
    <w:abstractNumId w:val="14"/>
  </w:num>
  <w:num w:numId="12" w16cid:durableId="1404529482">
    <w:abstractNumId w:val="5"/>
  </w:num>
  <w:num w:numId="13" w16cid:durableId="1720742608">
    <w:abstractNumId w:val="4"/>
  </w:num>
  <w:num w:numId="14" w16cid:durableId="2131120656">
    <w:abstractNumId w:val="13"/>
  </w:num>
  <w:num w:numId="15" w16cid:durableId="760181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050"/>
    <w:rsid w:val="000371CE"/>
    <w:rsid w:val="00052515"/>
    <w:rsid w:val="00097272"/>
    <w:rsid w:val="00097433"/>
    <w:rsid w:val="0011225A"/>
    <w:rsid w:val="00142763"/>
    <w:rsid w:val="00147178"/>
    <w:rsid w:val="00152E04"/>
    <w:rsid w:val="00156663"/>
    <w:rsid w:val="00164050"/>
    <w:rsid w:val="00173CD4"/>
    <w:rsid w:val="001C2585"/>
    <w:rsid w:val="001C3AD0"/>
    <w:rsid w:val="001F0655"/>
    <w:rsid w:val="001F4741"/>
    <w:rsid w:val="002561A2"/>
    <w:rsid w:val="002825F5"/>
    <w:rsid w:val="00284324"/>
    <w:rsid w:val="00296C46"/>
    <w:rsid w:val="002C70B7"/>
    <w:rsid w:val="002D2515"/>
    <w:rsid w:val="0030243A"/>
    <w:rsid w:val="00316EF2"/>
    <w:rsid w:val="003742B2"/>
    <w:rsid w:val="0038711D"/>
    <w:rsid w:val="003B054E"/>
    <w:rsid w:val="003B7D78"/>
    <w:rsid w:val="003D1663"/>
    <w:rsid w:val="003F046B"/>
    <w:rsid w:val="00412491"/>
    <w:rsid w:val="004133B0"/>
    <w:rsid w:val="00422B5F"/>
    <w:rsid w:val="004D3872"/>
    <w:rsid w:val="004E0816"/>
    <w:rsid w:val="004E3760"/>
    <w:rsid w:val="0052415C"/>
    <w:rsid w:val="00526FB6"/>
    <w:rsid w:val="00590C06"/>
    <w:rsid w:val="005A7110"/>
    <w:rsid w:val="005D1FD0"/>
    <w:rsid w:val="005E1341"/>
    <w:rsid w:val="005E7D9C"/>
    <w:rsid w:val="006108E5"/>
    <w:rsid w:val="00620580"/>
    <w:rsid w:val="00621EBE"/>
    <w:rsid w:val="00624263"/>
    <w:rsid w:val="0063761F"/>
    <w:rsid w:val="00650FFF"/>
    <w:rsid w:val="00656E90"/>
    <w:rsid w:val="00657EF6"/>
    <w:rsid w:val="00735236"/>
    <w:rsid w:val="00737976"/>
    <w:rsid w:val="00742F04"/>
    <w:rsid w:val="007B60BF"/>
    <w:rsid w:val="008459C8"/>
    <w:rsid w:val="00891BE7"/>
    <w:rsid w:val="00892EB7"/>
    <w:rsid w:val="008948F7"/>
    <w:rsid w:val="008B0021"/>
    <w:rsid w:val="0093746F"/>
    <w:rsid w:val="00952A5F"/>
    <w:rsid w:val="009674F9"/>
    <w:rsid w:val="00976BF2"/>
    <w:rsid w:val="009D5119"/>
    <w:rsid w:val="00A0444C"/>
    <w:rsid w:val="00A1170C"/>
    <w:rsid w:val="00A7377B"/>
    <w:rsid w:val="00A85824"/>
    <w:rsid w:val="00A877E1"/>
    <w:rsid w:val="00AA5B6C"/>
    <w:rsid w:val="00AB03F7"/>
    <w:rsid w:val="00AB305A"/>
    <w:rsid w:val="00AF0063"/>
    <w:rsid w:val="00B17E59"/>
    <w:rsid w:val="00B300A4"/>
    <w:rsid w:val="00B50560"/>
    <w:rsid w:val="00BA05D7"/>
    <w:rsid w:val="00BC305B"/>
    <w:rsid w:val="00BC33E1"/>
    <w:rsid w:val="00BC7C5D"/>
    <w:rsid w:val="00BD2D53"/>
    <w:rsid w:val="00BF3B00"/>
    <w:rsid w:val="00C12D28"/>
    <w:rsid w:val="00C56D1B"/>
    <w:rsid w:val="00C8020C"/>
    <w:rsid w:val="00CA607B"/>
    <w:rsid w:val="00DB53A1"/>
    <w:rsid w:val="00DE3B5F"/>
    <w:rsid w:val="00E04ECB"/>
    <w:rsid w:val="00E2601B"/>
    <w:rsid w:val="00E31D25"/>
    <w:rsid w:val="00EB4D7B"/>
    <w:rsid w:val="00EB669A"/>
    <w:rsid w:val="00F33568"/>
    <w:rsid w:val="00F33701"/>
    <w:rsid w:val="00F34919"/>
    <w:rsid w:val="00FA096B"/>
    <w:rsid w:val="00FC0954"/>
    <w:rsid w:val="00FC4D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FE17AB"/>
  <w15:chartTrackingRefBased/>
  <w15:docId w15:val="{D9CD353C-5619-4130-8A87-460818E6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05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C56D1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C56D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Char0"/>
    <w:uiPriority w:val="99"/>
    <w:unhideWhenUsed/>
    <w:rsid w:val="00C56D1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C56D1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4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D5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11">
    <w:name w:val="جدول عادي 11"/>
    <w:basedOn w:val="TableNormal"/>
    <w:uiPriority w:val="41"/>
    <w:rsid w:val="00FC4D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شبكة جدول فاتح1"/>
    <w:basedOn w:val="TableNormal"/>
    <w:uiPriority w:val="40"/>
    <w:rsid w:val="00BC33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0">
    <w:name w:val="Table Grid_0"/>
    <w:basedOn w:val="TableNormal"/>
    <w:uiPriority w:val="39"/>
    <w:rsid w:val="0028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6663"/>
    <w:pPr>
      <w:bidi w:val="0"/>
      <w:spacing w:before="100" w:beforeAutospacing="1" w:after="100" w:afterAutospacing="1"/>
    </w:pPr>
  </w:style>
  <w:style w:type="table" w:customStyle="1" w:styleId="TableGrid1">
    <w:name w:val="Table Grid_1"/>
    <w:basedOn w:val="TableNormal"/>
    <w:uiPriority w:val="39"/>
    <w:rsid w:val="00DB53A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موقع منهجي</cp:lastModifiedBy>
  <cp:revision>3</cp:revision>
  <dcterms:created xsi:type="dcterms:W3CDTF">2024-12-23T17:40:00Z</dcterms:created>
  <dcterms:modified xsi:type="dcterms:W3CDTF">2024-12-29T22:14:00Z</dcterms:modified>
</cp:coreProperties>
</file>