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64774A" w:rsidRPr="001A72F9" w:rsidP="00A64DA5">
      <w:pPr>
        <w:spacing w:after="0"/>
        <w:ind w:left="0" w:right="0"/>
        <w:rPr>
          <w:rFonts w:hint="cs"/>
          <w:b/>
          <w:bCs/>
          <w:rtl/>
        </w:rPr>
      </w:pPr>
      <w:r>
        <w:rPr>
          <w:rFonts w:cs="Calibri"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7216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Pr="001A72F9" w:rsidR="006708E2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Pr="001A72F9" w:rsidR="00A64DA5">
        <w:rPr>
          <w:rFonts w:hint="cs"/>
          <w:b/>
          <w:bCs/>
          <w:rtl/>
        </w:rPr>
        <w:t xml:space="preserve">    </w:t>
      </w:r>
      <w:r w:rsidRPr="001A72F9" w:rsidR="006708E2">
        <w:rPr>
          <w:rFonts w:hint="cs"/>
          <w:b/>
          <w:bCs/>
          <w:rtl/>
        </w:rPr>
        <w:t xml:space="preserve">                               </w:t>
      </w:r>
      <w:r w:rsidRPr="001A72F9" w:rsidR="00A64DA5">
        <w:rPr>
          <w:rFonts w:hint="cs"/>
          <w:b/>
          <w:bCs/>
          <w:rtl/>
        </w:rPr>
        <w:t xml:space="preserve">  الــم</w:t>
      </w:r>
      <w:r w:rsidRPr="001A72F9" w:rsidR="00502869">
        <w:rPr>
          <w:rFonts w:hint="cs"/>
          <w:b/>
          <w:bCs/>
          <w:rtl/>
        </w:rPr>
        <w:t xml:space="preserve">ادة : التربية البدنية والدفاع عن النفس </w:t>
      </w:r>
    </w:p>
    <w:p w:rsidR="00502869" w:rsidRPr="001A72F9" w:rsidP="00E82840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1A72F9" w:rsidR="007B64D5">
        <w:rPr>
          <w:rFonts w:hint="cs"/>
          <w:b/>
          <w:bCs/>
          <w:rtl/>
        </w:rPr>
        <w:t xml:space="preserve">    </w:t>
      </w:r>
      <w:r w:rsidRPr="001A72F9">
        <w:rPr>
          <w:rFonts w:hint="cs"/>
          <w:b/>
          <w:bCs/>
          <w:rtl/>
        </w:rPr>
        <w:t xml:space="preserve">وزارة التعليم     </w:t>
      </w:r>
      <w:r w:rsidRPr="001A72F9" w:rsidR="006708E2">
        <w:rPr>
          <w:rFonts w:hint="cs"/>
          <w:b/>
          <w:bCs/>
          <w:rtl/>
        </w:rPr>
        <w:t xml:space="preserve">   </w:t>
      </w:r>
      <w:r w:rsidRPr="001A72F9">
        <w:rPr>
          <w:rFonts w:hint="cs"/>
          <w:b/>
          <w:bCs/>
          <w:rtl/>
        </w:rPr>
        <w:t xml:space="preserve">   </w:t>
      </w:r>
      <w:r w:rsidRPr="001A72F9" w:rsidR="006708E2">
        <w:rPr>
          <w:rFonts w:hint="cs"/>
          <w:b/>
          <w:bCs/>
          <w:rtl/>
        </w:rPr>
        <w:t xml:space="preserve">                                                        </w:t>
      </w:r>
      <w:r w:rsidRPr="001A72F9">
        <w:rPr>
          <w:rFonts w:hint="cs"/>
          <w:b/>
          <w:bCs/>
          <w:rtl/>
        </w:rPr>
        <w:t xml:space="preserve">         </w:t>
      </w:r>
      <w:r w:rsidRPr="001A72F9">
        <w:rPr>
          <w:rFonts w:hint="cs"/>
          <w:b/>
          <w:bCs/>
          <w:rtl/>
        </w:rPr>
        <w:t xml:space="preserve">           </w:t>
      </w:r>
      <w:r w:rsidRPr="001A72F9" w:rsidR="00A64DA5">
        <w:rPr>
          <w:rFonts w:hint="cs"/>
          <w:b/>
          <w:bCs/>
          <w:rtl/>
        </w:rPr>
        <w:t xml:space="preserve">          </w:t>
      </w:r>
      <w:r w:rsidRPr="001A72F9">
        <w:rPr>
          <w:rFonts w:hint="cs"/>
          <w:b/>
          <w:bCs/>
          <w:rtl/>
        </w:rPr>
        <w:t xml:space="preserve">   </w:t>
      </w:r>
      <w:r w:rsidRPr="001A72F9" w:rsidR="006C4FB8">
        <w:rPr>
          <w:rFonts w:hint="cs"/>
          <w:b/>
          <w:bCs/>
          <w:rtl/>
        </w:rPr>
        <w:t xml:space="preserve"> </w:t>
      </w:r>
      <w:r w:rsidRPr="001A72F9">
        <w:rPr>
          <w:rFonts w:hint="cs"/>
          <w:b/>
          <w:bCs/>
          <w:rtl/>
        </w:rPr>
        <w:t xml:space="preserve">  ال</w:t>
      </w:r>
      <w:r w:rsidRPr="001A72F9" w:rsidR="006C4FB8">
        <w:rPr>
          <w:rFonts w:hint="cs"/>
          <w:b/>
          <w:bCs/>
          <w:rtl/>
        </w:rPr>
        <w:t>ـ</w:t>
      </w:r>
      <w:r w:rsidRPr="001A72F9">
        <w:rPr>
          <w:rFonts w:hint="cs"/>
          <w:b/>
          <w:bCs/>
          <w:rtl/>
        </w:rPr>
        <w:t xml:space="preserve">صف : </w:t>
      </w:r>
      <w:r w:rsidRPr="001A72F9" w:rsidR="00E82840">
        <w:rPr>
          <w:rFonts w:hint="cs"/>
          <w:b/>
          <w:bCs/>
          <w:rtl/>
        </w:rPr>
        <w:t>الثاني</w:t>
      </w:r>
      <w:r w:rsidRPr="001A72F9" w:rsidR="00993911">
        <w:rPr>
          <w:rFonts w:hint="cs"/>
          <w:b/>
          <w:bCs/>
          <w:rtl/>
        </w:rPr>
        <w:t xml:space="preserve"> المتوسط </w:t>
      </w:r>
    </w:p>
    <w:p w:rsidR="00502869" w:rsidRPr="001A72F9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 xml:space="preserve">الإدارة العامة التعليم بــ  </w:t>
      </w:r>
      <w:r w:rsidRPr="001A72F9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1A72F9" w:rsidR="00A64DA5">
        <w:rPr>
          <w:rFonts w:hint="cs"/>
          <w:b/>
          <w:bCs/>
          <w:rtl/>
        </w:rPr>
        <w:t xml:space="preserve">          </w:t>
      </w:r>
      <w:r w:rsidRPr="001A72F9" w:rsidR="006708E2">
        <w:rPr>
          <w:rFonts w:hint="cs"/>
          <w:b/>
          <w:bCs/>
          <w:rtl/>
        </w:rPr>
        <w:t>الـزمن</w:t>
      </w:r>
      <w:r w:rsidRPr="001A72F9" w:rsidR="006C4FB8">
        <w:rPr>
          <w:rFonts w:hint="cs"/>
          <w:b/>
          <w:bCs/>
          <w:rtl/>
        </w:rPr>
        <w:t xml:space="preserve"> :</w:t>
      </w:r>
    </w:p>
    <w:p w:rsidR="00502869" w:rsidRPr="001A72F9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>مدرسة .................</w:t>
      </w:r>
    </w:p>
    <w:p w:rsidR="00502869" w:rsidRPr="001A72F9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width:611.45pt;height:48.25pt;margin-top:3.75pt;margin-left:-38.15pt;position:absolute;z-index:-251658240" filled="t" fillcolor="#030" stroked="f">
            <v:fill opacity="24248f" color2="fill darken(118)" o:opacity2="7209f" rotate="t" focusposition="0.5,0.5" focussize="" method="linear sigma" focus="100%" type="gradientRadial"/>
          </v:shape>
        </w:pict>
      </w:r>
    </w:p>
    <w:p w:rsidR="00502869" w:rsidRPr="001A72F9" w:rsidP="00502869">
      <w:pPr>
        <w:spacing w:after="0"/>
        <w:ind w:left="0" w:right="0"/>
        <w:rPr>
          <w:rFonts w:hint="cs"/>
          <w:b/>
          <w:bCs/>
          <w:rtl/>
        </w:rPr>
      </w:pPr>
    </w:p>
    <w:p w:rsidR="006C4FB8" w:rsidRPr="001A72F9" w:rsidP="00F431A4">
      <w:pPr>
        <w:spacing w:after="0"/>
        <w:ind w:left="0" w:right="0"/>
        <w:jc w:val="center"/>
        <w:rPr>
          <w:b/>
          <w:bCs/>
          <w:sz w:val="24"/>
          <w:szCs w:val="24"/>
        </w:rPr>
      </w:pPr>
      <w:r w:rsidRPr="001A72F9" w:rsidR="00502869">
        <w:rPr>
          <w:rFonts w:hint="cs"/>
          <w:b/>
          <w:bCs/>
          <w:sz w:val="24"/>
          <w:szCs w:val="24"/>
          <w:rtl/>
        </w:rPr>
        <w:t>اختبار نهائي</w:t>
      </w:r>
      <w:r w:rsidRPr="001A72F9" w:rsidR="006B6FA3">
        <w:rPr>
          <w:rFonts w:hint="cs"/>
          <w:b/>
          <w:bCs/>
          <w:sz w:val="24"/>
          <w:szCs w:val="24"/>
          <w:rtl/>
        </w:rPr>
        <w:t xml:space="preserve"> ( </w:t>
      </w:r>
      <w:r w:rsidRPr="001A72F9" w:rsidR="00F431A4">
        <w:rPr>
          <w:rFonts w:hint="cs"/>
          <w:b/>
          <w:bCs/>
          <w:sz w:val="24"/>
          <w:szCs w:val="24"/>
          <w:rtl/>
        </w:rPr>
        <w:t>انتساب</w:t>
      </w:r>
      <w:r w:rsidRPr="001A72F9" w:rsidR="006B6FA3">
        <w:rPr>
          <w:rFonts w:hint="cs"/>
          <w:b/>
          <w:bCs/>
          <w:sz w:val="24"/>
          <w:szCs w:val="24"/>
          <w:rtl/>
        </w:rPr>
        <w:t xml:space="preserve"> )</w:t>
      </w:r>
      <w:r w:rsidRPr="001A72F9" w:rsidR="00502869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</w:t>
      </w:r>
      <w:r w:rsidRPr="001A72F9" w:rsidR="00502869">
        <w:rPr>
          <w:rFonts w:hint="cs"/>
          <w:b/>
          <w:bCs/>
          <w:sz w:val="24"/>
          <w:szCs w:val="24"/>
          <w:rtl/>
        </w:rPr>
        <w:t xml:space="preserve">دراسي الثالث لعام 1445هــ  </w:t>
      </w:r>
    </w:p>
    <w:p w:rsidR="00A64DA5" w:rsidRPr="001A72F9" w:rsidP="006C4FB8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40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</w:p>
        </w:tc>
      </w:tr>
    </w:tbl>
    <w:p w:rsidR="00011DFD" w:rsidP="001A72F9">
      <w:pPr>
        <w:ind w:left="-166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7" style="width:43pt;height:42.45pt;margin-top:1.9pt;margin-left:-4.2pt;position:absolute;z-index:251660288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860;height:849;left:4825;position:absolute;top:7716">
              <v:textbox>
                <w:txbxContent>
                  <w:p w:rsidR="00011DFD" w:rsidRPr="00011DFD" w:rsidP="00011DFD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011DFD" w:rsidRPr="00011DFD" w:rsidP="00011DFD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16</w:t>
                    </w:r>
                  </w:p>
                  <w:p w:rsidR="00011DFD" w:rsidRPr="00011DFD" w:rsidP="00011DFD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width:860;height:0;flip:x;left:4825;position:absolute;top:8146" o:connectortype="straight"/>
          </v:group>
        </w:pict>
      </w:r>
    </w:p>
    <w:p w:rsidR="00502869" w:rsidP="006C4FB8">
      <w:pPr>
        <w:ind w:left="0" w:right="0"/>
        <w:rPr>
          <w:rFonts w:ascii="Arial" w:hAnsi="Arial"/>
          <w:b/>
          <w:bCs/>
          <w:sz w:val="24"/>
          <w:szCs w:val="24"/>
          <w:rtl/>
        </w:rPr>
      </w:pPr>
      <w:r w:rsidR="006C4FB8"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1A72F9">
        <w:rPr>
          <w:rFonts w:ascii="Arial" w:hAnsi="Arial" w:hint="cs"/>
          <w:b/>
          <w:bCs/>
          <w:sz w:val="24"/>
          <w:szCs w:val="24"/>
          <w:rtl/>
        </w:rPr>
        <w:t>/ي</w: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 w:rsidR="006C4FB8">
        <w:rPr>
          <w:rFonts w:ascii="Wingdings" w:hAnsi="Wingdings"/>
          <w:b/>
          <w:bCs/>
          <w:sz w:val="24"/>
          <w:szCs w:val="24"/>
        </w:rPr>
        <w:sym w:font="Wingdings" w:char="F0FC"/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tblStyle w:val="TableNormal"/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9781"/>
        <w:gridCol w:w="426"/>
      </w:tblGrid>
      <w:tr w:rsidTr="009A0654">
        <w:tblPrEx>
          <w:tblW w:w="107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781" w:type="dxa"/>
          </w:tcPr>
          <w:p w:rsidR="006C4FB8" w:rsidP="002B525B">
            <w:pPr>
              <w:tabs>
                <w:tab w:val="left" w:pos="2600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2B525B">
              <w:rPr>
                <w:rFonts w:ascii="Arial" w:hAnsi="Arial"/>
                <w:b/>
                <w:bCs/>
                <w:rtl/>
              </w:rPr>
              <w:t>يلزم قانون كرة ا</w:t>
            </w:r>
            <w:r w:rsidR="002B525B">
              <w:rPr>
                <w:rFonts w:ascii="Arial" w:hAnsi="Arial"/>
                <w:b/>
                <w:bCs/>
                <w:rtl/>
              </w:rPr>
              <w:t xml:space="preserve">ليد اللاعب المصوب للرمية الجزائية بالمحافظة على أحد الرجلين على </w:t>
            </w:r>
            <w:r w:rsidR="002B525B">
              <w:rPr>
                <w:rFonts w:ascii="Arial" w:hAnsi="Arial"/>
                <w:b/>
                <w:bCs/>
                <w:rtl/>
              </w:rPr>
              <w:t xml:space="preserve">الأرض أثناء التصويب.   </w:t>
            </w:r>
          </w:p>
        </w:tc>
        <w:tc>
          <w:tcPr>
            <w:tcW w:w="426" w:type="dxa"/>
          </w:tcPr>
          <w:p w:rsidR="006C4FB8" w:rsidP="00FB7E10">
            <w:pPr>
              <w:tabs>
                <w:tab w:val="left" w:pos="142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781" w:type="dxa"/>
          </w:tcPr>
          <w:p w:rsidR="006C4FB8" w:rsidP="003127BD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2B525B">
              <w:rPr>
                <w:rFonts w:ascii="Arial" w:hAnsi="Arial"/>
                <w:b/>
                <w:bCs/>
                <w:rtl/>
              </w:rPr>
              <w:t>تؤدى رمية الجزاء</w:t>
            </w:r>
            <w:r w:rsidR="00CA62CE">
              <w:rPr>
                <w:rFonts w:ascii="Arial" w:hAnsi="Arial"/>
                <w:b/>
                <w:bCs/>
                <w:rtl/>
              </w:rPr>
              <w:t xml:space="preserve"> </w:t>
            </w:r>
            <w:r w:rsidR="002B525B">
              <w:rPr>
                <w:rFonts w:ascii="Arial" w:hAnsi="Arial"/>
                <w:b/>
                <w:bCs/>
                <w:rtl/>
              </w:rPr>
              <w:t xml:space="preserve">في حال استخدام اللاعب / ة طريقة السقوط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2B525B">
              <w:rPr>
                <w:rFonts w:ascii="Arial" w:hAnsi="Arial"/>
                <w:b/>
                <w:bCs/>
                <w:rtl/>
              </w:rPr>
              <w:t>من الوقوف القدمين متباعدة بوسع الصدر والجزء العلوي من الجسم مائل قليلا إلى الأمام. الكرة تحت سيطرة كلا اليدين.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781" w:type="dxa"/>
          </w:tcPr>
          <w:p w:rsidR="006C4FB8" w:rsidP="003127BD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127BD">
              <w:rPr>
                <w:rFonts w:ascii="Arial" w:hAnsi="Arial"/>
                <w:b/>
                <w:bCs/>
                <w:rtl/>
              </w:rPr>
              <w:t>عند أداء التصويبة السلمية من المشي و الجري</w:t>
            </w:r>
            <w:r w:rsidR="009A0C5B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3127BD">
              <w:rPr>
                <w:rFonts w:ascii="Arial" w:hAnsi="Arial"/>
                <w:b/>
                <w:bCs/>
                <w:rtl/>
              </w:rPr>
              <w:t>رفع اليد المعاكسة قليلاً أمام الجسم من أجل الحفاظ على التوازن مع دوران الكتف بشكل متعامد مع المرمى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</w:t>
            </w:r>
            <w:r w:rsidR="009A0C5B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781" w:type="dxa"/>
          </w:tcPr>
          <w:p w:rsidR="006C4FB8" w:rsidP="00C36A2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127BD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3127BD">
              <w:rPr>
                <w:rFonts w:ascii="Arial" w:hAnsi="Arial"/>
                <w:b/>
                <w:bCs/>
                <w:rtl/>
              </w:rPr>
              <w:t>القوانين الضرورية التي تحكم اللعبة</w:t>
            </w:r>
            <w:r w:rsidR="001A72F9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>(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قانون رمية ( 7 ) أمتار ) في كرة اليد يتم إقرار رمية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( 7</w:t>
            </w:r>
            <w:r w:rsidR="00C36A20">
              <w:rPr>
                <w:rFonts w:ascii="Arial" w:hAnsi="Arial"/>
                <w:b/>
                <w:bCs/>
                <w:rtl/>
              </w:rPr>
              <w:t>)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 امتار إذا قام حارس المرمى بعبور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أي </w:t>
            </w:r>
            <w:r w:rsidR="003127BD">
              <w:rPr>
                <w:rFonts w:ascii="Arial" w:hAnsi="Arial"/>
                <w:b/>
                <w:bCs/>
                <w:rtl/>
              </w:rPr>
              <w:t>خط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( 4  )م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>.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781" w:type="dxa"/>
          </w:tcPr>
          <w:p w:rsidR="006C4FB8" w:rsidP="00C36A20">
            <w:pPr>
              <w:tabs>
                <w:tab w:val="left" w:pos="2600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C36A20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القوانين الضرورية التي تحكم اللعبة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( رمية الحكم  ) في كرة اليد  لا يستأنف اللعب برمية الحكم إذا لمست السقف أ و أي مثبت فوق الملعب. 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781" w:type="dxa"/>
          </w:tcPr>
          <w:p w:rsidR="006C4FB8" w:rsidP="00C36A2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>عند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C36A20">
              <w:rPr>
                <w:rFonts w:ascii="Arial" w:hAnsi="Arial"/>
                <w:b/>
                <w:bCs/>
                <w:rtl/>
              </w:rPr>
              <w:t>مسكة المضرب</w:t>
            </w:r>
            <w:r w:rsidR="003A0B31">
              <w:rPr>
                <w:rFonts w:ascii="Arial" w:hAnsi="Arial"/>
                <w:b/>
                <w:bCs/>
                <w:rtl/>
              </w:rPr>
              <w:t xml:space="preserve"> بطريقة صحيحة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C36A20">
              <w:rPr>
                <w:rFonts w:ascii="Arial" w:hAnsi="Arial"/>
                <w:b/>
                <w:bCs/>
                <w:rtl/>
              </w:rPr>
              <w:t>القبض على المضرب بطريقة غير متوترة لأن وزنه خفيف يمكن التحكم فيه بسهولة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781" w:type="dxa"/>
          </w:tcPr>
          <w:p w:rsidR="006C4FB8" w:rsidP="00C36A2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C36A2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الإرسال </w:t>
            </w:r>
            <w:r w:rsidR="00DD294B">
              <w:rPr>
                <w:rFonts w:ascii="Arial" w:hAnsi="Arial"/>
                <w:b/>
                <w:bCs/>
                <w:rtl/>
              </w:rPr>
              <w:t>ال</w:t>
            </w:r>
            <w:r w:rsidR="00C36A20">
              <w:rPr>
                <w:rFonts w:ascii="Arial" w:hAnsi="Arial"/>
                <w:b/>
                <w:bCs/>
                <w:rtl/>
              </w:rPr>
              <w:t>خلف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ي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C36A20">
              <w:rPr>
                <w:rFonts w:ascii="Arial" w:hAnsi="Arial"/>
                <w:b/>
                <w:bCs/>
                <w:rtl/>
              </w:rPr>
              <w:t>ضرب الريشة بحركة تشبه البندول من مفصل المرفق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781" w:type="dxa"/>
          </w:tcPr>
          <w:p w:rsidR="006C4FB8" w:rsidP="00E1080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E10803">
              <w:rPr>
                <w:rFonts w:ascii="Arial" w:hAnsi="Arial"/>
                <w:b/>
                <w:bCs/>
                <w:rtl/>
              </w:rPr>
              <w:t>تؤدى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الإسقاط من فوق الرأس بطريقة صحيحة </w:t>
            </w:r>
            <w:r w:rsidR="00EC54E7">
              <w:rPr>
                <w:rFonts w:ascii="Arial" w:hAnsi="Arial"/>
                <w:b/>
                <w:bCs/>
                <w:rtl/>
              </w:rPr>
              <w:t>في كرة الريشة الطائرة</w:t>
            </w:r>
            <w:r w:rsidR="00D5611A">
              <w:rPr>
                <w:rFonts w:ascii="Arial" w:hAnsi="Arial"/>
                <w:b/>
                <w:bCs/>
              </w:rPr>
              <w:t xml:space="preserve"> </w:t>
            </w:r>
            <w:r w:rsidR="00E10803">
              <w:rPr>
                <w:rFonts w:ascii="Arial" w:hAnsi="Arial"/>
                <w:b/>
                <w:bCs/>
                <w:rtl/>
              </w:rPr>
              <w:t>من أماكن عدة للملعب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 وينصح بالنسبة للمبتدئين بأداء المهارة بالقرب من الشبكة.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781" w:type="dxa"/>
          </w:tcPr>
          <w:p w:rsidR="006C4FB8" w:rsidP="00C84B4B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C84B4B">
              <w:rPr>
                <w:rFonts w:ascii="Arial" w:hAnsi="Arial"/>
                <w:b/>
                <w:bCs/>
                <w:rtl/>
              </w:rPr>
              <w:t>تؤدى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الدحرجة الأمامية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الطائرة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CA62CE">
              <w:rPr>
                <w:rFonts w:ascii="Arial" w:hAnsi="Arial"/>
                <w:b/>
                <w:bCs/>
                <w:rtl/>
              </w:rPr>
              <w:t>من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 w:rsidR="00C84B4B">
              <w:rPr>
                <w:rFonts w:ascii="Arial" w:hAnsi="Arial"/>
                <w:b/>
                <w:bCs/>
                <w:rtl/>
              </w:rPr>
              <w:t>الجر ي والارتقاء بكلا القدمين لدفع الأرض والطيران لأعلى ول</w:t>
            </w:r>
            <w:r w:rsidR="00C84B4B">
              <w:rPr>
                <w:rFonts w:ascii="Arial" w:hAnsi="Arial"/>
                <w:b/>
                <w:bCs/>
                <w:rtl/>
              </w:rPr>
              <w:t>لخلف</w:t>
            </w:r>
            <w:r w:rsidR="00E10803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781" w:type="dxa"/>
          </w:tcPr>
          <w:p w:rsidR="006C4FB8" w:rsidP="00E1080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E10803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E10803">
              <w:rPr>
                <w:rFonts w:ascii="Arial" w:hAnsi="Arial"/>
                <w:b/>
                <w:bCs/>
                <w:rtl/>
              </w:rPr>
              <w:t>أداء الشقلبة الأمامية على اليدين بالارتقاء المفرد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الهبوط باستقبال الأرض بالقدمين على الأمشاط أولا ثم الكعبين، مع </w:t>
            </w:r>
            <w:r w:rsidR="00E10803">
              <w:rPr>
                <w:rFonts w:ascii="Arial" w:hAnsi="Arial"/>
                <w:b/>
                <w:bCs/>
                <w:rtl/>
              </w:rPr>
              <w:t>فرد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 الركبتين قليلاً لامتصاص قوة 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الجاذبية 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الأرضية 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. 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781" w:type="dxa"/>
          </w:tcPr>
          <w:p w:rsidR="006C4FB8" w:rsidP="00D5611A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FB68BA">
              <w:rPr>
                <w:rFonts w:ascii="Arial" w:hAnsi="Arial"/>
                <w:b/>
                <w:bCs/>
                <w:rtl/>
              </w:rPr>
              <w:t xml:space="preserve">من القوانين </w:t>
            </w:r>
            <w:r w:rsidR="004C03B0">
              <w:rPr>
                <w:rFonts w:ascii="Arial" w:hAnsi="Arial"/>
                <w:b/>
                <w:bCs/>
                <w:rtl/>
              </w:rPr>
              <w:t>الضرورية التي تحكم اللعبة ( قانون الضربات المعادة ) في كرة الريشة الطائرة بعد رد الإرسال إذا الريشة علقت على الشبكة وبقيت مستقرة على قمتها 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781" w:type="dxa"/>
          </w:tcPr>
          <w:p w:rsidR="006C4FB8" w:rsidP="00FB68BA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E10803">
              <w:rPr>
                <w:rFonts w:ascii="Arial" w:hAnsi="Arial"/>
                <w:b/>
                <w:bCs/>
                <w:rtl/>
              </w:rPr>
              <w:t xml:space="preserve">تستخدم </w:t>
            </w:r>
            <w:r w:rsidR="00FB68BA">
              <w:rPr>
                <w:rFonts w:ascii="Arial" w:hAnsi="Arial"/>
                <w:b/>
                <w:bCs/>
                <w:rtl/>
              </w:rPr>
              <w:t xml:space="preserve">مهارة الاسقاط من فوق الرأس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FB68BA">
              <w:rPr>
                <w:rFonts w:ascii="Arial" w:hAnsi="Arial"/>
                <w:b/>
                <w:bCs/>
                <w:rtl/>
              </w:rPr>
              <w:t>الريشة الطائرة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</w:t>
            </w:r>
            <w:r w:rsidR="00FB68BA">
              <w:rPr>
                <w:rFonts w:ascii="Arial" w:hAnsi="Arial"/>
                <w:b/>
                <w:bCs/>
                <w:rtl/>
              </w:rPr>
              <w:t xml:space="preserve">لخداع المنافس </w:t>
            </w:r>
            <w:r w:rsidR="00FB68BA">
              <w:rPr>
                <w:rFonts w:ascii="Arial" w:hAnsi="Arial"/>
                <w:b/>
                <w:bCs/>
                <w:rtl/>
              </w:rPr>
              <w:t xml:space="preserve"> </w:t>
            </w:r>
            <w:r w:rsidR="00D5611A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781" w:type="dxa"/>
          </w:tcPr>
          <w:p w:rsidR="006C4FB8" w:rsidP="004C03B0">
            <w:pPr>
              <w:tabs>
                <w:tab w:val="left" w:pos="1579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4C03B0">
              <w:rPr>
                <w:rFonts w:ascii="Arial" w:hAnsi="Arial"/>
                <w:b/>
                <w:bCs/>
                <w:rtl/>
              </w:rPr>
              <w:t xml:space="preserve">عند أداء التصويبة السلمية من المشي والجري في كرة اليد يتم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مرجحة الذراع غير المصوبة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أماما </w:t>
            </w:r>
            <w:r w:rsidR="004C03B0">
              <w:rPr>
                <w:rFonts w:ascii="Arial" w:hAnsi="Arial"/>
                <w:b/>
                <w:bCs/>
                <w:rtl/>
              </w:rPr>
              <w:t>وإدارة الكتف لمواجهة المرمى، مع تحريك الذراع الرامية أماماً بادئا بالمرفق وساحباً بسرعة للرسغ.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781" w:type="dxa"/>
          </w:tcPr>
          <w:p w:rsidR="006C4FB8" w:rsidP="00326CC8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 w:rsidR="00326CC8"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781" w:type="dxa"/>
          </w:tcPr>
          <w:p w:rsidR="006C4FB8" w:rsidP="00D40A67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الكتف ( إيبون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سيو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781" w:type="dxa"/>
          </w:tcPr>
          <w:p w:rsidR="006B6FA3" w:rsidP="00FB68BA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C36A20">
              <w:rPr>
                <w:rFonts w:ascii="Arial" w:hAnsi="Arial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من </w:t>
            </w:r>
            <w:r w:rsidR="00C36A20">
              <w:rPr>
                <w:rFonts w:ascii="Arial" w:hAnsi="Arial"/>
                <w:b/>
                <w:bCs/>
                <w:rtl/>
              </w:rPr>
              <w:t>القوانين الضرورية التي تحكم اللعبة ( قانون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</w:t>
            </w:r>
            <w:r w:rsidR="00FB68BA">
              <w:rPr>
                <w:rFonts w:ascii="Arial" w:hAnsi="Arial"/>
                <w:b/>
                <w:bCs/>
                <w:rtl/>
              </w:rPr>
              <w:t>الأخ</w:t>
            </w:r>
            <w:r w:rsidR="00FB68BA">
              <w:rPr>
                <w:rFonts w:ascii="Arial" w:hAnsi="Arial"/>
                <w:b/>
                <w:bCs/>
                <w:rtl/>
              </w:rPr>
              <w:t xml:space="preserve">طاء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) </w:t>
            </w:r>
            <w:r w:rsidR="00FB68BA">
              <w:rPr>
                <w:rFonts w:ascii="Arial" w:hAnsi="Arial"/>
                <w:b/>
                <w:bCs/>
                <w:rtl/>
              </w:rPr>
              <w:t xml:space="preserve">في كرة الريشة الطائرة  لا يعد خطأ إذا علقت الريشة على الشبكة وبقيت عالقة على قمة الشبكة </w:t>
            </w:r>
          </w:p>
        </w:tc>
        <w:tc>
          <w:tcPr>
            <w:tcW w:w="426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DF0BED" w:rsidP="00DF0BED">
      <w:pPr>
        <w:tabs>
          <w:tab w:val="left" w:pos="118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30" style="width:43pt;height:42.45pt;margin-top:14.85pt;margin-left:-2.7pt;position:absolute;z-index:251661312" coordorigin="4825,7716" coordsize="860,849">
            <v:shape id="_x0000_s1031" type="#_x0000_t202" style="width:860;height:849;left:4825;position:absolute;top:7716">
              <v:textbox>
                <w:txbxContent>
                  <w:p w:rsidR="00CA62CE" w:rsidRPr="00011DFD" w:rsidP="00CA62CE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CA62CE" w:rsidRPr="00011DFD" w:rsidP="00CA62CE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 w:hint="cs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24</w:t>
                    </w:r>
                  </w:p>
                  <w:p w:rsidR="00CA62CE" w:rsidRPr="00011DFD" w:rsidP="00CA62CE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2" type="#_x0000_t32" style="width:860;height:0;flip:x;left:4825;position:absolute;top:8146" o:connectortype="straight"/>
          </v:group>
        </w:pict>
      </w:r>
    </w:p>
    <w:p w:rsidR="00CA62CE" w:rsidP="00DF0BED">
      <w:pPr>
        <w:tabs>
          <w:tab w:val="left" w:pos="118"/>
        </w:tabs>
        <w:spacing w:after="0"/>
        <w:ind w:left="0" w:right="0"/>
        <w:rPr>
          <w:rFonts w:cs="Calibri" w:hint="cs"/>
          <w:b/>
          <w:bCs/>
          <w:rtl/>
        </w:rPr>
      </w:pPr>
    </w:p>
    <w:p w:rsidR="00CA62CE" w:rsidP="00DF0BED">
      <w:pPr>
        <w:tabs>
          <w:tab w:val="left" w:pos="118"/>
        </w:tabs>
        <w:spacing w:after="0"/>
        <w:ind w:left="0" w:right="0"/>
        <w:rPr>
          <w:rFonts w:ascii="Arial" w:hAnsi="Arial"/>
          <w:b/>
          <w:bCs/>
          <w:sz w:val="24"/>
          <w:szCs w:val="24"/>
          <w:rtl/>
        </w:rPr>
      </w:pPr>
    </w:p>
    <w:p w:rsidR="006C4FB8" w:rsidP="00DF0BED">
      <w:pPr>
        <w:tabs>
          <w:tab w:val="left" w:pos="118"/>
        </w:tabs>
        <w:spacing w:after="0"/>
        <w:ind w:left="0" w:right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w:pict>
          <v:shape id="_x0000_s1033" type="#_x0000_t32" style="width:48pt;height:0;margin-top:150.1pt;margin-left:43.5pt;flip:x;position:absolute;z-index:251664384" o:connectortype="straight" stroked="t" strokeweight="2.25pt">
            <v:stroke endarrow="block"/>
          </v:shape>
        </w:pict>
      </w:r>
      <w:r>
        <w:rPr>
          <w:rFonts w:ascii="Arial" w:hAnsi="Arial"/>
          <w:b/>
          <w:bCs/>
          <w:sz w:val="24"/>
          <w:szCs w:val="24"/>
          <w:rtl/>
        </w:rPr>
        <w:t xml:space="preserve">السؤال الثاني </w:t>
      </w:r>
      <w:r w:rsidR="00A268E8">
        <w:rPr>
          <w:rFonts w:ascii="Arial" w:hAnsi="Arial"/>
          <w:b/>
          <w:bCs/>
          <w:sz w:val="24"/>
          <w:szCs w:val="24"/>
          <w:rtl/>
        </w:rPr>
        <w:t xml:space="preserve">:  أختار / ي الإجابة الصحيحة فيما يلي </w:t>
      </w:r>
      <w:r w:rsidR="00815BDC">
        <w:rPr>
          <w:rFonts w:ascii="Arial" w:hAnsi="Arial"/>
          <w:b/>
          <w:bCs/>
          <w:sz w:val="24"/>
          <w:szCs w:val="24"/>
          <w:rtl/>
        </w:rPr>
        <w:t>؟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74"/>
        <w:gridCol w:w="210"/>
        <w:gridCol w:w="3351"/>
        <w:gridCol w:w="192"/>
        <w:gridCol w:w="3369"/>
      </w:tblGrid>
      <w:tr w:rsidTr="00FB7E1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221E81">
            <w:pPr>
              <w:numPr>
                <w:ilvl w:val="0"/>
                <w:numId w:val="6"/>
              </w:numPr>
              <w:spacing w:after="0"/>
              <w:ind w:left="260" w:right="0" w:hanging="260"/>
              <w:rPr>
                <w:rFonts w:ascii="Arial" w:hAnsi="Arial"/>
                <w:b/>
                <w:bCs/>
                <w:rtl/>
              </w:rPr>
            </w:pPr>
            <w:r w:rsidR="004C03B0">
              <w:rPr>
                <w:rFonts w:ascii="Arial" w:hAnsi="Arial"/>
                <w:b/>
                <w:bCs/>
                <w:rtl/>
              </w:rPr>
              <w:t xml:space="preserve">عند أداء رمية الجزاء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011DFD">
              <w:rPr>
                <w:rFonts w:ascii="Arial" w:hAnsi="Arial"/>
                <w:b/>
                <w:bCs/>
                <w:rtl/>
              </w:rPr>
              <w:t xml:space="preserve">يتم 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السقوط إلى الأمام بالدفع بقدم واحدة أو بكليهما، مع المحافظة على وضع الرأس إلى الأعلى والنظر باتجاه </w:t>
            </w:r>
            <w:r w:rsidR="004C03B0">
              <w:rPr>
                <w:rFonts w:ascii="Arial" w:hAnsi="Arial"/>
                <w:b/>
                <w:bCs/>
                <w:rtl/>
              </w:rPr>
              <w:t>.............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FF67E2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أ- 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 الحارس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FF67E2" w:rsidP="00221E81">
            <w:pPr>
              <w:tabs>
                <w:tab w:val="center" w:pos="1672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الزميل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FF67E2" w:rsidP="00221E81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4C03B0">
              <w:rPr>
                <w:rFonts w:ascii="Arial" w:hAnsi="Arial"/>
                <w:b/>
                <w:bCs/>
                <w:rtl/>
              </w:rPr>
              <w:t>الكرة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221E81">
            <w:pPr>
              <w:tabs>
                <w:tab w:val="left" w:pos="385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2-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تؤدى التصويبة السلمية من المشي والجري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في كرة اليد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بعد استقبال الكرة الجري </w:t>
            </w:r>
            <w:r w:rsidR="0016756C">
              <w:rPr>
                <w:rFonts w:ascii="Arial" w:hAnsi="Arial"/>
                <w:b/>
                <w:bCs/>
                <w:rtl/>
              </w:rPr>
              <w:t>...........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من أجل إعطاء الجسم زخماً للوثب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. 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أ-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خطوتين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AA0A15" w:rsidP="00221E81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ب- </w:t>
            </w:r>
            <w:r w:rsidR="0016756C">
              <w:rPr>
                <w:rFonts w:ascii="Arial" w:hAnsi="Arial"/>
                <w:b/>
                <w:bCs/>
                <w:rtl/>
              </w:rPr>
              <w:t>3 خطوات</w:t>
            </w:r>
          </w:p>
        </w:tc>
        <w:tc>
          <w:tcPr>
            <w:tcW w:w="3369" w:type="dxa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4 خطوات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مسكة المضرب بطريقة صحيحة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يكون رأس المضرب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................. </w:t>
            </w:r>
            <w:r w:rsidR="0016756C">
              <w:rPr>
                <w:rFonts w:ascii="Arial" w:hAnsi="Arial"/>
                <w:b/>
                <w:bCs/>
                <w:rtl/>
              </w:rPr>
              <w:t>على سطح الأرض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86" w:type="dxa"/>
          </w:tcPr>
          <w:p w:rsidR="00AA0A15" w:rsidP="00221E81">
            <w:pPr>
              <w:tabs>
                <w:tab w:val="left" w:pos="218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أفقي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AA0A15" w:rsidP="00221E81">
            <w:pPr>
              <w:tabs>
                <w:tab w:val="left" w:pos="106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DF0BED">
              <w:rPr>
                <w:rFonts w:ascii="Arial" w:hAnsi="Arial"/>
                <w:b/>
                <w:bCs/>
                <w:rtl/>
              </w:rPr>
              <w:t>مائل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221E81">
            <w:pPr>
              <w:tabs>
                <w:tab w:val="center" w:pos="1672"/>
              </w:tabs>
              <w:spacing w:after="0"/>
              <w:ind w:left="0" w:right="0"/>
              <w:jc w:val="both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val="ar-SA"/>
              </w:rPr>
              <w:pict>
                <v:shape id="_x0000_s1034" type="#_x0000_t202" style="width:98.25pt;height:21pt;margin-top:33.4pt;margin-left:28.5pt;position:absolute;z-index:251663360" stroked="f">
                  <v:textbox>
                    <w:txbxContent>
                      <w:p w:rsidR="00221E81" w:rsidRPr="00227124" w:rsidP="00221E81">
                        <w:pPr>
                          <w:ind w:left="0" w:right="0"/>
                          <w:rPr>
                            <w:b/>
                            <w:bCs/>
                          </w:rPr>
                        </w:pPr>
                        <w:r w:rsidRPr="0022712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يتبع </w:t>
                        </w:r>
                      </w:p>
                    </w:txbxContent>
                  </v:textbox>
                </v:shape>
              </w:pict>
            </w:r>
            <w:r w:rsidR="00A04895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DF0BED">
              <w:rPr>
                <w:rFonts w:ascii="Arial" w:hAnsi="Arial"/>
                <w:b/>
                <w:bCs/>
                <w:rtl/>
              </w:rPr>
              <w:t>عمودي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221E81">
            <w:pPr>
              <w:tabs>
                <w:tab w:val="center" w:pos="523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الإرسال الخلفي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011DFD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إسقاط الريشة عموديا في نفس الوقت الذي يعود فيه المضرب من الخلف </w:t>
            </w:r>
            <w:r w:rsidR="0071230E">
              <w:rPr>
                <w:rFonts w:ascii="Arial" w:hAnsi="Arial"/>
                <w:b/>
                <w:bCs/>
                <w:rtl/>
              </w:rPr>
              <w:t>.............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لضرب الريشة أمام  </w:t>
            </w:r>
            <w:r w:rsidR="0071230E">
              <w:rPr>
                <w:rFonts w:ascii="Arial" w:hAnsi="Arial"/>
                <w:b/>
                <w:bCs/>
                <w:rtl/>
              </w:rPr>
              <w:t>الجسم وتحت الوسط</w:t>
            </w:r>
            <w:r w:rsidR="003909F0">
              <w:rPr>
                <w:rFonts w:ascii="Arial" w:hAnsi="Arial"/>
                <w:b/>
                <w:bCs/>
                <w:rtl/>
              </w:rPr>
              <w:t>.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A268E8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A04895">
              <w:rPr>
                <w:rFonts w:ascii="Arial" w:hAnsi="Arial"/>
                <w:b/>
                <w:bCs/>
                <w:rtl/>
              </w:rPr>
              <w:t>أ-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71230E">
              <w:rPr>
                <w:rFonts w:ascii="Arial" w:hAnsi="Arial"/>
                <w:b/>
                <w:bCs/>
                <w:rtl/>
              </w:rPr>
              <w:t>للأمام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71230E">
              <w:rPr>
                <w:rFonts w:ascii="Arial" w:hAnsi="Arial"/>
                <w:b/>
                <w:bCs/>
                <w:rtl/>
              </w:rPr>
              <w:t>ل</w:t>
            </w:r>
            <w:r w:rsidR="00DF0BED">
              <w:rPr>
                <w:rFonts w:ascii="Arial" w:hAnsi="Arial"/>
                <w:b/>
                <w:bCs/>
                <w:rtl/>
              </w:rPr>
              <w:t>لخلف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71230E">
              <w:rPr>
                <w:rFonts w:ascii="Arial" w:hAnsi="Arial"/>
                <w:b/>
                <w:bCs/>
                <w:rtl/>
              </w:rPr>
              <w:t>ل</w:t>
            </w:r>
            <w:r w:rsidR="00DF0BED">
              <w:rPr>
                <w:rFonts w:ascii="Arial" w:hAnsi="Arial"/>
                <w:b/>
                <w:bCs/>
                <w:rtl/>
              </w:rPr>
              <w:t>لجانب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FB7E10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5-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71230E">
              <w:rPr>
                <w:rFonts w:ascii="Arial" w:hAnsi="Arial"/>
                <w:b/>
                <w:bCs/>
                <w:rtl/>
              </w:rPr>
              <w:t>الاسقاط من فوق الرأس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في كرة الريشة الطائرة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011DFD">
              <w:rPr>
                <w:rFonts w:ascii="Arial" w:hAnsi="Arial"/>
                <w:b/>
                <w:bCs/>
                <w:rtl/>
              </w:rPr>
              <w:t>ت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ضرب الريشة واللاعب </w:t>
            </w:r>
            <w:r w:rsidR="0071230E">
              <w:rPr>
                <w:rFonts w:ascii="Arial" w:hAnsi="Arial"/>
                <w:b/>
                <w:bCs/>
                <w:rtl/>
              </w:rPr>
              <w:t>.........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ما يكون إلى الشبكة بحيث تسقط الريشة بالقرب من الشبكة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 - </w:t>
            </w:r>
            <w:r w:rsidR="0071230E">
              <w:rPr>
                <w:rFonts w:ascii="Arial" w:hAnsi="Arial"/>
                <w:b/>
                <w:bCs/>
                <w:rtl/>
              </w:rPr>
              <w:t>أوسط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71230E">
              <w:rPr>
                <w:rFonts w:ascii="Arial" w:hAnsi="Arial"/>
                <w:b/>
                <w:bCs/>
                <w:rtl/>
              </w:rPr>
              <w:t>أقرب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71230E">
              <w:rPr>
                <w:rFonts w:ascii="Arial" w:hAnsi="Arial"/>
                <w:b/>
                <w:bCs/>
                <w:rtl/>
              </w:rPr>
              <w:t>أبعد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A0489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الدحرجة الأمامية الطائرة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الجمباز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من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الجر ي والارتقاء بكلا القدمين لدفع الأرض والطيران لأعلى </w:t>
            </w:r>
            <w:r w:rsidR="0071230E">
              <w:rPr>
                <w:rFonts w:ascii="Arial" w:hAnsi="Arial"/>
                <w:b/>
                <w:bCs/>
                <w:rtl/>
              </w:rPr>
              <w:t>و..........................</w:t>
            </w:r>
            <w:r w:rsidR="00DD294B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0489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للجانب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للخلف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A04895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71230E">
              <w:rPr>
                <w:rFonts w:ascii="Arial" w:hAnsi="Arial"/>
                <w:b/>
                <w:bCs/>
                <w:rtl/>
              </w:rPr>
              <w:t>للأمام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F1A5B" w:rsidP="00221E81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 w:rsidR="002C2F0A">
              <w:rPr>
                <w:rFonts w:ascii="Arial" w:hAnsi="Arial"/>
                <w:b/>
                <w:bCs/>
                <w:rtl/>
              </w:rPr>
              <w:t>7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- </w:t>
            </w:r>
            <w:r w:rsidR="00C84B4B">
              <w:rPr>
                <w:rFonts w:ascii="Arial" w:hAnsi="Arial"/>
                <w:b/>
                <w:bCs/>
                <w:rtl/>
              </w:rPr>
              <w:t xml:space="preserve">تبدأ الشقلبة الأمامية على اليدين بالارتقاء المفرد </w:t>
            </w:r>
            <w:r w:rsidR="00C84B4B">
              <w:rPr>
                <w:rFonts w:ascii="Arial" w:hAnsi="Arial"/>
                <w:b/>
                <w:bCs/>
                <w:rtl/>
              </w:rPr>
              <w:t xml:space="preserve"> في الجمباز </w:t>
            </w:r>
            <w:r w:rsidR="00C84B4B">
              <w:rPr>
                <w:rFonts w:ascii="Arial" w:hAnsi="Arial"/>
                <w:b/>
                <w:bCs/>
                <w:rtl/>
              </w:rPr>
              <w:t xml:space="preserve">بالاقتراب بالجري من </w:t>
            </w:r>
            <w:r w:rsidR="00C84B4B">
              <w:rPr>
                <w:rFonts w:ascii="Arial" w:hAnsi="Arial"/>
                <w:b/>
                <w:bCs/>
                <w:rtl/>
              </w:rPr>
              <w:t>...........</w:t>
            </w:r>
            <w:r w:rsidR="00C84B4B">
              <w:rPr>
                <w:rFonts w:ascii="Arial" w:hAnsi="Arial"/>
                <w:b/>
                <w:bCs/>
                <w:rtl/>
              </w:rPr>
              <w:t xml:space="preserve"> حيث يتم رفع رجل الارتقاء إلى الزاوية القائمة مع ميل الجذع قليلا للأمام ومرجحة الذراعين أماما عاليا والرأس بين الذراعين.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>
              <w:rPr>
                <w:rFonts w:ascii="Arial" w:hAnsi="Arial"/>
                <w:b/>
                <w:bCs/>
                <w:rtl/>
              </w:rPr>
              <w:t>2 -3 خطوات</w:t>
            </w:r>
            <w:r>
              <w:rPr>
                <w:rFonts w:ascii="Arial" w:hAnsi="Arial"/>
                <w:b/>
                <w:bCs/>
                <w:rtl/>
              </w:rPr>
              <w:t xml:space="preserve"> 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>
              <w:rPr>
                <w:rFonts w:ascii="Arial" w:hAnsi="Arial"/>
                <w:b/>
                <w:bCs/>
                <w:rtl/>
              </w:rPr>
              <w:t xml:space="preserve">2 -3 خطوات 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 </w:t>
            </w:r>
            <w:r>
              <w:rPr>
                <w:rFonts w:ascii="Arial" w:hAnsi="Arial"/>
                <w:b/>
                <w:bCs/>
                <w:rtl/>
              </w:rPr>
              <w:t xml:space="preserve">2 -3 خطوات   </w:t>
            </w:r>
          </w:p>
        </w:tc>
      </w:tr>
      <w:tr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</w:rPr>
              <w:t xml:space="preserve">عند أداء </w:t>
            </w:r>
            <w:r>
              <w:rPr>
                <w:rFonts w:ascii="Arial" w:hAnsi="Arial"/>
                <w:b/>
                <w:bCs/>
                <w:rtl/>
              </w:rPr>
              <w:t>الدحرجة الأمامية الطائر</w:t>
            </w:r>
            <w:r>
              <w:rPr>
                <w:rFonts w:ascii="Arial" w:hAnsi="Arial"/>
                <w:b/>
                <w:bCs/>
                <w:rtl/>
              </w:rPr>
              <w:t xml:space="preserve">ة في الجمباز يكون الجسم عند الطيران </w:t>
            </w:r>
            <w:r>
              <w:rPr>
                <w:rFonts w:ascii="Arial" w:hAnsi="Arial"/>
                <w:b/>
                <w:bCs/>
                <w:rtl/>
              </w:rPr>
              <w:t>مفروداً تماماً وعالياً والذراعان مائلتان عالياً والرأس</w:t>
            </w:r>
            <w:r>
              <w:rPr>
                <w:rFonts w:ascii="Arial" w:hAnsi="Arial"/>
                <w:b/>
                <w:bCs/>
                <w:rtl/>
              </w:rPr>
              <w:t xml:space="preserve"> ............... 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>
              <w:rPr>
                <w:rFonts w:ascii="Arial" w:hAnsi="Arial"/>
                <w:b/>
                <w:bCs/>
                <w:rtl/>
              </w:rPr>
              <w:t xml:space="preserve">للأسفل 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>
              <w:rPr>
                <w:rFonts w:ascii="Arial" w:hAnsi="Arial"/>
                <w:b/>
                <w:bCs/>
                <w:rtl/>
              </w:rPr>
              <w:t>للأعلى</w:t>
            </w:r>
            <w:r>
              <w:rPr>
                <w:rFonts w:ascii="Arial" w:hAnsi="Arial"/>
                <w:b/>
                <w:bCs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 </w:t>
            </w:r>
            <w:r>
              <w:rPr>
                <w:rFonts w:ascii="Arial" w:hAnsi="Arial"/>
                <w:b/>
                <w:bCs/>
                <w:rtl/>
              </w:rPr>
              <w:t>للخلف</w:t>
            </w:r>
          </w:p>
        </w:tc>
      </w:tr>
      <w:tr w:rsidTr="00145F9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CA62CE" w:rsidP="00221E81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عند أداء </w:t>
            </w:r>
            <w:r>
              <w:rPr>
                <w:rFonts w:ascii="Arial" w:hAnsi="Arial"/>
                <w:b/>
                <w:bCs/>
                <w:rtl/>
              </w:rPr>
              <w:t xml:space="preserve">الإسقاط من فوق الرأس بطريقة صحيحة </w:t>
            </w:r>
            <w:r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 xml:space="preserve">يستخدم الرسغ في توجيه حدة الضربة أكثر من الضربة المسقطة البطيئة، حتى تسقط الريشة  بعد  خط  </w:t>
            </w:r>
            <w:r>
              <w:rPr>
                <w:rFonts w:ascii="Arial" w:hAnsi="Arial"/>
                <w:b/>
                <w:bCs/>
                <w:rtl/>
              </w:rPr>
              <w:t xml:space="preserve">.............. </w:t>
            </w:r>
            <w:r>
              <w:rPr>
                <w:rFonts w:ascii="Arial" w:hAnsi="Arial"/>
                <w:b/>
                <w:bCs/>
                <w:rtl/>
              </w:rPr>
              <w:t xml:space="preserve"> المنخفض لملعب المنافس.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CA62CE">
              <w:rPr>
                <w:rFonts w:ascii="Arial" w:hAnsi="Arial"/>
                <w:b/>
                <w:bCs/>
                <w:rtl/>
              </w:rPr>
              <w:t xml:space="preserve">البداية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CA62CE">
              <w:rPr>
                <w:rFonts w:ascii="Arial" w:hAnsi="Arial"/>
                <w:b/>
                <w:bCs/>
                <w:rtl/>
              </w:rPr>
              <w:t>النهاية</w:t>
            </w:r>
            <w:r>
              <w:rPr>
                <w:rFonts w:ascii="Arial" w:hAnsi="Arial"/>
                <w:b/>
                <w:bCs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 </w:t>
            </w:r>
            <w:r w:rsidR="00CA62CE">
              <w:rPr>
                <w:rFonts w:ascii="Arial" w:hAnsi="Arial"/>
                <w:b/>
                <w:bCs/>
                <w:rtl/>
              </w:rPr>
              <w:t>الإرسال</w:t>
            </w:r>
          </w:p>
        </w:tc>
      </w:tr>
      <w:tr w:rsidTr="00145F9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CA62CE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</w:t>
            </w:r>
            <w:r>
              <w:rPr>
                <w:rFonts w:ascii="Arial" w:hAnsi="Arial"/>
                <w:b/>
                <w:bCs/>
                <w:rtl/>
              </w:rPr>
              <w:t xml:space="preserve">عند أداء الإرسال الخلفي  في الريشة الطائرة </w:t>
            </w:r>
            <w:r>
              <w:rPr>
                <w:rFonts w:ascii="Arial" w:hAnsi="Arial"/>
                <w:b/>
                <w:bCs/>
                <w:rtl/>
              </w:rPr>
              <w:t xml:space="preserve">يكون مسار طيران الريشة أقرب ما يكون من الشبكة وإن تسقط على أو </w:t>
            </w:r>
            <w:r>
              <w:rPr>
                <w:rFonts w:ascii="Arial" w:hAnsi="Arial"/>
                <w:b/>
                <w:bCs/>
                <w:rtl/>
              </w:rPr>
              <w:t>............</w:t>
            </w:r>
            <w:r>
              <w:rPr>
                <w:rFonts w:ascii="Arial" w:hAnsi="Arial"/>
                <w:b/>
                <w:bCs/>
                <w:rtl/>
              </w:rPr>
              <w:t xml:space="preserve"> خط الإرسال القريب .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CA62CE">
              <w:rPr>
                <w:rFonts w:ascii="Arial" w:hAnsi="Arial"/>
                <w:b/>
                <w:bCs/>
                <w:rtl/>
              </w:rPr>
              <w:t>خلف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CA62CE">
              <w:rPr>
                <w:rFonts w:ascii="Arial" w:hAnsi="Arial"/>
                <w:b/>
                <w:bCs/>
                <w:rtl/>
              </w:rPr>
              <w:t>أمام</w:t>
            </w:r>
            <w:r>
              <w:rPr>
                <w:rFonts w:ascii="Arial" w:hAnsi="Arial"/>
                <w:b/>
                <w:bCs/>
                <w:rtl/>
              </w:rPr>
              <w:t xml:space="preserve">   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 </w:t>
            </w:r>
            <w:r w:rsidR="00CA62CE">
              <w:rPr>
                <w:rFonts w:ascii="Arial" w:hAnsi="Arial"/>
                <w:b/>
                <w:bCs/>
                <w:rtl/>
              </w:rPr>
              <w:t>جانب</w:t>
            </w:r>
          </w:p>
        </w:tc>
      </w:tr>
      <w:tr w:rsidTr="00145F9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رمية الكتف </w:t>
            </w:r>
            <w:r>
              <w:rPr>
                <w:rFonts w:ascii="Arial" w:hAnsi="Arial"/>
                <w:b/>
                <w:bCs/>
                <w:rtl/>
              </w:rPr>
              <w:t xml:space="preserve">تعتبر مهارة من مهارات رياضة ................. 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CA62CE"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 w:rsidR="00CA62C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CA62CE">
              <w:rPr>
                <w:rFonts w:ascii="Arial" w:hAnsi="Arial"/>
                <w:b/>
                <w:bCs/>
                <w:rtl/>
              </w:rPr>
              <w:t xml:space="preserve"> </w:t>
            </w:r>
            <w:r w:rsidR="00CA62CE">
              <w:rPr>
                <w:rFonts w:ascii="Arial" w:hAnsi="Arial"/>
                <w:b/>
                <w:bCs/>
                <w:rtl/>
              </w:rPr>
              <w:t>الجودو</w:t>
            </w:r>
            <w:r w:rsidR="00CA62C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145F9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</w:t>
            </w:r>
            <w:r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 </w:t>
            </w:r>
            <w:r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C84B4B" w:rsidP="00221E81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>
              <w:rPr>
                <w:rFonts w:ascii="Arial" w:hAnsi="Arial"/>
                <w:b/>
                <w:bCs/>
                <w:rtl/>
              </w:rPr>
              <w:t xml:space="preserve">السقطة الجانبية 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>
              <w:rPr>
                <w:rFonts w:ascii="Arial" w:hAnsi="Arial"/>
                <w:b/>
                <w:bCs/>
                <w:rtl/>
              </w:rPr>
              <w:t xml:space="preserve">السقطة الأمامية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C84B4B" w:rsidP="00221E8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>
              <w:rPr>
                <w:rFonts w:ascii="Arial" w:hAnsi="Arial"/>
                <w:b/>
                <w:bCs/>
                <w:rtl/>
              </w:rPr>
              <w:t xml:space="preserve">رمية الخصر الكبرى ( أو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جوشي )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:rsidR="00A64DA5" w:rsidP="006C4FB8">
      <w:pPr>
        <w:ind w:left="0" w:right="0"/>
        <w:rPr>
          <w:rFonts w:hint="cs"/>
          <w:rtl/>
        </w:rPr>
      </w:pPr>
    </w:p>
    <w:p w:rsidR="00F95D7A" w:rsidRPr="00221E81" w:rsidP="00221E81">
      <w:pPr>
        <w:ind w:left="0" w:right="0"/>
      </w:pPr>
      <w:r>
        <w:rPr>
          <w:noProof/>
        </w:rPr>
        <w:pict>
          <v:shape id="_x0000_s1035" type="#_x0000_t202" style="width:222.75pt;height:30.75pt;margin-top:101.3pt;margin-left:162.75pt;position:absolute;z-index:251662336" stroked="f">
            <v:textbox>
              <w:txbxContent>
                <w:p w:rsidR="001A72F9" w:rsidRPr="00357A7C" w:rsidP="001A72F9">
                  <w:pPr>
                    <w:ind w:left="0" w:righ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انتهت الأسئلة .....معلم/ة المادة :</w:t>
                  </w:r>
                </w:p>
                <w:p w:rsidR="001A72F9" w:rsidRPr="00357A7C" w:rsidP="001A72F9">
                  <w:pPr>
                    <w:ind w:left="0" w:right="0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</w:p>
    <w:p>
      <w:pPr>
        <w:sectPr w:rsidSect="00B01CFF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43BD53D8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7EBB1CD5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6B4E22F8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2FA06D38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388AD130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40880218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3CC51C8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70E4174B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795E978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3CE8C714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492A0F6D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77CDAB3F" w14:textId="77777777"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6D9E952C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282F903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3810E59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65448" w14:paraId="51465D95" w14:textId="3108315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 w:rsidR="008B7C8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A6544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D3329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ثاني</w:t>
            </w:r>
            <w:r w:rsidR="004A440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68449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68449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5D449B7A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5910316A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6ED5B7C1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C0D8DB5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F02324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2504369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C36D6A8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17F76752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E096E" w:rsidP="006E096E" w14:paraId="0943602D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6E096E" w:rsidRPr="007B5A82" w:rsidP="006E096E" w14:paraId="78CD5857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4"/>
        <w:gridCol w:w="2929"/>
        <w:gridCol w:w="3124"/>
      </w:tblGrid>
      <w:tr w14:paraId="69CD8F1A" w14:textId="77777777" w:rsidTr="008B7C82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A65448" w:rsidRPr="00A4728B" w:rsidP="00B3724A" w14:paraId="78C2F21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B130A0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يجب على اللاعب المنفذ لرمية الإدخال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في كرة السلة</w:t>
            </w:r>
            <w:r w:rsidRPr="00B130A0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ألا يستنفذ أكثر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...........  لتترك الكرة 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EF4EAEF" w14:textId="77777777" w:rsidTr="008B7C82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A65448" w:rsidRPr="00A4728B" w:rsidP="00B3724A" w14:paraId="0DF7CE5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 ثواني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A65448" w:rsidRPr="006E0CF7" w:rsidP="00B3724A" w14:paraId="76B27BD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5 ثواني </w:t>
            </w:r>
          </w:p>
        </w:tc>
        <w:tc>
          <w:tcPr>
            <w:tcW w:w="3124" w:type="dxa"/>
          </w:tcPr>
          <w:p w:rsidR="00A65448" w:rsidRPr="006E0CF7" w:rsidP="00B3724A" w14:paraId="3845204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 ثواني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1CE3C77D" w14:textId="77777777" w:rsidTr="008B7C82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A65448" w:rsidRPr="00B130A0" w:rsidP="00B3724A" w14:paraId="24E5BF2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0A0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قبل ممارسة النشاط البدني ينبغي تناول الوجبة الغذائي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ة قبل المنافسة بحوالي  ................. </w:t>
            </w:r>
          </w:p>
        </w:tc>
      </w:tr>
      <w:tr w14:paraId="1100346E" w14:textId="77777777" w:rsidTr="008B7C82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A65448" w:rsidRPr="00A4728B" w:rsidP="00B3724A" w14:paraId="6968CB5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(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10 ساعات</w:t>
            </w:r>
          </w:p>
        </w:tc>
        <w:tc>
          <w:tcPr>
            <w:tcW w:w="2929" w:type="dxa"/>
          </w:tcPr>
          <w:p w:rsidR="00A65448" w:rsidRPr="00A4728B" w:rsidP="00B3724A" w14:paraId="744DCD0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3-5 ساعات </w:t>
            </w:r>
            <w:r w:rsidRPr="00CE6DE5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24" w:type="dxa"/>
          </w:tcPr>
          <w:p w:rsidR="00A65448" w:rsidRPr="00A4728B" w:rsidP="00B3724A" w14:paraId="67BE77A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8 ساعات</w:t>
            </w:r>
          </w:p>
        </w:tc>
      </w:tr>
      <w:tr w14:paraId="18BC7924" w14:textId="77777777" w:rsidTr="008B7C8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A65448" w:rsidRPr="00B130A0" w:rsidP="00B3724A" w14:paraId="4FE82AB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القدرة على التوافق الجيد للحركات التي يقوم بها الفرد س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واءً جميع أجزاء جسمه أو جزء منه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FD77BBE" w14:textId="77777777" w:rsidTr="008B7C82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A65448" w:rsidRPr="00A4728B" w:rsidP="00B3724A" w14:paraId="118023D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  <w:tc>
          <w:tcPr>
            <w:tcW w:w="2929" w:type="dxa"/>
          </w:tcPr>
          <w:p w:rsidR="00A65448" w:rsidRPr="00A4728B" w:rsidP="00B3724A" w14:paraId="7BEA8BD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الرشاقة</w:t>
            </w:r>
          </w:p>
        </w:tc>
        <w:tc>
          <w:tcPr>
            <w:tcW w:w="3124" w:type="dxa"/>
          </w:tcPr>
          <w:p w:rsidR="00A65448" w:rsidRPr="00A4728B" w:rsidP="00B3724A" w14:paraId="7003E0E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</w:p>
        </w:tc>
      </w:tr>
      <w:tr w14:paraId="3A941C55" w14:textId="77777777" w:rsidTr="008B7C82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A65448" w:rsidRPr="006749D1" w:rsidP="00B3724A" w14:paraId="68B31E0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قدرة العضلات على أداء جهد متعاقب ؟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7DB3F7F" w14:textId="77777777" w:rsidTr="008B7C82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A65448" w:rsidRPr="00B130A0" w:rsidP="00B3724A" w14:paraId="5F0FB34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2929" w:type="dxa"/>
          </w:tcPr>
          <w:p w:rsidR="00A65448" w:rsidRPr="00A4728B" w:rsidP="00B3724A" w14:paraId="785DB92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قوة عضلات البطن</w:t>
            </w:r>
          </w:p>
        </w:tc>
        <w:tc>
          <w:tcPr>
            <w:tcW w:w="3124" w:type="dxa"/>
          </w:tcPr>
          <w:p w:rsidR="00A65448" w:rsidRPr="00A4728B" w:rsidP="00B3724A" w14:paraId="3E9511D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</w:tr>
      <w:tr w14:paraId="2EFEECAA" w14:textId="77777777" w:rsidTr="008B7C82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A65448" w:rsidRPr="00E462D9" w:rsidP="00B3724A" w14:paraId="311FE0C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............</w:t>
            </w:r>
            <w:r w:rsidRPr="006E0CF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قدرة الجسم على إنتاج قوة عضلية تتميز بالسرعة</w:t>
            </w:r>
          </w:p>
        </w:tc>
      </w:tr>
      <w:tr w14:paraId="01CD8D7B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65448" w:rsidRPr="00A4728B" w:rsidP="00B3724A" w14:paraId="04C9FC5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A65448" w:rsidRPr="00A4728B" w:rsidP="00B3724A" w14:paraId="53E2737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ب) القدرة العضلية</w:t>
            </w:r>
          </w:p>
        </w:tc>
        <w:tc>
          <w:tcPr>
            <w:tcW w:w="3124" w:type="dxa"/>
          </w:tcPr>
          <w:p w:rsidR="00A65448" w:rsidRPr="00A4728B" w:rsidP="00B3724A" w14:paraId="3175731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  <w:tr w14:paraId="743596B2" w14:textId="77777777" w:rsidTr="00547A9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7158DB" w:rsidP="00A65448" w14:paraId="45B963C7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58DB" w:rsidR="007158D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2D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 هي تمرير الكرة من قبل لاعب خارج الحدود إلى داخل ساحة اللعب.</w:t>
            </w:r>
          </w:p>
        </w:tc>
      </w:tr>
      <w:tr w14:paraId="50801C57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65448" w:rsidRPr="002E46E1" w:rsidP="00B3724A" w14:paraId="46E30D7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6DE5"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رمية الادخال.</w:t>
            </w:r>
          </w:p>
        </w:tc>
        <w:tc>
          <w:tcPr>
            <w:tcW w:w="2929" w:type="dxa"/>
          </w:tcPr>
          <w:p w:rsidR="00A65448" w:rsidRPr="007B5A82" w:rsidP="00B3724A" w14:paraId="0F898B1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التصويب.</w:t>
            </w:r>
          </w:p>
        </w:tc>
        <w:tc>
          <w:tcPr>
            <w:tcW w:w="3124" w:type="dxa"/>
          </w:tcPr>
          <w:p w:rsidR="00A65448" w:rsidRPr="007B5A82" w:rsidP="00B3724A" w14:paraId="2AA9D5E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ذكر.</w:t>
            </w:r>
          </w:p>
        </w:tc>
      </w:tr>
      <w:tr w14:paraId="7C141092" w14:textId="77777777" w:rsidTr="0052068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7158DB" w:rsidP="00A65448" w14:paraId="5DCC277F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58DB" w:rsidR="007158D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2D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العوامل المؤثرة في الرشاقة:</w:t>
            </w:r>
          </w:p>
        </w:tc>
      </w:tr>
      <w:tr w14:paraId="24E0B24B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8B7C82" w:rsidRPr="002E46E1" w:rsidP="00A65448" w14:paraId="28CC9E4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B22DEF"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العمر والجنس.</w:t>
            </w:r>
          </w:p>
        </w:tc>
        <w:tc>
          <w:tcPr>
            <w:tcW w:w="2929" w:type="dxa"/>
          </w:tcPr>
          <w:p w:rsidR="008B7C82" w:rsidRPr="007B5A82" w:rsidP="00A65448" w14:paraId="4CE12A1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الوزن الزائد.</w:t>
            </w:r>
          </w:p>
        </w:tc>
        <w:tc>
          <w:tcPr>
            <w:tcW w:w="3124" w:type="dxa"/>
          </w:tcPr>
          <w:p w:rsidR="008B7C82" w:rsidRPr="007B5A82" w:rsidP="00A65448" w14:paraId="751795F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CE6DE5"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 صحيح.</w:t>
            </w:r>
          </w:p>
        </w:tc>
      </w:tr>
      <w:tr w14:paraId="2B5E02AF" w14:textId="77777777" w:rsidTr="00512DC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D5569E" w:rsidP="00A65448" w14:paraId="5B24BC70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D5569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2D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التمريرة الخطافية يتم حفظ توازن الجسم وحمايته من المنافس من خلال:</w:t>
            </w:r>
          </w:p>
        </w:tc>
      </w:tr>
      <w:tr w14:paraId="065EAA2D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65448" w:rsidRPr="002E46E1" w:rsidP="00B3724A" w14:paraId="5099BFE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6DE5"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اليد اليسرى.</w:t>
            </w:r>
          </w:p>
        </w:tc>
        <w:tc>
          <w:tcPr>
            <w:tcW w:w="2929" w:type="dxa"/>
          </w:tcPr>
          <w:p w:rsidR="00A65448" w:rsidRPr="007B5A82" w:rsidP="00B3724A" w14:paraId="3564C47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الجلوس.</w:t>
            </w:r>
          </w:p>
        </w:tc>
        <w:tc>
          <w:tcPr>
            <w:tcW w:w="3124" w:type="dxa"/>
          </w:tcPr>
          <w:p w:rsidR="00A65448" w:rsidRPr="007B5A82" w:rsidP="00B3724A" w14:paraId="75D1A2C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 كر.</w:t>
            </w:r>
          </w:p>
        </w:tc>
      </w:tr>
      <w:tr w14:paraId="0EBDECFB" w14:textId="77777777" w:rsidTr="006A7B3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B7C82" w:rsidRPr="008001A2" w:rsidP="00A65448" w14:paraId="78B339D1" w14:textId="77777777">
            <w:pPr>
              <w:bidi/>
              <w:spacing w:after="0" w:line="240" w:lineRule="auto"/>
              <w:jc w:val="left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 </w:t>
            </w:r>
            <w:r w:rsidRPr="008001A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001A2" w:rsidR="008001A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2D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التصويب من الوثب يراعى عند أخذ خطوات ما قبل الوثب أن تكون:</w:t>
            </w:r>
          </w:p>
        </w:tc>
      </w:tr>
      <w:tr w14:paraId="28496C44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65448" w:rsidRPr="002E46E1" w:rsidP="00B3724A" w14:paraId="27391B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6DE5"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قصيرة وسريعة.</w:t>
            </w:r>
          </w:p>
        </w:tc>
        <w:tc>
          <w:tcPr>
            <w:tcW w:w="2929" w:type="dxa"/>
          </w:tcPr>
          <w:p w:rsidR="00A65448" w:rsidRPr="007B5A82" w:rsidP="00B3724A" w14:paraId="54F1E6A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بطيئة.</w:t>
            </w:r>
          </w:p>
        </w:tc>
        <w:tc>
          <w:tcPr>
            <w:tcW w:w="3124" w:type="dxa"/>
          </w:tcPr>
          <w:p w:rsidR="00A65448" w:rsidRPr="007B5A82" w:rsidP="00B3724A" w14:paraId="5F2BA44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 صحيح.</w:t>
            </w:r>
          </w:p>
        </w:tc>
      </w:tr>
      <w:tr w14:paraId="47D41A60" w14:textId="77777777" w:rsidTr="00E1127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8001A2" w:rsidP="00A65448" w14:paraId="23CB42F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001A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– </w:t>
            </w:r>
            <w:r w:rsidR="00AD59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تعويض الصوديوم أثناء ممارسة النشاط البدني بتناول أطعمة غنية:</w:t>
            </w:r>
          </w:p>
        </w:tc>
      </w:tr>
      <w:tr w14:paraId="72A7CC2D" w14:textId="77777777" w:rsidTr="008B7C8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A65448" w:rsidRPr="002E46E1" w:rsidP="00B3724A" w14:paraId="2F04B44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CE6DE5" w:rsidR="00AD59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بالملح.</w:t>
            </w:r>
          </w:p>
        </w:tc>
        <w:tc>
          <w:tcPr>
            <w:tcW w:w="2929" w:type="dxa"/>
          </w:tcPr>
          <w:p w:rsidR="00A65448" w:rsidRPr="007B5A82" w:rsidP="00B3724A" w14:paraId="62842A9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D59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السكر.</w:t>
            </w:r>
          </w:p>
        </w:tc>
        <w:tc>
          <w:tcPr>
            <w:tcW w:w="3124" w:type="dxa"/>
          </w:tcPr>
          <w:p w:rsidR="00A65448" w:rsidRPr="007B5A82" w:rsidP="00B3724A" w14:paraId="0362717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AD59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 كر.</w:t>
            </w:r>
          </w:p>
        </w:tc>
      </w:tr>
    </w:tbl>
    <w:p w:rsidR="006E096E" w:rsidP="006E096E" w14:paraId="2A50D468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B7C82" w:rsidP="006E096E" w14:paraId="79F16F92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B7C82" w:rsidP="006E096E" w14:paraId="3E52336B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B7C82" w:rsidP="006E096E" w14:paraId="728B619D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B7C82" w:rsidP="006E096E" w14:paraId="682CCAC1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174CB7EC" w14:textId="77777777" w:rsidTr="00666C2C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8B7C82" w:rsidRPr="00014A8D" w:rsidP="00666C2C" w14:paraId="196B3EBC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8B7C82" w:rsidRPr="00014A8D" w:rsidP="00666C2C" w14:paraId="425265FF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8B7C82" w:rsidRPr="00014A8D" w:rsidP="00666C2C" w14:paraId="6E1FCE36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8B7C82" w:rsidRPr="00014A8D" w:rsidP="00666C2C" w14:paraId="5536E101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8B7C82" w:rsidRPr="00014A8D" w:rsidP="00666C2C" w14:paraId="3562D914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8B7C82" w:rsidRPr="000B0FC1" w:rsidP="00666C2C" w14:paraId="2C2E957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B7C82" w:rsidRPr="00014A8D" w:rsidP="00666C2C" w14:paraId="12285E08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8B7C82" w:rsidRPr="00014A8D" w:rsidP="00666C2C" w14:paraId="31AC190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8B7C82" w:rsidRPr="00014A8D" w:rsidP="00666C2C" w14:paraId="3249A76B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8B7C82" w:rsidRPr="00014A8D" w:rsidP="00666C2C" w14:paraId="4EA88757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34340611" w14:textId="77777777" w:rsidTr="00666C2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8B7C82" w:rsidP="00666C2C" w14:paraId="325CFBC8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C82" w:rsidRPr="00BB5901" w:rsidP="00666C2C" w14:paraId="4AD98EE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716F1E5" w14:textId="77777777" w:rsidTr="00666C2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A65448" w14:paraId="75389772" w14:textId="4DCBECD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A6544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ثاني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68449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68449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550B2712" w14:textId="77777777" w:rsidTr="00666C2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664A8CDF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6C1D280F" w14:textId="77777777" w:rsidTr="00666C2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27E6B223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584C9EF6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0E7B30B1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P="00666C2C" w14:paraId="2707AA4E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8B7C82" w:rsidP="008B7C82" w14:paraId="3596AA5B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B7C82" w:rsidP="006E096E" w14:paraId="701235E7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6E096E" w:rsidRPr="006045F1" w:rsidP="006E096E" w14:paraId="05AADEC0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6E096E" w:rsidRPr="006045F1" w:rsidP="006E096E" w14:paraId="07301ABC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8"/>
        <w:gridCol w:w="8161"/>
        <w:gridCol w:w="948"/>
      </w:tblGrid>
      <w:tr w14:paraId="41BBA8E9" w14:textId="77777777" w:rsidTr="00A65448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A65448" w:rsidRPr="00E9652E" w:rsidP="004F0B5A" w14:paraId="5B7E4D8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61" w:type="dxa"/>
          </w:tcPr>
          <w:p w:rsidR="00A65448" w:rsidRPr="00DB62BA" w:rsidP="00B3724A" w14:paraId="177011F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2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الارتكاز الخلفي يجب أن يكون الجسم 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حالة اتزان وفي وضع منخفض </w:t>
            </w:r>
          </w:p>
        </w:tc>
        <w:tc>
          <w:tcPr>
            <w:tcW w:w="948" w:type="dxa"/>
          </w:tcPr>
          <w:p w:rsidR="00A65448" w:rsidRPr="007B5A82" w:rsidP="004F0B5A" w14:paraId="416E5B9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90B7C08" w14:textId="77777777" w:rsidTr="00A65448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A65448" w:rsidRPr="006045F1" w:rsidP="004F0B5A" w14:paraId="574BC75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61" w:type="dxa"/>
          </w:tcPr>
          <w:p w:rsidR="00A65448" w:rsidRPr="00DB62BA" w:rsidP="00B3724A" w14:paraId="112A2BA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2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التصويب من الوثب يتم التوقف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عدة أو عدتين واستلام الكرة </w:t>
            </w:r>
          </w:p>
        </w:tc>
        <w:tc>
          <w:tcPr>
            <w:tcW w:w="948" w:type="dxa"/>
          </w:tcPr>
          <w:p w:rsidR="00A65448" w:rsidRPr="007B5A82" w:rsidP="002328BB" w14:paraId="19D91BC8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6089BE2" w14:textId="77777777" w:rsidTr="00A65448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A65448" w:rsidRPr="006045F1" w:rsidP="004F0B5A" w14:paraId="08A2177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61" w:type="dxa"/>
          </w:tcPr>
          <w:p w:rsidR="00A65448" w:rsidRPr="00DB62BA" w:rsidP="00B3724A" w14:paraId="4D6B4B4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2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بعد أداء التمريرة الخطاف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يه يتم الهبوط على القدمين معاً </w:t>
            </w:r>
          </w:p>
        </w:tc>
        <w:tc>
          <w:tcPr>
            <w:tcW w:w="948" w:type="dxa"/>
          </w:tcPr>
          <w:p w:rsidR="00A65448" w:rsidRPr="007B5A82" w:rsidP="004F0B5A" w14:paraId="2832F5B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F54AA62" w14:textId="77777777" w:rsidTr="00A65448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A65448" w:rsidRPr="006045F1" w:rsidP="004F0B5A" w14:paraId="53510E5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61" w:type="dxa"/>
          </w:tcPr>
          <w:p w:rsidR="00A65448" w:rsidRPr="00B130A0" w:rsidP="00B3724A" w14:paraId="67A0B06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تحتسب الإصابة الميدانية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كرة السلة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من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طقة النقطتين بنقطتين (2) اثنين </w:t>
            </w:r>
          </w:p>
        </w:tc>
        <w:tc>
          <w:tcPr>
            <w:tcW w:w="948" w:type="dxa"/>
          </w:tcPr>
          <w:p w:rsidR="00A65448" w:rsidRPr="007B5A82" w:rsidP="004F0B5A" w14:paraId="1A9CE04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949FD90" w14:textId="77777777" w:rsidTr="00A65448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65448" w:rsidRPr="006045F1" w:rsidP="004F0B5A" w14:paraId="3E1939F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61" w:type="dxa"/>
          </w:tcPr>
          <w:p w:rsidR="00A65448" w:rsidRPr="00B130A0" w:rsidP="00B3724A" w14:paraId="68D23DD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ممارسة النشاط البدني يجب ش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رب السوائل بكثرة لتعويض الفاقد </w:t>
            </w:r>
          </w:p>
        </w:tc>
        <w:tc>
          <w:tcPr>
            <w:tcW w:w="948" w:type="dxa"/>
          </w:tcPr>
          <w:p w:rsidR="00A65448" w:rsidRPr="007B5A82" w:rsidP="004F0B5A" w14:paraId="649BD51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086D998" w14:textId="77777777" w:rsidTr="00A65448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8B7C82" w:rsidRPr="008001A2" w:rsidP="004F0B5A" w14:paraId="369157F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161" w:type="dxa"/>
          </w:tcPr>
          <w:p w:rsidR="008B7C82" w:rsidRPr="00A65448" w:rsidP="00A65448" w14:paraId="00E8E36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654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يسمح لأي لاعب أخر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السلة </w:t>
            </w:r>
            <w:r w:rsidRPr="00A654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 يتجاوز بأي جزء من جسمه خط الح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دود قبل أن ترمى الكرة عبر الخط </w:t>
            </w:r>
          </w:p>
        </w:tc>
        <w:tc>
          <w:tcPr>
            <w:tcW w:w="948" w:type="dxa"/>
          </w:tcPr>
          <w:p w:rsidR="008B7C82" w:rsidRPr="008001A2" w:rsidP="004F0B5A" w14:paraId="0169524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CE21A65" w14:textId="77777777" w:rsidTr="00A65448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8B7C82" w:rsidRPr="008001A2" w:rsidP="004F0B5A" w14:paraId="1056731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161" w:type="dxa"/>
          </w:tcPr>
          <w:p w:rsidR="008B7C82" w:rsidRPr="00A65448" w:rsidP="00A65448" w14:paraId="5F8A4D4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654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قبل ممارسة النشاط البدني يجب الامتناع عن الأطعمة التي 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تسبب اضطرابات في الجهاز الهضمي </w:t>
            </w:r>
          </w:p>
        </w:tc>
        <w:tc>
          <w:tcPr>
            <w:tcW w:w="948" w:type="dxa"/>
          </w:tcPr>
          <w:p w:rsidR="008B7C82" w:rsidRPr="008001A2" w:rsidP="004F0B5A" w14:paraId="57C2F29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AF9A9E0" w14:textId="77777777" w:rsidTr="00A65448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8B7C82" w:rsidRPr="008001A2" w:rsidP="004F0B5A" w14:paraId="391B78B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161" w:type="dxa"/>
          </w:tcPr>
          <w:p w:rsidR="008B7C82" w:rsidRPr="00A65448" w:rsidP="00A65448" w14:paraId="6DF3179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654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ممارسة النشاط البدني يجب تعويض البوتاسيوم بتناول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عصير البرتقال والموز والبطاطس </w:t>
            </w:r>
          </w:p>
        </w:tc>
        <w:tc>
          <w:tcPr>
            <w:tcW w:w="948" w:type="dxa"/>
          </w:tcPr>
          <w:p w:rsidR="008B7C82" w:rsidRPr="008001A2" w:rsidP="004F0B5A" w14:paraId="21DBDEA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4F682FE" w14:textId="77777777" w:rsidTr="00A65448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8B7C82" w:rsidRPr="008001A2" w:rsidP="004F0B5A" w14:paraId="26F6BDD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61" w:type="dxa"/>
          </w:tcPr>
          <w:p w:rsidR="008B7C82" w:rsidRPr="00A65448" w:rsidP="00A65448" w14:paraId="62DE5F5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654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قبل ممارسة النشاط البدني يجب ا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لحرص على تناول كمية من السوائل </w:t>
            </w:r>
          </w:p>
        </w:tc>
        <w:tc>
          <w:tcPr>
            <w:tcW w:w="948" w:type="dxa"/>
          </w:tcPr>
          <w:p w:rsidR="008B7C82" w:rsidRPr="008001A2" w:rsidP="004F0B5A" w14:paraId="07FC4BD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7C908A" w14:textId="77777777" w:rsidTr="00A65448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8B7C82" w:rsidRPr="008001A2" w:rsidP="004F0B5A" w14:paraId="300C4F3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161" w:type="dxa"/>
          </w:tcPr>
          <w:p w:rsidR="008B7C82" w:rsidRPr="00A65448" w:rsidP="00A65448" w14:paraId="634713F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654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ممارسة النشاط البدني يجب تعويض الص</w:t>
            </w:r>
            <w:r w:rsidR="002328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وديوم بتناول أطعمة غنية بالملح </w:t>
            </w:r>
          </w:p>
        </w:tc>
        <w:tc>
          <w:tcPr>
            <w:tcW w:w="948" w:type="dxa"/>
          </w:tcPr>
          <w:p w:rsidR="008B7C82" w:rsidRPr="008001A2" w:rsidP="004F0B5A" w14:paraId="38D6E78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E096E" w:rsidP="006E096E" w14:paraId="70C1D2F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56C6A5CB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1DD33DC8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RPr="009D04E3" w:rsidP="006E096E" w14:paraId="4BF5DDC0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6E096E" w:rsidP="006E096E" w14:paraId="3248DC27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30328FFF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1ECAFC96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6C48BCE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6E096E" w:rsidP="006E096E" w14:paraId="3D834BB9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65448" w:rsidP="00A65448" w14:paraId="70FCCA67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FA0829" w:rsidP="00D00C17" w14:paraId="2CEDB539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type w:val="nextPage"/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152400</wp:posOffset>
            </wp:positionV>
            <wp:extent cx="64770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171450</wp:posOffset>
            </wp:positionV>
            <wp:extent cx="1019175" cy="457200"/>
            <wp:effectExtent l="0" t="0" r="9525" b="0"/>
            <wp:wrapNone/>
            <wp:docPr id="1092310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103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154305</wp:posOffset>
            </wp:positionV>
            <wp:extent cx="904875" cy="560070"/>
            <wp:effectExtent l="0" t="0" r="9525" b="0"/>
            <wp:wrapNone/>
            <wp:docPr id="1258835003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35003" name="شعار الوزارة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6" style="width:169093.2pt;height:169093.2pt;margin-top:0;margin-left:0;mso-wrap-distance-bottom:0;mso-wrap-distance-left:9pt;mso-wrap-distance-right:9pt;mso-wrap-distance-top:0;position:absolute;v-text-anchor:top;z-index:251665408" fillcolor="white" stroked="t" strokecolor="black" strokeweight="0.5pt"/>
            </w:pict>
          </mc:Fallback>
        </mc:AlternateContent>
      </w:r>
    </w:p>
    <w:p w:rsidR="00A20638" w:rsidRPr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02640D" w:rsid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</w:t>
      </w:r>
      <w:r w:rsidR="00D01425">
        <w:rPr>
          <w:rFonts w:hint="cs"/>
          <w:b/>
          <w:bCs/>
          <w:sz w:val="24"/>
          <w:szCs w:val="24"/>
          <w:rtl/>
        </w:rPr>
        <w:t xml:space="preserve">          </w:t>
      </w:r>
      <w:r w:rsidRPr="0002640D" w:rsidR="0002640D">
        <w:rPr>
          <w:rFonts w:hint="cs"/>
          <w:b/>
          <w:bCs/>
          <w:sz w:val="24"/>
          <w:szCs w:val="24"/>
          <w:rtl/>
        </w:rPr>
        <w:t xml:space="preserve">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P="0034542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FF2463">
        <w:rPr>
          <w:rFonts w:hint="cs"/>
          <w:b/>
          <w:bCs/>
          <w:sz w:val="24"/>
          <w:szCs w:val="24"/>
          <w:rtl/>
        </w:rPr>
        <w:t xml:space="preserve"> الثاني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02640D" w:rsidRPr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الزمن :</w:t>
      </w:r>
    </w:p>
    <w:p w:rsidR="00130862" w:rsidRPr="0002640D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7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8480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:rsidR="00130862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D01425">
        <w:rPr>
          <w:rFonts w:hint="cs"/>
          <w:b/>
          <w:bCs/>
          <w:sz w:val="24"/>
          <w:szCs w:val="24"/>
          <w:rtl/>
        </w:rPr>
        <w:t xml:space="preserve"> 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P="00130862">
      <w:pPr>
        <w:spacing w:after="0"/>
        <w:rPr>
          <w:b/>
          <w:bCs/>
          <w:sz w:val="16"/>
          <w:szCs w:val="16"/>
          <w:rtl/>
        </w:rPr>
      </w:pPr>
    </w:p>
    <w:p w:rsidR="00130862" w:rsidP="00130862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0"/>
        <w:bidiVisual/>
        <w:tblW w:w="10632" w:type="dxa"/>
        <w:tblInd w:w="84" w:type="dxa"/>
        <w:tblLook w:val="04A0"/>
      </w:tblPr>
      <w:tblGrid>
        <w:gridCol w:w="567"/>
        <w:gridCol w:w="9072"/>
        <w:gridCol w:w="993"/>
      </w:tblGrid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9072" w:type="dxa"/>
          </w:tcPr>
          <w:p w:rsidR="000443BE" w:rsidRPr="00197B85" w:rsidP="00134E60">
            <w:pPr>
              <w:rPr>
                <w:b/>
                <w:bCs/>
                <w:sz w:val="24"/>
                <w:szCs w:val="24"/>
                <w:rtl/>
              </w:rPr>
            </w:pPr>
            <w:r w:rsidRPr="00FF2463">
              <w:rPr>
                <w:rFonts w:cs="Arial"/>
                <w:b/>
                <w:bCs/>
                <w:sz w:val="24"/>
                <w:szCs w:val="24"/>
                <w:rtl/>
              </w:rPr>
              <w:t>يعد التمرير والاستقبال  من أهم المهارات التي يجب اتقانها في كرة اليد</w:t>
            </w:r>
          </w:p>
        </w:tc>
        <w:tc>
          <w:tcPr>
            <w:tcW w:w="993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FF2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9072" w:type="dxa"/>
          </w:tcPr>
          <w:p w:rsidR="00FF2463" w:rsidRPr="00FF2463" w:rsidP="00FF2463">
            <w:pPr>
              <w:bidi w:val="0"/>
              <w:jc w:val="right"/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يلزم قانون كرة اليد اللاعب المصوب للرمية الجزائية بالمحافظة على أحد الرجلين على الأرض أثناء التصويب</w:t>
            </w:r>
          </w:p>
        </w:tc>
        <w:tc>
          <w:tcPr>
            <w:tcW w:w="993" w:type="dxa"/>
          </w:tcPr>
          <w:p w:rsidR="00FF2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FF2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9072" w:type="dxa"/>
          </w:tcPr>
          <w:p w:rsidR="00FF2463" w:rsidRPr="00FF2463" w:rsidP="00FF2463">
            <w:pPr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تستخدم مهارة التصويبة السلمية في كرة اليد غالبا لغرض الدخول لمنطقة المرمي أو من أجل تفادي حائط صد الدفاع</w:t>
            </w:r>
          </w:p>
        </w:tc>
        <w:tc>
          <w:tcPr>
            <w:tcW w:w="993" w:type="dxa"/>
          </w:tcPr>
          <w:p w:rsidR="00FF2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FF2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9072" w:type="dxa"/>
          </w:tcPr>
          <w:p w:rsidR="00FF2463" w:rsidRPr="00FF2463" w:rsidP="00FF2463">
            <w:pPr>
              <w:bidi w:val="0"/>
              <w:jc w:val="right"/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يجب إيقاف الوقت عند احتساب رمية الحكم في كرة اليد</w:t>
            </w:r>
          </w:p>
        </w:tc>
        <w:tc>
          <w:tcPr>
            <w:tcW w:w="993" w:type="dxa"/>
          </w:tcPr>
          <w:p w:rsidR="00FF2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FF2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072" w:type="dxa"/>
          </w:tcPr>
          <w:p w:rsidR="00FF2463" w:rsidRPr="00FF2463" w:rsidP="00FF2463">
            <w:pPr>
              <w:bidi w:val="0"/>
              <w:jc w:val="right"/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من فوائد مسكة المضرب في الريشة الطائرة أنها تعزز ثقة اللاعب بنفسه</w:t>
            </w:r>
          </w:p>
        </w:tc>
        <w:tc>
          <w:tcPr>
            <w:tcW w:w="993" w:type="dxa"/>
          </w:tcPr>
          <w:p w:rsidR="00FF2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FF2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072" w:type="dxa"/>
          </w:tcPr>
          <w:p w:rsidR="00FF2463" w:rsidRPr="00FF2463" w:rsidP="007F1EAC">
            <w:pPr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حكم الإرسال في كرة الريشة الطائرة هو الذي يعلن أخطاء الإرسال التي يرتكبها المرسل حال حدوثه</w:t>
            </w:r>
          </w:p>
        </w:tc>
        <w:tc>
          <w:tcPr>
            <w:tcW w:w="993" w:type="dxa"/>
          </w:tcPr>
          <w:p w:rsidR="00FF2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التمرير من مستوى الركبة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>بطريقتين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B303C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072" w:type="dxa"/>
          </w:tcPr>
          <w:p w:rsidR="00123493" w:rsidRPr="00C30688" w:rsidP="00130862">
            <w:pPr>
              <w:pStyle w:val="ListParagraph"/>
              <w:ind w:left="0"/>
              <w:rPr>
                <w:b/>
                <w:bCs/>
                <w:rtl/>
              </w:rPr>
            </w:pPr>
            <w:r w:rsidRPr="00C30688">
              <w:rPr>
                <w:rFonts w:cs="Arial"/>
                <w:b/>
                <w:bCs/>
                <w:rtl/>
              </w:rPr>
              <w:t>معظم اللاعبين</w:t>
            </w:r>
            <w:r w:rsidRPr="00C30688">
              <w:rPr>
                <w:rFonts w:cs="Arial" w:hint="cs"/>
                <w:b/>
                <w:bCs/>
                <w:rtl/>
              </w:rPr>
              <w:t xml:space="preserve"> في الرمية الجزائية في كرة اليد</w:t>
            </w:r>
            <w:r w:rsidRPr="00C30688">
              <w:rPr>
                <w:rFonts w:cs="Arial"/>
                <w:b/>
                <w:bCs/>
                <w:rtl/>
              </w:rPr>
              <w:t xml:space="preserve"> يستخدمون إما التصويب من وضع الوقوف أو التصويب من السقوط</w:t>
            </w:r>
          </w:p>
        </w:tc>
        <w:tc>
          <w:tcPr>
            <w:tcW w:w="993" w:type="dxa"/>
            <w:vAlign w:val="center"/>
          </w:tcPr>
          <w:p w:rsidR="00123493" w:rsidP="00B303C2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B7AE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>عند أداء التصويبة السلمية من الجري وا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لمشي بعد استقبال الكرة الجري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ثلاث</w:t>
            </w: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 xml:space="preserve"> خطوات</w:t>
            </w:r>
          </w:p>
        </w:tc>
        <w:tc>
          <w:tcPr>
            <w:tcW w:w="993" w:type="dxa"/>
            <w:vAlign w:val="center"/>
          </w:tcPr>
          <w:p w:rsidR="00123493" w:rsidP="006B7AE0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9072" w:type="dxa"/>
          </w:tcPr>
          <w:p w:rsidR="00123493" w:rsidP="000443BE">
            <w:pPr>
              <w:rPr>
                <w:b/>
                <w:bCs/>
                <w:sz w:val="24"/>
                <w:szCs w:val="24"/>
                <w:rtl/>
              </w:rPr>
            </w:pP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>في مسكة المضرب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</w:t>
            </w: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 xml:space="preserve"> يكون رأس المضرب عموديا على سطح الأرض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>يستخدم الإرسال الخلفي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الريشة الطائرة</w:t>
            </w: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 xml:space="preserve"> عند بدء التبادل في اللعب الزوجي والفردي في الحالة الدفاعية</w:t>
            </w:r>
          </w:p>
        </w:tc>
        <w:tc>
          <w:tcPr>
            <w:tcW w:w="993" w:type="dxa"/>
            <w:vAlign w:val="center"/>
          </w:tcPr>
          <w:p w:rsidR="00123493" w:rsidP="00A565DA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تصنف مهارة الإسقـاط مـن فـوق الـرأس مـن مـهـارات الـضربات الأمـامـيـة الهجومية في الريشة الطائرة</w:t>
            </w:r>
          </w:p>
        </w:tc>
        <w:tc>
          <w:tcPr>
            <w:tcW w:w="993" w:type="dxa"/>
            <w:vAlign w:val="center"/>
          </w:tcPr>
          <w:p w:rsidR="00123493" w:rsidP="00A565DA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9072" w:type="dxa"/>
          </w:tcPr>
          <w:p w:rsidR="00123493" w:rsidP="002E6CB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تستخـدم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مهارة الاسقاط من فوق الراس في كرة الريشة</w:t>
            </w: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 xml:space="preserve"> لـخـداع الـمـنـافس وتؤدي بحركة بطيئة أو سريعة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رمية الـ ( 7 امتار )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خلال ثلاث ثواني بعد صافرة الحكم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متطلبات مهارة الدحرجة الأمامية الطائرة وجود شخص بالغ مساند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9072" w:type="dxa"/>
          </w:tcPr>
          <w:p w:rsidR="001B593D" w:rsidP="001B593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تؤدي مهارة الدحرجة الأمامية الطائرة من خلال الجري والارتقاء بكلتا القدمين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يكون الارتكاز باليدين على الأرض عند أداء الشقلبة الأمامية باليدين بالارتقاء المفرد</w:t>
            </w:r>
          </w:p>
        </w:tc>
        <w:tc>
          <w:tcPr>
            <w:tcW w:w="993" w:type="dxa"/>
            <w:vAlign w:val="center"/>
          </w:tcPr>
          <w:p w:rsidR="00123493" w:rsidP="0034395E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تؤدي مهارة الشقلبة الأمامية باليدين بالارتقاء المفرد بالاقتراب بالجري من ( 2 – 3 ) خطوات</w:t>
            </w:r>
          </w:p>
        </w:tc>
        <w:tc>
          <w:tcPr>
            <w:tcW w:w="993" w:type="dxa"/>
            <w:vAlign w:val="center"/>
          </w:tcPr>
          <w:p w:rsidR="00123493" w:rsidP="00676DFD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يمرر اللاعب الكرة من مستوى الركبة</w:t>
            </w:r>
            <w:r w:rsidR="005B60F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 xml:space="preserve"> إلى زميل أخر ولا يصوب</w:t>
            </w:r>
          </w:p>
        </w:tc>
        <w:tc>
          <w:tcPr>
            <w:tcW w:w="993" w:type="dxa"/>
            <w:vAlign w:val="center"/>
          </w:tcPr>
          <w:p w:rsidR="00123493" w:rsidP="00676DFD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في الإرسال الخلفي في الريشة الطائرة يكون مسار طيران الريشة أقرب ما يكون من الشبكة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C231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عند الطيران في مهارة الدحرجة الأمامية الطائرة يكون الجسم مفرودا تماما وعاليا</w:t>
            </w:r>
          </w:p>
        </w:tc>
        <w:tc>
          <w:tcPr>
            <w:tcW w:w="993" w:type="dxa"/>
            <w:vAlign w:val="center"/>
          </w:tcPr>
          <w:p w:rsidR="00123493" w:rsidP="006C2312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تستأنف رمية الحكم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إذا ارتكب لاعبي الفريق خطأ في قواعد اللعب في وقت واحد</w:t>
            </w:r>
          </w:p>
        </w:tc>
        <w:tc>
          <w:tcPr>
            <w:tcW w:w="993" w:type="dxa"/>
            <w:vAlign w:val="center"/>
          </w:tcPr>
          <w:p w:rsidR="00123493" w:rsidP="00EE617F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0957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رمية الحكم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من منتصف الملعب ويرمي حكم الملعب الكرة عموديا لأعلى</w:t>
            </w:r>
          </w:p>
        </w:tc>
        <w:tc>
          <w:tcPr>
            <w:tcW w:w="993" w:type="dxa"/>
            <w:vAlign w:val="center"/>
          </w:tcPr>
          <w:p w:rsidR="00123493" w:rsidP="00095751">
            <w:pPr>
              <w:jc w:val="center"/>
            </w:pPr>
          </w:p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يحدث خطأ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إذا الريشة علقت على الشبكة وبقيت عالقة على قمة الشبكة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تحتسب إعادة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إذا ارسل المرسل قبل أن يكون المستقبل مستعدا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9072" w:type="dxa"/>
          </w:tcPr>
          <w:p w:rsidR="00123493" w:rsidRPr="002D4E73" w:rsidP="00AC5463">
            <w:pPr>
              <w:pStyle w:val="ListParagraph"/>
              <w:ind w:left="0"/>
              <w:rPr>
                <w:b/>
                <w:bCs/>
                <w:rtl/>
              </w:rPr>
            </w:pPr>
            <w:r w:rsidRPr="002D4E73">
              <w:rPr>
                <w:rFonts w:cs="Arial" w:hint="cs"/>
                <w:b/>
                <w:bCs/>
                <w:rtl/>
              </w:rPr>
              <w:t xml:space="preserve">من النقاط التعليمية في اخلال الاتزان في الجودو </w:t>
            </w:r>
            <w:r w:rsidRPr="002D4E73">
              <w:rPr>
                <w:rFonts w:cs="Arial"/>
                <w:b/>
                <w:bCs/>
                <w:rtl/>
              </w:rPr>
              <w:t>تقسيم الطلاب إلى قسمين : أحدهما مهاجم ( التوري ) والآخر مدافع ( الأوكي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9072" w:type="dxa"/>
          </w:tcPr>
          <w:p w:rsidR="00123493" w:rsidRPr="00AC5463" w:rsidP="00AC5463">
            <w:pPr>
              <w:pStyle w:val="ListParagraph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993" w:type="dxa"/>
          </w:tcPr>
          <w:p w:rsidR="0012349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AC5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9072" w:type="dxa"/>
          </w:tcPr>
          <w:p w:rsidR="00AC5463" w:rsidRPr="00AC5463" w:rsidP="00AC5463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إخلال الاتزان في الجودو أحد أهم 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:rsidR="00AC5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AC5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9072" w:type="dxa"/>
          </w:tcPr>
          <w:p w:rsidR="00AC5463" w:rsidRPr="00AC5463" w:rsidP="000B5F72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993" w:type="dxa"/>
          </w:tcPr>
          <w:p w:rsidR="00AC5463"/>
        </w:tc>
      </w:tr>
      <w:tr w:rsidTr="002D4E73">
        <w:tblPrEx>
          <w:tblW w:w="10632" w:type="dxa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9072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تبلغ مساحة منطقة اللعب في الجودو كحد أقصى ( 16 × 16 م ) وكحد أدني ( 14 × 14 م )</w:t>
            </w:r>
          </w:p>
        </w:tc>
        <w:tc>
          <w:tcPr>
            <w:tcW w:w="993" w:type="dxa"/>
          </w:tcPr>
          <w:p w:rsidR="00123493"/>
        </w:tc>
      </w:tr>
    </w:tbl>
    <w:p w:rsidR="00130862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749F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749F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C049A2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62230</wp:posOffset>
                </wp:positionV>
                <wp:extent cx="1219200" cy="371475"/>
                <wp:effectExtent l="0" t="0" r="19050" b="2857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8" type="#_x0000_t66" style="width:96pt;height:29.25pt;margin-top:4.9pt;margin-left:27.75pt;mso-height-percent:0;mso-height-relative:margin;mso-wrap-distance-bottom:0;mso-wrap-distance-left:9pt;mso-wrap-distance-right:9pt;mso-wrap-distance-top:0;position:absolute;v-text-anchor:middle;z-index:251680768" adj="3291" fillcolor="white" stroked="t" strokecolor="black" strokeweight="1pt"/>
            </w:pict>
          </mc:Fallback>
        </mc:AlternateContent>
      </w: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</w:t>
      </w:r>
    </w:p>
    <w:p w:rsidR="00987D5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</w:t>
      </w:r>
      <w:r w:rsidRPr="00C049A2">
        <w:rPr>
          <w:rFonts w:cs="Arial"/>
          <w:b/>
          <w:bCs/>
          <w:sz w:val="24"/>
          <w:szCs w:val="24"/>
          <w:rtl/>
        </w:rPr>
        <w:t>يتبع</w:t>
      </w:r>
    </w:p>
    <w:p w:rsidR="006103FC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6103FC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927117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A3B37" w:rsidRPr="003A3B37" w:rsidP="003A3B37">
      <w:pPr>
        <w:spacing w:after="0"/>
        <w:rPr>
          <w:b/>
          <w:bCs/>
          <w:sz w:val="16"/>
          <w:szCs w:val="16"/>
          <w:rtl/>
        </w:rPr>
      </w:pPr>
    </w:p>
    <w:p w:rsidR="003A3B37" w:rsidP="005E033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C049A2" w:rsidR="00A948C0">
              <w:rPr>
                <w:rFonts w:hint="cs"/>
                <w:b/>
                <w:bCs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9271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hint="cs"/>
                <w:b/>
                <w:bCs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A948C0" w:rsidP="003A3B37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049A2">
              <w:rPr>
                <w:rFonts w:cs="Arial"/>
                <w:b/>
                <w:bCs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A948C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30688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تؤدي رمية الـ ( 7 امتار ) في كرة اليد خلال 000000 ثواني بعد صافرة الحكم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C3068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</w:t>
            </w:r>
            <w:r w:rsidR="00C30688">
              <w:rPr>
                <w:rtl/>
              </w:rPr>
              <w:t xml:space="preserve"> </w:t>
            </w:r>
            <w:r w:rsidRPr="00C30688" w:rsidR="00C30688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ثانية واحدة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C3068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C30688">
              <w:rPr>
                <w:rtl/>
              </w:rPr>
              <w:t xml:space="preserve"> </w:t>
            </w:r>
            <w:r w:rsidRPr="00C30688" w:rsidR="00C30688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ثانيتين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C3068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63163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3163E" w:rsidR="00C30688">
              <w:rPr>
                <w:rtl/>
              </w:rPr>
              <w:t xml:space="preserve"> </w:t>
            </w:r>
            <w:r w:rsidRPr="0063163E" w:rsidR="00C30688">
              <w:rPr>
                <w:rFonts w:cs="Arial"/>
                <w:b/>
                <w:bCs/>
                <w:sz w:val="24"/>
                <w:szCs w:val="24"/>
                <w:rtl/>
              </w:rPr>
              <w:t xml:space="preserve">ثلاث ثواني    </w:t>
            </w:r>
            <w:bookmarkEnd w:id="0"/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عدد حكام الريشة الطائرة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6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4 حكام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C3068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9B63A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7 حكام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8 حكام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DE5B0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الريشة الطائرة على 000000 قطعة من الريش مثبتة بالقاعدة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26620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948C0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A948C0" w:rsidR="00A948C0">
              <w:rPr>
                <w:color w:val="FF0000"/>
                <w:rtl/>
              </w:rPr>
              <w:t xml:space="preserve"> </w:t>
            </w:r>
            <w:r w:rsidRPr="00C049A2" w:rsidR="00A948C0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948C0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948C0" w:rsid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Pr="00A948C0" w:rsid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:rsidR="003A3B37" w:rsidRPr="0030752D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</w:p>
    <w:p w:rsidR="00977186" w:rsidP="009B63A1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095375" cy="843280"/>
            <wp:effectExtent l="0" t="0" r="9525" b="0"/>
            <wp:wrapNone/>
            <wp:docPr id="11" name="Picture 2" descr="C:\Users\سعيد حسن الزهرني\Desktop\WhatsApp Image 2022-03-04 at 7.5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سعيد حسن الزهرني\Desktop\WhatsApp Image 2022-03-04 at 7.59.56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7" t="63466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66A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5440680</wp:posOffset>
            </wp:positionV>
            <wp:extent cx="1219200" cy="809625"/>
            <wp:effectExtent l="19050" t="0" r="19050" b="29527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37" w:rsidRPr="003A3B37" w:rsidP="003A3B37">
      <w:pPr>
        <w:spacing w:after="0"/>
        <w:rPr>
          <w:b/>
          <w:bCs/>
          <w:sz w:val="24"/>
          <w:szCs w:val="24"/>
          <w:rtl/>
        </w:rPr>
      </w:pPr>
    </w:p>
    <w:p w:rsidR="00C50259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9B63A1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</w:p>
    <w:p w:rsidR="003A3B37" w:rsidP="00C50259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P="00977186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  <w:r w:rsidRPr="009B63A1">
        <w:rPr>
          <w:rFonts w:cs="Arial"/>
          <w:b/>
          <w:bCs/>
          <w:sz w:val="24"/>
          <w:szCs w:val="24"/>
          <w:rtl/>
        </w:rPr>
        <w:t>1-</w:t>
      </w:r>
      <w:r w:rsidRPr="009B63A1">
        <w:rPr>
          <w:rFonts w:cs="Arial"/>
          <w:b/>
          <w:bCs/>
          <w:sz w:val="24"/>
          <w:szCs w:val="24"/>
          <w:rtl/>
        </w:rPr>
        <w:tab/>
        <w:t>رمية الجزاء في كرة اليد              2- التمرير من مستوي الحوض                 3- الإرسال من أعلى</w:t>
      </w: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25066A" w:rsidP="0030752D">
      <w:pPr>
        <w:spacing w:after="0"/>
        <w:rPr>
          <w:b/>
          <w:bCs/>
          <w:sz w:val="24"/>
          <w:szCs w:val="24"/>
          <w:rtl/>
        </w:rPr>
      </w:pPr>
    </w:p>
    <w:p w:rsidR="0025066A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C50259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647700" cy="742950"/>
            <wp:effectExtent l="0" t="0" r="0" b="0"/>
            <wp:wrapNone/>
            <wp:docPr id="9" name="صورة 9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57150</wp:posOffset>
            </wp:positionV>
            <wp:extent cx="1019175" cy="457200"/>
            <wp:effectExtent l="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11430</wp:posOffset>
            </wp:positionV>
            <wp:extent cx="9048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02640D">
        <w:rPr>
          <w:rFonts w:hint="cs"/>
          <w:b/>
          <w:bCs/>
          <w:sz w:val="24"/>
          <w:szCs w:val="24"/>
          <w:rtl/>
        </w:rPr>
        <w:t xml:space="preserve"> المادة :</w:t>
      </w:r>
      <w:r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9B63A1">
        <w:rPr>
          <w:rFonts w:hint="cs"/>
          <w:b/>
          <w:bCs/>
          <w:sz w:val="24"/>
          <w:szCs w:val="24"/>
          <w:rtl/>
        </w:rPr>
        <w:t xml:space="preserve"> الثاني</w:t>
      </w:r>
      <w:r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الزمن :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30752D" w:rsidRPr="0016564B" w:rsidP="00EB050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30752D" w:rsidRPr="00F36870" w:rsidP="00EB050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P="0030752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363725931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30752D" w:rsidRPr="00047D41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jc w:val="center"/>
        <w:rPr>
          <w:b/>
          <w:bCs/>
          <w:sz w:val="24"/>
          <w:szCs w:val="24"/>
          <w:rtl/>
        </w:rPr>
      </w:pPr>
    </w:p>
    <w:p w:rsidR="0030752D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نموذج</w:t>
      </w:r>
      <w:r>
        <w:rPr>
          <w:rFonts w:hint="cs"/>
          <w:b/>
          <w:bCs/>
          <w:sz w:val="24"/>
          <w:szCs w:val="24"/>
          <w:rtl/>
        </w:rPr>
        <w:t xml:space="preserve"> اختبار مادة التربية البدنية </w:t>
      </w:r>
      <w:r w:rsidR="007A1CB9">
        <w:rPr>
          <w:rFonts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hint="cs"/>
          <w:b/>
          <w:bCs/>
          <w:sz w:val="24"/>
          <w:szCs w:val="24"/>
          <w:rtl/>
        </w:rPr>
        <w:t xml:space="preserve">( </w:t>
      </w:r>
      <w:r w:rsidR="007A1CB9">
        <w:rPr>
          <w:rFonts w:hint="cs"/>
          <w:b/>
          <w:bCs/>
          <w:sz w:val="24"/>
          <w:szCs w:val="24"/>
          <w:rtl/>
        </w:rPr>
        <w:t xml:space="preserve">انتساب - </w:t>
      </w:r>
      <w:r w:rsidR="00D01425">
        <w:rPr>
          <w:rFonts w:hint="cs"/>
          <w:b/>
          <w:bCs/>
          <w:sz w:val="24"/>
          <w:szCs w:val="24"/>
          <w:rtl/>
        </w:rPr>
        <w:t>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 للعام الدراسي 1445هـ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P="0030752D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P="0030752D">
      <w:pPr>
        <w:spacing w:after="0"/>
        <w:rPr>
          <w:b/>
          <w:bCs/>
          <w:sz w:val="16"/>
          <w:szCs w:val="16"/>
          <w:rtl/>
        </w:rPr>
      </w:pPr>
    </w:p>
    <w:p w:rsidR="0030752D" w:rsidP="00C049A2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C049A2"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9072"/>
        <w:gridCol w:w="851"/>
      </w:tblGrid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9072" w:type="dxa"/>
          </w:tcPr>
          <w:p w:rsidR="009B63A1" w:rsidRPr="00197B85" w:rsidP="00A043EB">
            <w:pPr>
              <w:rPr>
                <w:b/>
                <w:bCs/>
                <w:sz w:val="24"/>
                <w:szCs w:val="24"/>
                <w:rtl/>
              </w:rPr>
            </w:pPr>
            <w:r w:rsidRPr="00FF2463">
              <w:rPr>
                <w:rFonts w:cs="Arial"/>
                <w:b/>
                <w:bCs/>
                <w:sz w:val="24"/>
                <w:szCs w:val="24"/>
                <w:rtl/>
              </w:rPr>
              <w:t>يعد التمرير والاستقبال  من أهم المهارات التي يجب اتقانها في كرة اليد</w:t>
            </w:r>
          </w:p>
        </w:tc>
        <w:tc>
          <w:tcPr>
            <w:tcW w:w="851" w:type="dxa"/>
          </w:tcPr>
          <w:p w:rsidR="009B63A1" w:rsidP="009B63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9B63A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9072" w:type="dxa"/>
          </w:tcPr>
          <w:p w:rsidR="009B63A1" w:rsidRPr="00FF2463" w:rsidP="00A043EB">
            <w:pPr>
              <w:bidi w:val="0"/>
              <w:jc w:val="right"/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يلزم قانون كرة اليد اللاعب المصوب للرمية الجزائية بالمحافظة على أحد الرجلين على الأرض أثناء التصويب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9072" w:type="dxa"/>
          </w:tcPr>
          <w:p w:rsidR="009B63A1" w:rsidRPr="00FF2463" w:rsidP="00A043EB">
            <w:pPr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تستخدم مهارة التصويبة السلمية في كرة اليد غالبا لغرض الدخول لمنطقة المرمي أو من أجل تفادي حائط صد الدفاع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9072" w:type="dxa"/>
          </w:tcPr>
          <w:p w:rsidR="009B63A1" w:rsidRPr="00FF2463" w:rsidP="00A043EB">
            <w:pPr>
              <w:bidi w:val="0"/>
              <w:jc w:val="right"/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يجب إيقاف الوقت عند احتساب رمية الحكم في كرة اليد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072" w:type="dxa"/>
          </w:tcPr>
          <w:p w:rsidR="009B63A1" w:rsidRPr="00FF2463" w:rsidP="00A043EB">
            <w:pPr>
              <w:bidi w:val="0"/>
              <w:jc w:val="right"/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من فوائد مسكة المضرب في الريشة الطائرة أنها تعزز ثقة اللاعب بنفسه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072" w:type="dxa"/>
          </w:tcPr>
          <w:p w:rsidR="009B63A1" w:rsidRPr="00FF2463" w:rsidP="00A043EB">
            <w:pPr>
              <w:rPr>
                <w:b/>
                <w:bCs/>
              </w:rPr>
            </w:pPr>
            <w:r w:rsidRPr="00FF2463">
              <w:rPr>
                <w:b/>
                <w:bCs/>
                <w:rtl/>
              </w:rPr>
              <w:t>حكم الإرسال في كرة الريشة الطائرة هو الذي يعلن أخطاء الإرسال التي يرتكبها المرسل حال حدوثه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التمرير من مستوى الركبة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>بطريقتين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072" w:type="dxa"/>
          </w:tcPr>
          <w:p w:rsidR="009B63A1" w:rsidRPr="00C30688" w:rsidP="00A043EB">
            <w:pPr>
              <w:pStyle w:val="ListParagraph"/>
              <w:ind w:left="0"/>
              <w:rPr>
                <w:b/>
                <w:bCs/>
                <w:rtl/>
              </w:rPr>
            </w:pPr>
            <w:r w:rsidRPr="00C30688">
              <w:rPr>
                <w:rFonts w:cs="Arial"/>
                <w:b/>
                <w:bCs/>
                <w:rtl/>
              </w:rPr>
              <w:t>معظم اللاعبين</w:t>
            </w:r>
            <w:r w:rsidRPr="00C30688">
              <w:rPr>
                <w:rFonts w:cs="Arial" w:hint="cs"/>
                <w:b/>
                <w:bCs/>
                <w:rtl/>
              </w:rPr>
              <w:t xml:space="preserve"> في الرمية الجزائية في كرة اليد</w:t>
            </w:r>
            <w:r w:rsidRPr="00C30688">
              <w:rPr>
                <w:rFonts w:cs="Arial"/>
                <w:b/>
                <w:bCs/>
                <w:rtl/>
              </w:rPr>
              <w:t xml:space="preserve"> يستخدمون إما التصويب من وضع الوقوف أو التصويب من السقوط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>عند أداء التصويبة السلمية من الجري وا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لمشي بعد استقبال الكرة الجري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ثلاث</w:t>
            </w:r>
            <w:r w:rsidRPr="00C30688">
              <w:rPr>
                <w:rFonts w:cs="Arial"/>
                <w:b/>
                <w:bCs/>
                <w:sz w:val="24"/>
                <w:szCs w:val="24"/>
                <w:rtl/>
              </w:rPr>
              <w:t xml:space="preserve"> خطوات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9072" w:type="dxa"/>
          </w:tcPr>
          <w:p w:rsidR="009B63A1" w:rsidP="00A043EB">
            <w:pPr>
              <w:rPr>
                <w:b/>
                <w:bCs/>
                <w:sz w:val="24"/>
                <w:szCs w:val="24"/>
                <w:rtl/>
              </w:rPr>
            </w:pP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>في مسكة المضرب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</w:t>
            </w: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 xml:space="preserve"> يكون رأس المضرب عموديا على سطح الأرض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>يستخدم الإرسال الخلفي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الريشة الطائرة</w:t>
            </w:r>
            <w:r w:rsidRPr="00636F7C">
              <w:rPr>
                <w:rFonts w:cs="Arial"/>
                <w:b/>
                <w:bCs/>
                <w:sz w:val="24"/>
                <w:szCs w:val="24"/>
                <w:rtl/>
              </w:rPr>
              <w:t xml:space="preserve"> عند بدء التبادل في اللعب الزوجي والفردي في الحالة الدفاعية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تصنف مهارة الإسقـاط مـن فـوق الـرأس مـن مـهـارات الـضربات الأمـامـيـة الهجومية في الريشة الطائرة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تستخـدم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مهارة الاسقاط من فوق الراس في كرة الريشة</w:t>
            </w: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 xml:space="preserve"> لـخـداع الـمـنـافس وتؤدي بحركة بطيئة أو سريعة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رمية الـ ( 7 امتار )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خلال ثلاث ثواني بعد صافرة الحكم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متطلبات مهارة الدحرجة الأمامية الطائرة وجود شخص بالغ مساند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تؤدي مهارة الدحرجة الأمامية الطائرة من خلال الجري والارتقاء بكلتا القدمين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يكون الارتكاز باليدين على الأرض عند أداء الشقلبة الأمامية باليدين بالارتقاء المفرد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تؤدي مهارة الشقلبة الأمامية باليدين بالارتقاء المفرد بالاقتراب بالجري من ( 2 – 3 ) خطوات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>يمرر اللاعب الكرة من مستوى الركبة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3130CE">
              <w:rPr>
                <w:rFonts w:cs="Arial"/>
                <w:b/>
                <w:bCs/>
                <w:sz w:val="24"/>
                <w:szCs w:val="24"/>
                <w:rtl/>
              </w:rPr>
              <w:t xml:space="preserve"> إلى زميل أخر ولا يصوب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في الإرسال الخلفي في الريشة الطائرة يكون مسار طيران الريشة أقرب ما يكون من الشبكة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عند الطيران في مهارة الدحرجة الأمامية الطائرة يكون الجسم مفرودا تماما وعاليا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تستأنف رمية الحكم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إذا ارتكب لاعبي الفريق خطأ في قواعد اللعب في وقت واحد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B63A1" w:rsidP="00A043E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رمية الحكم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من منتصف الملعب ويرمي حكم الملعب الكرة عموديا لأعلى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يحدث خطأ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إذا الريشة علقت على الشبكة وبقيت عالقة على قمة الشبكة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 xml:space="preserve">تحتسب إعادة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 </w:t>
            </w:r>
            <w:r w:rsidRPr="005B60FF">
              <w:rPr>
                <w:rFonts w:cs="Arial"/>
                <w:b/>
                <w:bCs/>
                <w:sz w:val="24"/>
                <w:szCs w:val="24"/>
                <w:rtl/>
              </w:rPr>
              <w:t>إذا ارسل المرسل قبل أن يكون المستقبل مستعدا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9072" w:type="dxa"/>
          </w:tcPr>
          <w:p w:rsidR="009B63A1" w:rsidRPr="002D4E73" w:rsidP="00A043EB">
            <w:pPr>
              <w:pStyle w:val="ListParagraph"/>
              <w:ind w:left="0"/>
              <w:rPr>
                <w:b/>
                <w:bCs/>
                <w:rtl/>
              </w:rPr>
            </w:pPr>
            <w:r w:rsidRPr="002D4E73">
              <w:rPr>
                <w:rFonts w:cs="Arial"/>
                <w:b/>
                <w:bCs/>
                <w:rtl/>
              </w:rPr>
              <w:t>من النقاط التعليمية في اخلال الاتزان في الجودو تقسيم الطلاب إلى قسمين : أحدهما مهاجم ( التوري ) والآخر مدافع ( الأوكي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9072" w:type="dxa"/>
          </w:tcPr>
          <w:p w:rsidR="009B63A1" w:rsidRPr="00AC5463" w:rsidP="00A043EB">
            <w:pPr>
              <w:pStyle w:val="ListParagraph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9072" w:type="dxa"/>
          </w:tcPr>
          <w:p w:rsidR="009B63A1" w:rsidRPr="00AC5463" w:rsidP="00A043EB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إخلال الاتزان في الجودو أحد أهم 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9072" w:type="dxa"/>
          </w:tcPr>
          <w:p w:rsidR="009B63A1" w:rsidRPr="00AC5463" w:rsidP="00A043EB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2D4E7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9072" w:type="dxa"/>
          </w:tcPr>
          <w:p w:rsidR="009B63A1" w:rsidP="00A043E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تبلغ مساحة منطقة اللعب في الجودو كحد أقصى ( 16 × 16 م ) وكحد أدني ( 14 × 14 م )</w:t>
            </w:r>
          </w:p>
        </w:tc>
        <w:tc>
          <w:tcPr>
            <w:tcW w:w="851" w:type="dxa"/>
          </w:tcPr>
          <w:p w:rsidR="009B63A1" w:rsidP="009B63A1">
            <w:pPr>
              <w:jc w:val="center"/>
            </w:pP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97EA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A97EA8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9B63A1" w:rsidRPr="00C049A2" w:rsidP="009B63A1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C049A2" w:rsidP="00C049A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30752D" w:rsidRPr="00BC47C9" w:rsidP="0030752D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095751" w:rsidP="00095751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95751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0" type="#_x0000_t66" style="width:96pt;height:29.25pt;margin-top:6.9pt;margin-left:36.75pt;mso-height-percent:0;mso-height-relative:margin;mso-wrap-distance-bottom:0;mso-wrap-distance-left:9pt;mso-wrap-distance-right:9pt;mso-wrap-distance-top:0;position:absolute;v-text-anchor:middle;z-index:251672576" adj="3291" fillcolor="white" stroked="t" strokecolor="black" strokeweight="1pt"/>
            </w:pict>
          </mc:Fallback>
        </mc:AlternateContent>
      </w:r>
    </w:p>
    <w:p w:rsidR="0030752D" w:rsidP="00C049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6103FC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يتبع</w:t>
      </w:r>
    </w:p>
    <w:p w:rsidR="00C049A2" w:rsidP="00C049A2">
      <w:pPr>
        <w:spacing w:after="0"/>
        <w:rPr>
          <w:b/>
          <w:bCs/>
          <w:sz w:val="24"/>
          <w:szCs w:val="24"/>
          <w:rtl/>
        </w:rPr>
      </w:pPr>
    </w:p>
    <w:p w:rsidR="00927117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C049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C049A2" w:rsidRPr="009B63A1" w:rsidP="009B63A1">
      <w:pPr>
        <w:spacing w:after="0"/>
        <w:rPr>
          <w:b/>
          <w:bCs/>
          <w:sz w:val="24"/>
          <w:szCs w:val="24"/>
          <w:rtl/>
        </w:rPr>
      </w:pPr>
      <w:r w:rsidRPr="009B63A1">
        <w:rPr>
          <w:rFonts w:cs="Arial"/>
          <w:b/>
          <w:bCs/>
          <w:sz w:val="24"/>
          <w:szCs w:val="24"/>
          <w:rtl/>
        </w:rPr>
        <w:t>أ‌-</w:t>
      </w:r>
      <w:r w:rsidRPr="009B63A1">
        <w:rPr>
          <w:rFonts w:cs="Arial"/>
          <w:b/>
          <w:bCs/>
          <w:sz w:val="24"/>
          <w:szCs w:val="24"/>
          <w:rtl/>
        </w:rPr>
        <w:tab/>
        <w:t>اختار الإجابة الصحيحة 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782201" w:rsidP="00A043EB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432AD0" w:rsidP="00A043E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9B63A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9B63A1" w:rsidRPr="0030752D" w:rsidP="00A043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9B63A1" w:rsidRPr="0030752D" w:rsidP="00A043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63A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30752D" w:rsidP="00A043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9B63A1" w:rsidRPr="0030752D" w:rsidP="00A043EB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9B63A1" w:rsidRPr="0030752D" w:rsidP="00A043EB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A948C0" w:rsidP="00A043EB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B63A1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A043EB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30688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تؤدي رمية الـ ( 7 امتار ) في كرة اليد خلال 000000 ثواني بعد صافرة الحكم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 </w:t>
            </w:r>
            <w:r w:rsidRPr="00C30688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ثانية واحدة</w:t>
            </w:r>
          </w:p>
        </w:tc>
        <w:tc>
          <w:tcPr>
            <w:tcW w:w="585" w:type="dxa"/>
            <w:gridSpan w:val="4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tl/>
              </w:rPr>
              <w:t xml:space="preserve"> </w:t>
            </w:r>
            <w:r w:rsidRPr="00C30688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ثانيتين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tl/>
              </w:rPr>
              <w:t xml:space="preserve"> </w:t>
            </w:r>
            <w:r w:rsidRPr="00C30688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 xml:space="preserve">ثلاث ثواني   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30752D" w:rsidP="00A043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عدد حكام الريشة الطائرة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63A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4 حكام</w:t>
            </w:r>
          </w:p>
        </w:tc>
        <w:tc>
          <w:tcPr>
            <w:tcW w:w="573" w:type="dxa"/>
            <w:gridSpan w:val="3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7 حكام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8 حكام</w:t>
            </w:r>
          </w:p>
        </w:tc>
      </w:tr>
      <w:tr w:rsidTr="00A043EB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الريشة الطائرة على 000000 قطعة من الريش مثبتة بالقاعدة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9B63A1" w:rsidRPr="0030752D" w:rsidP="00A043EB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63A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30752D" w:rsidP="00A043EB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63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A948C0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A948C0">
              <w:rPr>
                <w:color w:val="FF0000"/>
                <w:rtl/>
              </w:rPr>
              <w:t xml:space="preserve"> </w:t>
            </w:r>
            <w:r w:rsidRPr="009B63A1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9B63A1" w:rsidRPr="00A948C0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Tr="00A043EB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9B63A1" w:rsidRPr="0030752D" w:rsidP="00A043EB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63A1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9B63A1" w:rsidRPr="0030752D" w:rsidP="00A043EB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9B63A1" w:rsidRPr="0030752D" w:rsidP="00A043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P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</w:rPr>
      </w:pPr>
    </w:p>
    <w:p w:rsidR="0030752D" w:rsidP="0030752D">
      <w:pPr>
        <w:spacing w:after="0"/>
        <w:rPr>
          <w:b/>
          <w:bCs/>
          <w:sz w:val="24"/>
          <w:szCs w:val="24"/>
        </w:rPr>
      </w:pPr>
    </w:p>
    <w:p w:rsidR="0030752D" w:rsidRPr="003A3B37" w:rsidP="0030752D">
      <w:pPr>
        <w:spacing w:after="0"/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-226695</wp:posOffset>
            </wp:positionV>
            <wp:extent cx="1095375" cy="843280"/>
            <wp:effectExtent l="0" t="0" r="9525" b="0"/>
            <wp:wrapNone/>
            <wp:docPr id="14" name="Picture 2" descr="C:\Users\سعيد حسن الزهرني\Desktop\WhatsApp Image 2022-03-04 at 7.5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Users\سعيد حسن الزهرني\Desktop\WhatsApp Image 2022-03-04 at 7.59.56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7" t="63466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P="0030752D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0752D" w:rsidP="0030752D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B63A1" w:rsidP="009B63A1">
      <w:pPr>
        <w:pStyle w:val="ListParagraph"/>
        <w:spacing w:after="0"/>
        <w:ind w:left="855"/>
        <w:rPr>
          <w:b/>
          <w:bCs/>
          <w:sz w:val="24"/>
          <w:szCs w:val="24"/>
        </w:rPr>
      </w:pP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 w:rsidRPr="009B63A1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9B63A1">
        <w:rPr>
          <w:rFonts w:cs="Arial"/>
          <w:b/>
          <w:bCs/>
          <w:color w:val="FF0000"/>
          <w:sz w:val="24"/>
          <w:szCs w:val="24"/>
          <w:rtl/>
        </w:rPr>
        <w:tab/>
        <w:t xml:space="preserve">رمية الجزاء في كرة اليد              </w:t>
      </w:r>
      <w:r w:rsidRPr="009B63A1">
        <w:rPr>
          <w:rFonts w:cs="Arial"/>
          <w:b/>
          <w:bCs/>
          <w:sz w:val="24"/>
          <w:szCs w:val="24"/>
          <w:rtl/>
        </w:rPr>
        <w:t>2- التمرير من مستوي الحوض                 3- الإرسال من أعلى</w:t>
      </w: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30752D" w:rsidP="0030752D">
      <w:pPr>
        <w:spacing w:after="0"/>
        <w:rPr>
          <w:b/>
          <w:bCs/>
          <w:sz w:val="24"/>
          <w:szCs w:val="24"/>
          <w:rtl/>
        </w:rPr>
      </w:pPr>
    </w:p>
    <w:sectPr w:rsidSect="0002640D"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C19A5"/>
    <w:multiLevelType w:val="hybridMultilevel"/>
    <w:tmpl w:val="28FE088C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05528"/>
    <w:rsid w:val="00011DFD"/>
    <w:rsid w:val="00014A8D"/>
    <w:rsid w:val="0002640D"/>
    <w:rsid w:val="000443BE"/>
    <w:rsid w:val="00047D41"/>
    <w:rsid w:val="00095751"/>
    <w:rsid w:val="000B0FC1"/>
    <w:rsid w:val="000B5F72"/>
    <w:rsid w:val="00123493"/>
    <w:rsid w:val="00130862"/>
    <w:rsid w:val="00131DAE"/>
    <w:rsid w:val="00133EF3"/>
    <w:rsid w:val="00134E60"/>
    <w:rsid w:val="00145F9B"/>
    <w:rsid w:val="0016564B"/>
    <w:rsid w:val="0016756C"/>
    <w:rsid w:val="00191A7C"/>
    <w:rsid w:val="00197B85"/>
    <w:rsid w:val="001A72F9"/>
    <w:rsid w:val="001B593D"/>
    <w:rsid w:val="001E1B98"/>
    <w:rsid w:val="001E2345"/>
    <w:rsid w:val="001F4D2B"/>
    <w:rsid w:val="00214746"/>
    <w:rsid w:val="00221E81"/>
    <w:rsid w:val="00227124"/>
    <w:rsid w:val="002328BB"/>
    <w:rsid w:val="0025066A"/>
    <w:rsid w:val="00257E40"/>
    <w:rsid w:val="00266207"/>
    <w:rsid w:val="002B525B"/>
    <w:rsid w:val="002C2F0A"/>
    <w:rsid w:val="002D4E73"/>
    <w:rsid w:val="002E46E1"/>
    <w:rsid w:val="002E6CBD"/>
    <w:rsid w:val="0030752D"/>
    <w:rsid w:val="003127BD"/>
    <w:rsid w:val="003130CE"/>
    <w:rsid w:val="003248A4"/>
    <w:rsid w:val="00326CC8"/>
    <w:rsid w:val="0034395E"/>
    <w:rsid w:val="00345428"/>
    <w:rsid w:val="00357A7C"/>
    <w:rsid w:val="0038196A"/>
    <w:rsid w:val="003909F0"/>
    <w:rsid w:val="003A0B31"/>
    <w:rsid w:val="003A3B37"/>
    <w:rsid w:val="003A3DFA"/>
    <w:rsid w:val="003E42E2"/>
    <w:rsid w:val="00404F94"/>
    <w:rsid w:val="00432AD0"/>
    <w:rsid w:val="00451439"/>
    <w:rsid w:val="004A4408"/>
    <w:rsid w:val="004B690E"/>
    <w:rsid w:val="004C03B0"/>
    <w:rsid w:val="004F0B5A"/>
    <w:rsid w:val="00502869"/>
    <w:rsid w:val="00537FDB"/>
    <w:rsid w:val="005806F6"/>
    <w:rsid w:val="005A6666"/>
    <w:rsid w:val="005B0E0D"/>
    <w:rsid w:val="005B60FF"/>
    <w:rsid w:val="005E0337"/>
    <w:rsid w:val="006045F1"/>
    <w:rsid w:val="006103FC"/>
    <w:rsid w:val="00613056"/>
    <w:rsid w:val="006244D0"/>
    <w:rsid w:val="0063163E"/>
    <w:rsid w:val="00636F7C"/>
    <w:rsid w:val="0064774A"/>
    <w:rsid w:val="00666C2C"/>
    <w:rsid w:val="006708E2"/>
    <w:rsid w:val="006749D1"/>
    <w:rsid w:val="00676DFD"/>
    <w:rsid w:val="00684494"/>
    <w:rsid w:val="00696B8F"/>
    <w:rsid w:val="006B09A8"/>
    <w:rsid w:val="006B6FA3"/>
    <w:rsid w:val="006B7AE0"/>
    <w:rsid w:val="006C2312"/>
    <w:rsid w:val="006C4AB7"/>
    <w:rsid w:val="006C4FB8"/>
    <w:rsid w:val="006E096E"/>
    <w:rsid w:val="006E0CF7"/>
    <w:rsid w:val="0071230E"/>
    <w:rsid w:val="007158DB"/>
    <w:rsid w:val="00737850"/>
    <w:rsid w:val="007419B8"/>
    <w:rsid w:val="00782201"/>
    <w:rsid w:val="007920C6"/>
    <w:rsid w:val="007A1CB9"/>
    <w:rsid w:val="007A5D72"/>
    <w:rsid w:val="007B5A82"/>
    <w:rsid w:val="007B64D5"/>
    <w:rsid w:val="007C3845"/>
    <w:rsid w:val="007F1EAC"/>
    <w:rsid w:val="008001A2"/>
    <w:rsid w:val="00815BDC"/>
    <w:rsid w:val="00824214"/>
    <w:rsid w:val="008552E5"/>
    <w:rsid w:val="00891E36"/>
    <w:rsid w:val="008A2D96"/>
    <w:rsid w:val="008B7C82"/>
    <w:rsid w:val="008E4E85"/>
    <w:rsid w:val="00924A3F"/>
    <w:rsid w:val="00927117"/>
    <w:rsid w:val="00957F97"/>
    <w:rsid w:val="00977186"/>
    <w:rsid w:val="00987D5E"/>
    <w:rsid w:val="00993911"/>
    <w:rsid w:val="009A0654"/>
    <w:rsid w:val="009A0C5B"/>
    <w:rsid w:val="009B63A1"/>
    <w:rsid w:val="009D04E3"/>
    <w:rsid w:val="009E7F90"/>
    <w:rsid w:val="009F66D8"/>
    <w:rsid w:val="00A043EB"/>
    <w:rsid w:val="00A04895"/>
    <w:rsid w:val="00A11FF3"/>
    <w:rsid w:val="00A20638"/>
    <w:rsid w:val="00A268E8"/>
    <w:rsid w:val="00A45F0C"/>
    <w:rsid w:val="00A4728B"/>
    <w:rsid w:val="00A55031"/>
    <w:rsid w:val="00A565DA"/>
    <w:rsid w:val="00A64DA5"/>
    <w:rsid w:val="00A65448"/>
    <w:rsid w:val="00A749FE"/>
    <w:rsid w:val="00A776D7"/>
    <w:rsid w:val="00A948C0"/>
    <w:rsid w:val="00A97EA8"/>
    <w:rsid w:val="00AA0A15"/>
    <w:rsid w:val="00AC5463"/>
    <w:rsid w:val="00AD599C"/>
    <w:rsid w:val="00AD6244"/>
    <w:rsid w:val="00AF0BEA"/>
    <w:rsid w:val="00B01CFF"/>
    <w:rsid w:val="00B130A0"/>
    <w:rsid w:val="00B22DEF"/>
    <w:rsid w:val="00B303C2"/>
    <w:rsid w:val="00B33EDE"/>
    <w:rsid w:val="00B3724A"/>
    <w:rsid w:val="00B4236E"/>
    <w:rsid w:val="00B6396A"/>
    <w:rsid w:val="00B8073D"/>
    <w:rsid w:val="00BB5901"/>
    <w:rsid w:val="00BC00C0"/>
    <w:rsid w:val="00BC47C9"/>
    <w:rsid w:val="00BC55C2"/>
    <w:rsid w:val="00C049A2"/>
    <w:rsid w:val="00C200A8"/>
    <w:rsid w:val="00C30688"/>
    <w:rsid w:val="00C36A20"/>
    <w:rsid w:val="00C50259"/>
    <w:rsid w:val="00C72CAC"/>
    <w:rsid w:val="00C84B4B"/>
    <w:rsid w:val="00CA62CE"/>
    <w:rsid w:val="00CE6DE5"/>
    <w:rsid w:val="00CF566F"/>
    <w:rsid w:val="00D00C17"/>
    <w:rsid w:val="00D01425"/>
    <w:rsid w:val="00D2249E"/>
    <w:rsid w:val="00D26518"/>
    <w:rsid w:val="00D33290"/>
    <w:rsid w:val="00D40A67"/>
    <w:rsid w:val="00D5569E"/>
    <w:rsid w:val="00D5611A"/>
    <w:rsid w:val="00D56261"/>
    <w:rsid w:val="00D647EB"/>
    <w:rsid w:val="00D75D9E"/>
    <w:rsid w:val="00D92EE7"/>
    <w:rsid w:val="00D94225"/>
    <w:rsid w:val="00DA5027"/>
    <w:rsid w:val="00DB62BA"/>
    <w:rsid w:val="00DD294B"/>
    <w:rsid w:val="00DE5B00"/>
    <w:rsid w:val="00DF0BED"/>
    <w:rsid w:val="00DF1A5B"/>
    <w:rsid w:val="00E10803"/>
    <w:rsid w:val="00E462D9"/>
    <w:rsid w:val="00E80C3C"/>
    <w:rsid w:val="00E82840"/>
    <w:rsid w:val="00E9652E"/>
    <w:rsid w:val="00EA52AB"/>
    <w:rsid w:val="00EB0507"/>
    <w:rsid w:val="00EB535B"/>
    <w:rsid w:val="00EC54E7"/>
    <w:rsid w:val="00EE617F"/>
    <w:rsid w:val="00F31AD4"/>
    <w:rsid w:val="00F36870"/>
    <w:rsid w:val="00F36C9C"/>
    <w:rsid w:val="00F431A4"/>
    <w:rsid w:val="00F67D13"/>
    <w:rsid w:val="00F9237C"/>
    <w:rsid w:val="00F95D7A"/>
    <w:rsid w:val="00FA0829"/>
    <w:rsid w:val="00FA5B61"/>
    <w:rsid w:val="00FB68BA"/>
    <w:rsid w:val="00FB7E10"/>
    <w:rsid w:val="00FF2463"/>
    <w:rsid w:val="00FF67E2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TableGrid0">
    <w:name w:val="Table Grid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0">
    <w:name w:val="Table Grid_0"/>
    <w:basedOn w:val="TableNormal"/>
    <w:uiPriority w:val="59"/>
    <w:rsid w:val="001308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wmf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9</cp:revision>
  <dcterms:created xsi:type="dcterms:W3CDTF">2024-03-23T20:20:00Z</dcterms:created>
  <dcterms:modified xsi:type="dcterms:W3CDTF">2024-03-25T19:08:00Z</dcterms:modified>
</cp:coreProperties>
</file>