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Arial" w:cs="AL-Mohanad Bold" w:hAnsi="Arial"/>
                <w:b/>
                <w:bCs/>
                <w:noProof/>
              </w:rPr>
              <w:drawing>
                <wp:inline distL="0" distT="0" distB="0" distR="0">
                  <wp:extent cx="1402080" cy="304800"/>
                  <wp:effectExtent l="0" t="0" r="7620" b="0"/>
                  <wp:docPr id="1026" name="صورة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/>
                        </pic:nvPicPr>
                        <pic:blipFill>
                          <a:blip r:embed="rId2" cstate="print">
                            <a:lum bright="-32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2080" cy="3048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rPr>
                <w:noProof/>
              </w:rPr>
              <w:drawing>
                <wp:anchor distT="0" distB="0" distL="0" distR="0" simplePos="false" relativeHeight="9" behindDoc="true" locked="false" layoutInCell="true" allowOverlap="tru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75360" cy="650240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2-1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</w:t>
            </w:r>
            <w:r>
              <w:rPr>
                <w:rFonts w:hint="cs"/>
                <w:b/>
                <w:bCs/>
                <w:rtl/>
              </w:rPr>
              <w:t xml:space="preserve"> ثانوي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rPr>
          <w:trHeight w:val="622" w:hRule="atLeast"/>
          <w:jc w:val="center"/>
        </w:trPr>
        <w:tc>
          <w:tcPr>
            <w:tcW w:w="836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253" w:hRule="atLeast"/>
          <w:jc w:val="center"/>
        </w:trPr>
        <w:tc>
          <w:tcPr>
            <w:tcW w:w="83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الدرجة كتابة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418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 xml:space="preserve">فقط </w:t>
            </w: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w:pict>
          <v:line id="1028" stroked="t" from="-3.0pt,20.65pt" to="526.95pt,20.65pt" alt="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<v:stroke linestyle="thinThin" weight="2.5pt"/>
            <v:fill/>
          </v:line>
        </w:pic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>
      <w:pPr>
        <w:pStyle w:val="style0"/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type="#_x0000_t202" alt="" style="position:absolute;margin-left:-3.0pt;margin-top:6.85pt;width:42.0pt;height:40.6pt;z-index:2;mso-position-horizontal-relative:text;mso-position-vertical-relative:text;mso-width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>
      <w:pPr>
        <w:pStyle w:val="style0"/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1031" stroked="t" from="4.0pt,0.9pt" to="31.0pt,0.9pt" alt="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سلبيات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مشاكل الظاهرة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cs="Arial" w:hAnsi="Arial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cs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من عيوب ترميز </w:t>
            </w:r>
            <w:r>
              <w:rPr>
                <w:rFonts w:ascii="Arial" w:cs="Arial" w:hAnsi="Arial" w:hint="cs"/>
                <w:b/>
                <w:bCs/>
                <w:color w:val="000000"/>
                <w:sz w:val="20"/>
                <w:szCs w:val="20"/>
                <w:rtl/>
              </w:rPr>
              <w:t>البيانات: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سهلة الفهم لغير المختص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هي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بيانات لم يتم جمعها من قبل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،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يمكن ان يتم الحصول عليها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من خلال مستشعرات و استبيانات  ومسجلات البيانات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مصادر البيانات </w:t>
            </w:r>
            <w:r>
              <w:rPr>
                <w:color w:val="000000"/>
                <w:sz w:val="20"/>
                <w:szCs w:val="2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الفرعية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cs="Arial" w:hAnsi="Arial"/>
                <w:b/>
                <w:bCs/>
                <w:noProof/>
                <w:color w:val="000000"/>
                <w:sz w:val="20"/>
                <w:szCs w:val="2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تهدف عملية التحقق من صحة البيانات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الى: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جمالية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ضمان الدقة والجودة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عند تنسيق النص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يتم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جعل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النص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بخط غامق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(bold)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الوسم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cs="Arial" w:hAnsi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518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&gt; ….&lt;\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&gt; ….&lt;\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&lt;b&gt; ….&lt;\b&gt;</w:t>
            </w:r>
          </w:p>
        </w:tc>
        <w:tc>
          <w:tcPr>
            <w:tcW w:w="56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&lt;s&gt;….&lt;\s&gt;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 w:lineRule="auto" w:line="276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هي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 w:lineRule="auto" w:line="276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  <w:sz w:val="20"/>
                <w:szCs w:val="20"/>
              </w:rPr>
              <w:t>barcode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وغيرها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الانحدار الخطي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التخزين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سحابي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برنامج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 plane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النقل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cs="Arial" w:hAnsi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يمكن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Arial" w:cs="Arial" w:hAnsi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لذكاء الاصطناعي التعرف على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الخصائص</w:t>
            </w:r>
            <w:r>
              <w:rPr>
                <w:rFonts w:ascii="Arial" w:cs="Arial" w:hAnsi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التي تسبب عدم المساواة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cs="Arial" w:hAnsi="Arial"/>
                <w:b/>
                <w:bCs/>
                <w:noProof/>
                <w:color w:val="000000"/>
                <w:sz w:val="20"/>
                <w:szCs w:val="20"/>
                <w:rtl/>
              </w:rPr>
              <w:t>العنصرية تجاه مجموعة من الأفراد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يعد هذا مثلاً على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اخلاقيات الذكاء الاصطناعي الغير جيدة في مجال 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مسؤولي</w:t>
            </w:r>
            <w:r>
              <w:rPr>
                <w:rFonts w:hint="eastAsia"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النتائج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التحيز والتميز</w:t>
            </w:r>
          </w:p>
        </w:tc>
      </w:tr>
    </w:tbl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w:pict>
          <v:shape id="1032" type="#_x0000_t202" alt="" style="position:absolute;margin-left:-6.75pt;margin-top:5.15pt;width:38.25pt;height:36.0pt;z-index:5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381000" cy="19050"/>
                        <wp:effectExtent l="0" t="0" r="0" b="0"/>
                        <wp:docPr id="2050" name="_x0000_t75" descr="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_x0000_t75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81000" cy="19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  <w:r>
        <w:rPr>
          <w:rFonts w:hint="cs"/>
          <w:b/>
          <w:bCs/>
          <w:color w:val="000000"/>
          <w:u w:val="single"/>
          <w:rtl/>
        </w:rPr>
        <w:t>ضع حرف (ص) إذا كانت العبارة صحيحة و الحرف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 xml:space="preserve">Regression </w:t>
            </w:r>
            <w:r>
              <w:rPr>
                <w:rFonts w:eastAsia="Dubai"/>
                <w:b/>
                <w:color w:val="000000"/>
              </w:rPr>
              <w:t>A</w:t>
            </w:r>
            <w:r>
              <w:rPr>
                <w:rFonts w:eastAsia="Dubai"/>
                <w:b/>
                <w:color w:val="000000"/>
              </w:rPr>
              <w:t>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 xml:space="preserve">الشبكة </w:t>
            </w:r>
            <w:r>
              <w:rPr>
                <w:rFonts w:eastAsia="Dubai" w:hint="cs"/>
                <w:b/>
                <w:color w:val="000000"/>
                <w:rtl/>
              </w:rPr>
              <w:t>العصبية: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هي نموذج حاسوبي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</w:p>
        </w:tc>
      </w:tr>
    </w:tbl>
    <w:p>
      <w:pPr>
        <w:pStyle w:val="style0"/>
        <w:jc w:val="center"/>
        <w:rPr>
          <w:b/>
          <w:bCs/>
        </w:rPr>
      </w:pPr>
    </w:p>
    <w:p>
      <w:pPr>
        <w:pStyle w:val="style0"/>
        <w:rPr>
          <w:b/>
          <w:bCs/>
          <w:rtl/>
        </w:rPr>
      </w:pPr>
      <w:r>
        <w:rPr>
          <w:b/>
          <w:bCs/>
        </w:rPr>
        <w:br w:type="page"/>
      </w:r>
    </w:p>
    <w:tbl>
      <w:tblPr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Arial" w:cs="AL-Mohanad Bold" w:hAnsi="Arial"/>
                <w:b/>
                <w:bCs/>
                <w:noProof/>
              </w:rPr>
              <w:drawing>
                <wp:inline distL="0" distT="0" distB="0" distR="0">
                  <wp:extent cx="1402080" cy="304800"/>
                  <wp:effectExtent l="0" t="0" r="7620" b="0"/>
                  <wp:docPr id="1033" name="صورة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7"/>
                          <pic:cNvPicPr/>
                        </pic:nvPicPr>
                        <pic:blipFill>
                          <a:blip r:embed="rId2" cstate="print">
                            <a:lum bright="-32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2080" cy="3048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rPr>
                <w:noProof/>
              </w:rPr>
              <w:drawing>
                <wp:anchor distT="0" distB="0" distL="0" distR="0" simplePos="false" relativeHeight="10" behindDoc="true" locked="false" layoutInCell="true" allowOverlap="tru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75360" cy="650240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ثانوي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  <w:rtl/>
              </w:rPr>
              <w:t>إدارة التعليم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>
        <w:tblPrEx/>
        <w:trPr/>
        <w:tc>
          <w:tcPr>
            <w:tcW w:w="3505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  <w:bookmarkStart w:id="0" w:name="_GoBack"/>
            <w:bookmarkEnd w:id="0"/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p>
      <w:pPr>
        <w:pStyle w:val="style0"/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rPr>
          <w:trHeight w:val="622" w:hRule="atLeast"/>
          <w:jc w:val="center"/>
        </w:trPr>
        <w:tc>
          <w:tcPr>
            <w:tcW w:w="836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253" w:hRule="atLeast"/>
          <w:jc w:val="center"/>
        </w:trPr>
        <w:tc>
          <w:tcPr>
            <w:tcW w:w="83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60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418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9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tabs>
          <w:tab w:val="left" w:leader="none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1035" type="#_x0000_t202" alt="" style="position:absolute;margin-left:-5.3pt;margin-top:8.9pt;width:42.0pt;height:36.0pt;z-index:6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shape>
        </w:pict>
      </w:r>
    </w:p>
    <w:p>
      <w:pPr>
        <w:pStyle w:val="style0"/>
        <w:bidi/>
        <w:rPr>
          <w:rFonts w:cs="Traditional Arabic"/>
          <w:b/>
          <w:bCs/>
          <w:rtl/>
        </w:rPr>
      </w:pPr>
      <w:r>
        <w:rPr>
          <w:rFonts w:cs="Traditional Arabic" w:hint="cs"/>
          <w:sz w:val="27"/>
          <w:szCs w:val="27"/>
          <w:rtl/>
        </w:rPr>
        <w:t xml:space="preserve"> </w:t>
      </w:r>
      <w:r>
        <w:rPr>
          <w:b/>
          <w:bCs/>
          <w:i/>
          <w:iCs/>
          <w:noProof/>
          <w:color w:val="000000"/>
          <w:u w:val="single"/>
          <w:rtl/>
        </w:rPr>
        <w:pict>
          <v:line id="1036" stroked="t" from="4.0pt,5.9pt" to="31.0pt,5.9pt" alt="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الحرف الذي يمثل</w:t>
      </w:r>
      <w:r>
        <w:rPr>
          <w:rFonts w:hint="cs"/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noProof/>
                <w:color w:val="00000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سلبيات</w:t>
            </w:r>
            <w:r>
              <w:rPr>
                <w:rFonts w:hint="cs"/>
                <w:color w:val="000000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color w:val="000000"/>
                <w:rtl/>
              </w:rPr>
              <w:t>مشاكل الظاهرة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cs="Arial" w:hAnsi="Arial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>
              <w:rPr>
                <w:rFonts w:ascii="Arial" w:cs="Arial" w:hAnsi="Arial" w:hint="cs"/>
                <w:b/>
                <w:bCs/>
                <w:color w:val="000000"/>
                <w:rtl/>
              </w:rPr>
              <w:t xml:space="preserve">من عيوب ترميز </w:t>
            </w:r>
            <w:r>
              <w:rPr>
                <w:rFonts w:ascii="Arial" w:cs="Arial" w:hAnsi="Arial" w:hint="cs"/>
                <w:b/>
                <w:bCs/>
                <w:color w:val="000000"/>
                <w:rtl/>
              </w:rPr>
              <w:t>البيانات: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سهلة الفهم لغير المختص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هي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بيانات لم يتم جمعها من قبل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،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يمكن ان يتم الحصول عليها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من خلال مستشعرات و استبيانات  ومسجلات البيانات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مصادر البيانات </w:t>
            </w:r>
            <w:r>
              <w:rPr>
                <w:color w:val="00000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rFonts w:hint="cs"/>
                <w:color w:val="ff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الفرعية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cs="Arial" w:hAnsi="Arial"/>
                <w:b/>
                <w:bCs/>
                <w:noProof/>
                <w:color w:val="00000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>تعلم الالة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تهدف عملية التحقق من صحة البيانات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الى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جمالية </w:t>
            </w:r>
            <w:r>
              <w:rPr>
                <w:rFonts w:hint="cs"/>
                <w:color w:val="000000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</w:rPr>
            </w:pPr>
            <w:r>
              <w:rPr>
                <w:rFonts w:hint="cs"/>
                <w:color w:val="ff0000"/>
                <w:rtl/>
              </w:rPr>
              <w:t>ضمان الدقة والجودة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عند تنسيق النص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يتم </w:t>
            </w:r>
            <w:r>
              <w:rPr>
                <w:rFonts w:hint="cs"/>
                <w:b/>
                <w:bCs/>
                <w:color w:val="000000"/>
                <w:rtl/>
              </w:rPr>
              <w:t>جعل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النص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بخط غامق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</w:rPr>
              <w:t>(bold)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باستخدام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الوسم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>
              <w:rPr>
                <w:rFonts w:ascii="Arial" w:cs="Arial" w:hAnsi="Arial"/>
                <w:b/>
                <w:bCs/>
                <w:color w:val="000000"/>
                <w:rtl/>
              </w:rPr>
              <w:t xml:space="preserve"> </w:t>
            </w:r>
          </w:p>
        </w:tc>
      </w:tr>
      <w:tr>
        <w:tblPrEx/>
        <w:trPr>
          <w:jc w:val="center"/>
        </w:trPr>
        <w:tc>
          <w:tcPr>
            <w:tcW w:w="518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&gt; ….&lt;\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&gt;</w:t>
            </w:r>
          </w:p>
        </w:tc>
        <w:tc>
          <w:tcPr>
            <w:tcW w:w="5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&gt; ….&lt;\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&gt;</w:t>
            </w:r>
          </w:p>
        </w:tc>
        <w:tc>
          <w:tcPr>
            <w:tcW w:w="567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</w:rPr>
              <w:t>&lt;b&gt; ….&lt;\b&gt;</w:t>
            </w:r>
          </w:p>
        </w:tc>
        <w:tc>
          <w:tcPr>
            <w:tcW w:w="56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&lt;s&gt;….&lt;\s&gt;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 w:lineRule="auto" w:line="276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هي </w:t>
            </w:r>
            <w:r>
              <w:rPr>
                <w:b/>
                <w:bCs/>
                <w:color w:val="00000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color w:val="000000"/>
                <w:rtl/>
              </w:rPr>
              <w:t>تعلم الالة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before="120" w:after="120" w:lineRule="auto" w:line="276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rtl/>
              </w:rPr>
              <w:t xml:space="preserve">: 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</w:rPr>
            </w:pPr>
            <w:r>
              <w:rPr>
                <w:color w:val="ff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HTML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rtl/>
              </w:rPr>
              <w:t>ة</w:t>
            </w:r>
            <w:r>
              <w:rPr>
                <w:b/>
                <w:bCs/>
                <w:color w:val="00000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CSS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</w:rPr>
              <w:t>barcode</w:t>
            </w:r>
            <w:r>
              <w:rPr>
                <w:b/>
                <w:bCs/>
                <w:color w:val="00000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rtl/>
              </w:rPr>
              <w:t>وغيرها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الانحدار الخطي</w:t>
            </w:r>
            <w:r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التخزين </w:t>
            </w:r>
            <w:r>
              <w:rPr>
                <w:rFonts w:hint="cs"/>
                <w:color w:val="000000"/>
                <w:rtl/>
              </w:rPr>
              <w:t>ال</w:t>
            </w:r>
            <w:r>
              <w:rPr>
                <w:rFonts w:hint="cs"/>
                <w:color w:val="000000"/>
                <w:rtl/>
              </w:rPr>
              <w:t>سحابي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برنامج </w:t>
            </w:r>
            <w:r>
              <w:rPr>
                <w:rFonts w:hint="cs"/>
                <w:color w:val="00000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Free plane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</w:t>
            </w: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  <w:rtl/>
              </w:rPr>
              <w:t>النقل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cs="Arial" w:hAnsi="Arial"/>
                <w:b/>
                <w:bCs/>
                <w:noProof/>
                <w:color w:val="000000"/>
                <w:rtl/>
              </w:rPr>
              <w:t xml:space="preserve">يمكن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>ل</w:t>
            </w:r>
            <w:r>
              <w:rPr>
                <w:rFonts w:ascii="Arial" w:cs="Arial" w:hAnsi="Arial"/>
                <w:b/>
                <w:bCs/>
                <w:noProof/>
                <w:color w:val="000000"/>
                <w:rtl/>
              </w:rPr>
              <w:t xml:space="preserve">لذكاء الاصطناعي التعرف على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>الخصائص</w:t>
            </w:r>
            <w:r>
              <w:rPr>
                <w:rFonts w:ascii="Arial" w:cs="Arial" w:hAnsi="Arial"/>
                <w:b/>
                <w:bCs/>
                <w:noProof/>
                <w:color w:val="000000"/>
                <w:rtl/>
              </w:rPr>
              <w:t xml:space="preserve"> التي تسبب عدم المساواة 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>و</w:t>
            </w:r>
            <w:r>
              <w:rPr>
                <w:rFonts w:ascii="Arial" w:cs="Arial" w:hAnsi="Arial"/>
                <w:b/>
                <w:bCs/>
                <w:noProof/>
                <w:color w:val="000000"/>
                <w:rtl/>
              </w:rPr>
              <w:t>العنصرية تجاه مجموعة من الأفراد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>،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 xml:space="preserve"> يعد هذا مثلاً على</w:t>
            </w:r>
            <w:r>
              <w:rPr>
                <w:rFonts w:ascii="Arial" w:cs="Arial" w:hAnsi="Arial" w:hint="cs"/>
                <w:b/>
                <w:bCs/>
                <w:noProof/>
                <w:color w:val="000000"/>
                <w:rtl/>
              </w:rPr>
              <w:t xml:space="preserve"> اخلاقيات الذكاء الاصطناعي الغير جيدة في مجال :</w:t>
            </w:r>
          </w:p>
        </w:tc>
      </w:tr>
      <w:tr>
        <w:tblPrEx/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مسؤولي</w:t>
            </w:r>
            <w:r>
              <w:rPr>
                <w:rFonts w:hint="eastAsia"/>
                <w:color w:val="000000"/>
                <w:rtl/>
              </w:rPr>
              <w:t>ة</w:t>
            </w:r>
            <w:r>
              <w:rPr>
                <w:rFonts w:hint="cs"/>
                <w:color w:val="00000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النتائج </w:t>
            </w:r>
            <w:r>
              <w:rPr>
                <w:rFonts w:hint="cs"/>
                <w:color w:val="000000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527"/>
              </w:tabs>
              <w:bidi/>
              <w:spacing w:before="120" w:after="120"/>
              <w:jc w:val="center"/>
              <w:rPr>
                <w:color w:val="ff0000"/>
                <w:highlight w:val="cyan"/>
                <w:rtl/>
              </w:rPr>
            </w:pPr>
            <w:r>
              <w:rPr>
                <w:rFonts w:hint="cs"/>
                <w:color w:val="ff0000"/>
                <w:rtl/>
              </w:rPr>
              <w:t>التحيز والتميز</w:t>
            </w:r>
          </w:p>
        </w:tc>
      </w:tr>
    </w:tbl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w:pict>
          <v:shape id="1037" type="#_x0000_t202" alt="" style="position:absolute;margin-left:-6.75pt;margin-top:5.15pt;width:38.25pt;height:36.0pt;z-index:8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381000" cy="19050"/>
                        <wp:effectExtent l="0" t="0" r="0" b="0"/>
                        <wp:docPr id="2051" name="_x0000_t75" descr="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_x0000_t75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81000" cy="19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>:</w:t>
      </w:r>
      <w:r>
        <w:rPr>
          <w:rFonts w:hint="cs"/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ضع حرف </w:t>
      </w:r>
      <w:r>
        <w:rPr>
          <w:rFonts w:hint="cs"/>
          <w:b/>
          <w:bCs/>
          <w:color w:val="000000"/>
          <w:u w:val="single"/>
          <w:rtl/>
        </w:rPr>
        <w:t xml:space="preserve">(ص) إذا كانت العبارة صحيحة و </w:t>
      </w:r>
      <w:r>
        <w:rPr>
          <w:rFonts w:hint="cs"/>
          <w:b/>
          <w:bCs/>
          <w:color w:val="000000"/>
          <w:u w:val="single"/>
          <w:rtl/>
        </w:rPr>
        <w:t>الحرف</w:t>
      </w:r>
      <w:r>
        <w:rPr>
          <w:rFonts w:hint="cs"/>
          <w:b/>
          <w:bCs/>
          <w:color w:val="000000"/>
          <w:u w:val="single"/>
          <w:rtl/>
        </w:rPr>
        <w:t xml:space="preserve">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>
      <w:pPr>
        <w:pStyle w:val="style0"/>
        <w:tabs>
          <w:tab w:val="left" w:leader="none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 xml:space="preserve">Regression </w:t>
            </w:r>
            <w:r>
              <w:rPr>
                <w:rFonts w:eastAsia="Dubai"/>
                <w:b/>
                <w:color w:val="000000"/>
              </w:rPr>
              <w:t>A</w:t>
            </w:r>
            <w:r>
              <w:rPr>
                <w:rFonts w:eastAsia="Dubai"/>
                <w:b/>
                <w:color w:val="000000"/>
              </w:rPr>
              <w:t>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 xml:space="preserve">الشبكة </w:t>
            </w:r>
            <w:r>
              <w:rPr>
                <w:rFonts w:eastAsia="Dubai" w:hint="cs"/>
                <w:b/>
                <w:color w:val="000000"/>
                <w:rtl/>
              </w:rPr>
              <w:t>العصبية: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هي نموذج حاسوبي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>
        <w:tblPrEx/>
        <w:trPr/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bidi/>
              <w:spacing w:lineRule="auto" w:line="276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spacing w:lineRule="auto" w:line="276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</w:tbl>
    <w:p>
      <w:pPr>
        <w:pStyle w:val="style0"/>
        <w:tabs>
          <w:tab w:val="left" w:leader="none" w:pos="1527"/>
        </w:tabs>
        <w:bidi/>
        <w:spacing w:before="120" w:after="120"/>
        <w:rPr>
          <w:rFonts w:ascii="Times New Roman" w:cs="Times New Roman" w:hAnsi="Times New Roman"/>
          <w:b/>
          <w:bCs/>
          <w:u w:val="single"/>
          <w:rtl/>
        </w:rPr>
      </w:pPr>
    </w:p>
    <w:p>
      <w:pPr>
        <w:pStyle w:val="style0"/>
        <w:tabs>
          <w:tab w:val="left" w:leader="none" w:pos="1527"/>
        </w:tabs>
        <w:bidi/>
        <w:spacing w:before="120" w:after="120"/>
        <w:rPr>
          <w:rFonts w:ascii="Times New Roman" w:cs="Times New Roman" w:hAnsi="Times New Roman"/>
          <w:b/>
          <w:bCs/>
          <w:u w:val="single"/>
          <w:rtl/>
        </w:rPr>
      </w:pPr>
    </w:p>
    <w:p>
      <w:pPr>
        <w:pStyle w:val="style0"/>
        <w:rPr>
          <w:b/>
          <w:bCs/>
        </w:rPr>
      </w:pPr>
    </w:p>
    <w:p>
      <w:pPr>
        <w:pStyle w:val="style0"/>
        <w:tabs>
          <w:tab w:val="left" w:leader="none" w:pos="1527"/>
        </w:tabs>
        <w:bidi/>
        <w:spacing w:before="120" w:after="120"/>
        <w:rPr>
          <w:rFonts w:ascii="Times New Roman" w:cs="Times New Roman" w:hAnsi="Times New Roman"/>
          <w:b/>
          <w:bCs/>
          <w:u w:val="single"/>
          <w:rtl/>
        </w:rPr>
      </w:pPr>
    </w:p>
    <w:sectPr>
      <w:footerReference w:type="even" r:id="rId5"/>
      <w:footerReference w:type="default" r:id="rId6"/>
      <w:pgSz w:w="11907" w:h="16840" w:orient="portrait" w:code="9"/>
      <w:pgMar w:top="720" w:right="720" w:bottom="720" w:left="720" w:header="709" w:footer="851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b2"/>
    <w:family w:val="swiss"/>
    <w:pitch w:val="variable"/>
    <w:sig w:usb0="00002001" w:usb1="00000000" w:usb2="00000000" w:usb3="00000000" w:csb0="0000004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Dubai">
    <w:altName w:val="Dubai"/>
    <w:panose1 w:val="020b0503030004030204"/>
    <w:charset w:val="00"/>
    <w:family w:val="swiss"/>
    <w:pitch w:val="variable"/>
    <w:sig w:usb0="80002067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rap="around" w:hAnchor="text" w:vAnchor="text" w:y="1"/>
      <w:rPr>
        <w:rStyle w:val="style4097"/>
      </w:rPr>
    </w:pPr>
    <w:r>
      <w:rPr>
        <w:rStyle w:val="style4097"/>
        <w:rtl/>
      </w:rPr>
      <w:fldChar w:fldCharType="begin"/>
    </w:r>
    <w:r>
      <w:rPr>
        <w:rStyle w:val="style4097"/>
      </w:rPr>
      <w:instrText xml:space="preserve">PAGE  </w:instrText>
    </w:r>
    <w:r>
      <w:rPr>
        <w:rStyle w:val="style4097"/>
        <w:rtl/>
      </w:rPr>
      <w:fldChar w:fldCharType="separate"/>
    </w:r>
    <w:r>
      <w:rPr>
        <w:rStyle w:val="style4097"/>
        <w:noProof/>
        <w:rtl/>
      </w:rPr>
      <w:t>2</w:t>
    </w:r>
    <w:r>
      <w:rPr>
        <w:rStyle w:val="style4097"/>
        <w:rtl/>
      </w:rPr>
      <w:fldChar w:fldCharType="end"/>
    </w:r>
  </w:p>
  <w:p>
    <w:pPr>
      <w:pStyle w:val="style4098"/>
      <w:ind w:right="360"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رقم صفحة"/>
    <w:basedOn w:val="style65"/>
    <w:next w:val="style4097"/>
  </w:style>
  <w:style w:type="paragraph" w:customStyle="1" w:styleId="style4098">
    <w:name w:val="تذييل صفحة"/>
    <w:basedOn w:val="style0"/>
    <w:next w:val="style4098"/>
    <w:pPr>
      <w:tabs>
        <w:tab w:val="center" w:leader="none" w:pos="4153"/>
        <w:tab w:val="right" w:leader="none" w:pos="8306"/>
      </w:tabs>
      <w:bidi/>
    </w:pPr>
    <w:rPr/>
  </w:style>
  <w:style w:type="table" w:styleId="style146">
    <w:name w:val="Table Elegant"/>
    <w:basedOn w:val="style105"/>
    <w:next w:val="style146"/>
    <w:pPr>
      <w:bidi/>
    </w:pPr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نص في بالون Char"/>
    <w:basedOn w:val="style65"/>
    <w:next w:val="style4099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1172</Words>
  <Pages>1</Pages>
  <Characters>5346</Characters>
  <Application>WPS Office</Application>
  <DocSecurity>0</DocSecurity>
  <Paragraphs>525</Paragraphs>
  <ScaleCrop>false</ScaleCrop>
  <LinksUpToDate>false</LinksUpToDate>
  <CharactersWithSpaces>6337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٢٠٢٣-٠١-٢٤T٢١:٤٩:٠٥Z</dcterms:created>
  <dc:creator>WPS Office</dc:creator>
  <lastModifiedBy>SM-S908E</lastModifiedBy>
  <dcterms:modified xsi:type="dcterms:W3CDTF">٢٠٢٣-٠١-٢٤T٢١:٤٩:٠٥Z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cb5366d09bbb4d3eac553affccb87fda</vt:lpwstr>
  </property>
</Properties>
</file>