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14A" w:rsidRDefault="001F6E16">
      <w:pPr>
        <w:spacing w:after="0"/>
        <w:ind w:left="9631" w:right="-666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625" w:type="dxa"/>
        <w:tblInd w:w="-87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230"/>
        <w:gridCol w:w="1179"/>
        <w:gridCol w:w="1277"/>
        <w:gridCol w:w="847"/>
        <w:gridCol w:w="1119"/>
        <w:gridCol w:w="868"/>
        <w:gridCol w:w="1277"/>
        <w:gridCol w:w="1011"/>
        <w:gridCol w:w="1261"/>
      </w:tblGrid>
      <w:tr w:rsidR="006D614A">
        <w:trPr>
          <w:trHeight w:val="158"/>
        </w:trPr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614A" w:rsidRDefault="006D614A"/>
        </w:tc>
        <w:tc>
          <w:tcPr>
            <w:tcW w:w="75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:rsidR="006D614A" w:rsidRDefault="006D614A"/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</w:tr>
      <w:tr w:rsidR="006D614A">
        <w:trPr>
          <w:trHeight w:val="28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D614A" w:rsidRDefault="001F6E16">
            <w:pPr>
              <w:spacing w:after="0"/>
              <w:ind w:left="198"/>
            </w:pPr>
            <w:r>
              <w:rPr>
                <w:rFonts w:ascii="Andalus" w:eastAsia="Andalus" w:hAnsi="Andalus" w:cs="Andalus"/>
                <w:sz w:val="28"/>
              </w:rPr>
              <w:t xml:space="preserve">6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6D614A" w:rsidRDefault="001F6E16">
            <w:pPr>
              <w:bidi/>
              <w:spacing w:after="0"/>
              <w:ind w:left="-113" w:right="197"/>
              <w:jc w:val="right"/>
            </w:pPr>
            <w:r>
              <w:rPr>
                <w:sz w:val="26"/>
                <w:szCs w:val="26"/>
                <w:rtl/>
              </w:rPr>
              <w:t>ص في الأسبوع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D614A" w:rsidRDefault="001F6E16">
            <w:pPr>
              <w:tabs>
                <w:tab w:val="center" w:pos="808"/>
              </w:tabs>
              <w:bidi/>
              <w:spacing w:after="0"/>
            </w:pPr>
            <w:r>
              <w:rPr>
                <w:rFonts w:ascii="Andalus" w:eastAsia="Andalus" w:hAnsi="Andalus" w:cs="Andalu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  <w:r>
              <w:rPr>
                <w:b/>
                <w:bCs/>
                <w:sz w:val="26"/>
                <w:szCs w:val="26"/>
                <w:rtl/>
              </w:rPr>
              <w:t>هـ</w:t>
            </w:r>
            <w:r>
              <w:rPr>
                <w:b/>
                <w:bCs/>
                <w:sz w:val="26"/>
                <w:szCs w:val="26"/>
                <w:rtl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D614A" w:rsidRDefault="001F6E16">
            <w:pPr>
              <w:bidi/>
              <w:spacing w:after="0"/>
              <w:ind w:right="-20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 xml:space="preserve"> للعام الدراسي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D614A" w:rsidRDefault="001F6E16">
            <w:pPr>
              <w:bidi/>
              <w:spacing w:after="0"/>
              <w:ind w:left="-94" w:right="-46"/>
              <w:jc w:val="right"/>
            </w:pP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6"/>
                <w:szCs w:val="26"/>
                <w:rtl/>
              </w:rPr>
              <w:t>دراسي الثاني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D614A" w:rsidRDefault="001F6E16">
            <w:pPr>
              <w:bidi/>
              <w:spacing w:after="0"/>
              <w:ind w:left="-13" w:right="94"/>
              <w:jc w:val="right"/>
            </w:pPr>
            <w:r>
              <w:rPr>
                <w:b/>
                <w:bCs/>
                <w:sz w:val="26"/>
                <w:szCs w:val="26"/>
                <w:rtl/>
              </w:rPr>
              <w:t>ع في الفصل ال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D614A" w:rsidRDefault="001F6E16">
            <w:pPr>
              <w:bidi/>
              <w:spacing w:after="0"/>
              <w:ind w:left="-27" w:right="13"/>
              <w:jc w:val="both"/>
            </w:pP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6"/>
                <w:szCs w:val="26"/>
                <w:rtl/>
              </w:rPr>
              <w:t>على الأسابي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D614A" w:rsidRDefault="001F6E16">
            <w:pPr>
              <w:bidi/>
              <w:spacing w:after="0"/>
              <w:ind w:left="-16" w:right="71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 xml:space="preserve"> المحتوى الدراسي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D614A" w:rsidRDefault="001F6E16">
            <w:pPr>
              <w:tabs>
                <w:tab w:val="center" w:pos="329"/>
                <w:tab w:val="right" w:pos="1011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6"/>
                <w:szCs w:val="26"/>
                <w:rtl/>
              </w:rPr>
              <w:tab/>
              <w:t>توزيع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D614A" w:rsidRDefault="001F6E16">
            <w:pPr>
              <w:bidi/>
              <w:spacing w:after="0"/>
              <w:ind w:right="23"/>
              <w:jc w:val="right"/>
            </w:pPr>
            <w:r>
              <w:rPr>
                <w:sz w:val="28"/>
                <w:szCs w:val="28"/>
                <w:rtl/>
              </w:rPr>
              <w:t>المرح</w:t>
            </w:r>
          </w:p>
        </w:tc>
      </w:tr>
      <w:tr w:rsidR="006D614A">
        <w:trPr>
          <w:trHeight w:val="15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D614A" w:rsidRDefault="006D61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614A" w:rsidRDefault="001F6E16">
            <w:pPr>
              <w:bidi/>
              <w:spacing w:after="0"/>
              <w:ind w:right="114"/>
              <w:jc w:val="right"/>
            </w:pPr>
            <w:r>
              <w:rPr>
                <w:sz w:val="26"/>
                <w:szCs w:val="26"/>
                <w:rtl/>
              </w:rPr>
              <w:t>عدد الحص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A" w:rsidRDefault="001F6E16">
            <w:pPr>
              <w:bidi/>
              <w:spacing w:after="0"/>
              <w:ind w:left="-22" w:right="256"/>
              <w:jc w:val="right"/>
            </w:pPr>
            <w:r>
              <w:rPr>
                <w:sz w:val="28"/>
                <w:szCs w:val="28"/>
                <w:rtl/>
              </w:rPr>
              <w:t xml:space="preserve"> رياضيات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614A" w:rsidRDefault="001F6E16">
            <w:pPr>
              <w:bidi/>
              <w:spacing w:after="0"/>
              <w:ind w:right="1"/>
              <w:jc w:val="center"/>
            </w:pPr>
            <w:r>
              <w:rPr>
                <w:sz w:val="28"/>
                <w:szCs w:val="28"/>
                <w:rtl/>
              </w:rPr>
              <w:t>المادة: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A" w:rsidRDefault="001F6E16">
            <w:pPr>
              <w:bidi/>
              <w:spacing w:after="0"/>
              <w:ind w:left="38"/>
            </w:pPr>
            <w:r>
              <w:rPr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614A" w:rsidRDefault="001F6E16">
            <w:pPr>
              <w:bidi/>
              <w:spacing w:after="0"/>
              <w:ind w:right="124"/>
              <w:jc w:val="both"/>
            </w:pPr>
            <w:r>
              <w:rPr>
                <w:sz w:val="28"/>
                <w:szCs w:val="28"/>
                <w:rtl/>
              </w:rPr>
              <w:t>الصف: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A" w:rsidRDefault="001F6E16">
            <w:pPr>
              <w:bidi/>
              <w:spacing w:after="0"/>
              <w:ind w:left="-11"/>
            </w:pPr>
            <w:r>
              <w:rPr>
                <w:sz w:val="28"/>
                <w:szCs w:val="28"/>
                <w:rtl/>
              </w:rPr>
              <w:t xml:space="preserve"> المتوسطة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D614A" w:rsidRDefault="001F6E16">
            <w:pPr>
              <w:bidi/>
              <w:spacing w:after="0"/>
              <w:ind w:left="-23"/>
            </w:pPr>
            <w:r>
              <w:rPr>
                <w:sz w:val="28"/>
                <w:szCs w:val="28"/>
                <w:rtl/>
              </w:rPr>
              <w:t>لة: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4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D614A" w:rsidRDefault="001F6E16">
            <w:pPr>
              <w:bidi/>
              <w:spacing w:after="0"/>
              <w:ind w:right="2826"/>
              <w:jc w:val="right"/>
            </w:pPr>
            <w:r>
              <w:rPr>
                <w:sz w:val="28"/>
                <w:szCs w:val="28"/>
                <w:rtl/>
              </w:rPr>
              <w:t>موضوعا</w:t>
            </w:r>
            <w:r>
              <w:rPr>
                <w:sz w:val="28"/>
                <w:szCs w:val="28"/>
                <w:rtl/>
              </w:rPr>
              <w:t xml:space="preserve">ت المحتوى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D614A" w:rsidRDefault="001F6E16">
            <w:pPr>
              <w:bidi/>
              <w:spacing w:after="0"/>
              <w:ind w:right="7"/>
              <w:jc w:val="center"/>
            </w:pPr>
            <w:r>
              <w:rPr>
                <w:sz w:val="28"/>
                <w:szCs w:val="28"/>
                <w:rtl/>
              </w:rPr>
              <w:t>الأسبوع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46"/>
              <w:jc w:val="center"/>
            </w:pPr>
            <w:r>
              <w:rPr>
                <w:sz w:val="28"/>
                <w:szCs w:val="28"/>
                <w:rtl/>
              </w:rPr>
              <w:t>التهيئة للفصل الأول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6D614A" w:rsidRDefault="001F6E16">
            <w:pPr>
              <w:tabs>
                <w:tab w:val="center" w:pos="1133"/>
                <w:tab w:val="center" w:pos="1698"/>
              </w:tabs>
              <w:bidi/>
              <w:spacing w:after="67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1"/>
              </w:numPr>
              <w:bidi/>
              <w:spacing w:after="115"/>
              <w:ind w:right="5" w:hanging="1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2" w:lineRule="auto"/>
              <w:ind w:left="855" w:right="653" w:hanging="39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1"/>
              </w:numPr>
              <w:bidi/>
              <w:spacing w:after="115"/>
              <w:ind w:right="5" w:hanging="1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tabs>
                <w:tab w:val="center" w:pos="1132"/>
                <w:tab w:val="center" w:pos="1818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6D614A">
        <w:trPr>
          <w:trHeight w:val="446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51"/>
              <w:jc w:val="center"/>
            </w:pPr>
            <w:r>
              <w:rPr>
                <w:sz w:val="28"/>
                <w:szCs w:val="28"/>
                <w:rtl/>
              </w:rPr>
              <w:t>إيجاد النسبة المئوية ذهنياً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696"/>
              <w:jc w:val="right"/>
            </w:pPr>
            <w:r>
              <w:rPr>
                <w:sz w:val="28"/>
                <w:szCs w:val="28"/>
                <w:rtl/>
              </w:rPr>
              <w:t xml:space="preserve">النسبة المئوية والتقدير 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1623"/>
              <w:jc w:val="right"/>
            </w:pPr>
            <w:r>
              <w:rPr>
                <w:sz w:val="28"/>
                <w:szCs w:val="28"/>
                <w:rtl/>
              </w:rPr>
              <w:t>استراتيجية حل المسألة : تحديد معقولية الإجابة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6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D614A" w:rsidRDefault="001F6E16">
            <w:pPr>
              <w:spacing w:after="0"/>
              <w:ind w:right="762"/>
              <w:jc w:val="center"/>
            </w:pPr>
            <w:r>
              <w:rPr>
                <w:rFonts w:ascii="Andalus" w:eastAsia="Andalus" w:hAnsi="Andalus" w:cs="Andalus"/>
                <w:sz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4"/>
        </w:trPr>
        <w:tc>
          <w:tcPr>
            <w:tcW w:w="556" w:type="dxa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1623"/>
              <w:jc w:val="right"/>
            </w:pPr>
            <w:r>
              <w:rPr>
                <w:sz w:val="28"/>
                <w:szCs w:val="28"/>
                <w:rtl/>
              </w:rPr>
              <w:t xml:space="preserve">استراتيجية حل </w:t>
            </w:r>
            <w:r>
              <w:rPr>
                <w:sz w:val="28"/>
                <w:szCs w:val="28"/>
                <w:rtl/>
              </w:rPr>
              <w:t>المسألة : تحديد معقولية الإجابة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6D614A" w:rsidRDefault="001F6E16">
            <w:pPr>
              <w:tabs>
                <w:tab w:val="center" w:pos="1133"/>
                <w:tab w:val="center" w:pos="1698"/>
              </w:tabs>
              <w:bidi/>
              <w:spacing w:after="68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bidi/>
              <w:spacing w:after="97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هـ-   </w:t>
            </w:r>
          </w:p>
          <w:p w:rsidR="006D614A" w:rsidRDefault="001F6E16">
            <w:pPr>
              <w:bidi/>
              <w:spacing w:after="0" w:line="332" w:lineRule="auto"/>
              <w:ind w:left="748" w:right="600" w:hanging="4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8"/>
                <w:szCs w:val="28"/>
                <w:rtl/>
              </w:rPr>
              <w:t xml:space="preserve"> إلى </w:t>
            </w:r>
          </w:p>
          <w:p w:rsidR="006D614A" w:rsidRDefault="001F6E16">
            <w:pPr>
              <w:bidi/>
              <w:spacing w:after="248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-  </w:t>
            </w:r>
          </w:p>
          <w:p w:rsidR="006D614A" w:rsidRDefault="001F6E16">
            <w:pPr>
              <w:bidi/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429"/>
              <w:jc w:val="right"/>
            </w:pPr>
            <w:r>
              <w:rPr>
                <w:sz w:val="28"/>
                <w:szCs w:val="28"/>
                <w:rtl/>
              </w:rPr>
              <w:t>اختبار منتصف الفصل الأول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47"/>
              <w:jc w:val="center"/>
            </w:pPr>
            <w:r>
              <w:rPr>
                <w:sz w:val="28"/>
                <w:szCs w:val="28"/>
                <w:rtl/>
              </w:rPr>
              <w:t>المعادلة المئوية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14A" w:rsidRDefault="001F6E16">
            <w:pPr>
              <w:spacing w:after="0"/>
              <w:ind w:right="762"/>
              <w:jc w:val="center"/>
            </w:pPr>
            <w:r>
              <w:rPr>
                <w:rFonts w:ascii="Andalus" w:eastAsia="Andalus" w:hAnsi="Andalus" w:cs="Andalus"/>
                <w:sz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8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D614A" w:rsidRDefault="001F6E16">
            <w:pPr>
              <w:spacing w:after="0"/>
              <w:ind w:right="762"/>
              <w:jc w:val="center"/>
            </w:pPr>
            <w:r>
              <w:rPr>
                <w:rFonts w:ascii="Andalus" w:eastAsia="Andalus" w:hAnsi="Andalus" w:cs="Andalus"/>
                <w:sz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2"/>
        </w:trPr>
        <w:tc>
          <w:tcPr>
            <w:tcW w:w="556" w:type="dxa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6D614A" w:rsidRDefault="001F6E16">
            <w:pPr>
              <w:bidi/>
              <w:spacing w:after="0"/>
              <w:ind w:left="109"/>
            </w:pPr>
            <w:r>
              <w:rPr>
                <w:sz w:val="28"/>
                <w:szCs w:val="28"/>
                <w:rtl/>
              </w:rPr>
              <w:t xml:space="preserve">الأحد:                            لا يدرج فيه توزيع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6D614A" w:rsidRDefault="001F6E16">
            <w:pPr>
              <w:tabs>
                <w:tab w:val="center" w:pos="1133"/>
                <w:tab w:val="center" w:pos="1698"/>
              </w:tabs>
              <w:bidi/>
              <w:spacing w:after="69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2"/>
              </w:numPr>
              <w:bidi/>
              <w:spacing w:after="112"/>
              <w:ind w:right="6"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4" w:lineRule="auto"/>
              <w:ind w:left="855" w:right="600" w:hanging="4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2"/>
              </w:numPr>
              <w:bidi/>
              <w:spacing w:after="112"/>
              <w:ind w:right="6"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/>
              <w:ind w:left="250" w:right="545" w:firstLine="5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إجازة مطولة: الأحد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  <w:tr w:rsidR="006D614A">
        <w:trPr>
          <w:trHeight w:val="450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3123"/>
              <w:jc w:val="right"/>
            </w:pPr>
            <w:r>
              <w:rPr>
                <w:sz w:val="28"/>
                <w:szCs w:val="28"/>
                <w:rtl/>
              </w:rPr>
              <w:t xml:space="preserve">التغير المئوي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799"/>
              <w:jc w:val="right"/>
            </w:pPr>
            <w:r>
              <w:rPr>
                <w:sz w:val="28"/>
                <w:szCs w:val="28"/>
                <w:rtl/>
              </w:rPr>
              <w:t xml:space="preserve">اختبار الفصل الأول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6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893"/>
              <w:jc w:val="right"/>
            </w:pPr>
            <w:r>
              <w:rPr>
                <w:sz w:val="28"/>
                <w:szCs w:val="28"/>
                <w:rtl/>
              </w:rPr>
              <w:t xml:space="preserve">اختبار التراكمي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763"/>
              <w:jc w:val="right"/>
            </w:pPr>
            <w:r>
              <w:rPr>
                <w:sz w:val="28"/>
                <w:szCs w:val="28"/>
                <w:rtl/>
              </w:rPr>
              <w:t xml:space="preserve">التهيئة للفصل الثاني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8"/>
        </w:trPr>
        <w:tc>
          <w:tcPr>
            <w:tcW w:w="556" w:type="dxa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441"/>
              <w:jc w:val="right"/>
            </w:pPr>
            <w:r>
              <w:rPr>
                <w:sz w:val="28"/>
                <w:szCs w:val="28"/>
                <w:rtl/>
              </w:rPr>
              <w:t xml:space="preserve">علاقات الزوايا والمستقيمات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6D614A" w:rsidRDefault="001F6E16">
            <w:pPr>
              <w:tabs>
                <w:tab w:val="center" w:pos="1133"/>
                <w:tab w:val="center" w:pos="1698"/>
              </w:tabs>
              <w:bidi/>
              <w:spacing w:after="69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3"/>
              </w:numPr>
              <w:bidi/>
              <w:spacing w:after="111"/>
              <w:ind w:right="8" w:hanging="2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4" w:lineRule="auto"/>
              <w:ind w:left="855" w:right="600" w:hanging="4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3"/>
              </w:numPr>
              <w:bidi/>
              <w:spacing w:after="109"/>
              <w:ind w:right="8" w:hanging="2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tabs>
                <w:tab w:val="center" w:pos="1132"/>
                <w:tab w:val="center" w:pos="1871"/>
              </w:tabs>
              <w:bidi/>
              <w:spacing w:after="102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spacing w:after="0"/>
              <w:ind w:right="145"/>
              <w:jc w:val="center"/>
            </w:pPr>
            <w:r>
              <w:rPr>
                <w:rFonts w:ascii="Andalus" w:eastAsia="Andalus" w:hAnsi="Andalus" w:cs="Andalus"/>
                <w:sz w:val="20"/>
              </w:rPr>
              <w:t xml:space="preserve"> </w:t>
            </w:r>
          </w:p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3003"/>
              <w:jc w:val="right"/>
            </w:pPr>
            <w:r>
              <w:rPr>
                <w:sz w:val="28"/>
                <w:szCs w:val="28"/>
                <w:rtl/>
              </w:rPr>
              <w:t xml:space="preserve">توسع : المثلثات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6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1949"/>
              <w:jc w:val="right"/>
            </w:pPr>
            <w:r>
              <w:rPr>
                <w:sz w:val="28"/>
                <w:szCs w:val="28"/>
                <w:rtl/>
              </w:rPr>
              <w:t xml:space="preserve">استراتيجية حل المسألة : التبرير المنطقي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891"/>
              <w:jc w:val="right"/>
            </w:pPr>
            <w:r>
              <w:rPr>
                <w:sz w:val="28"/>
                <w:szCs w:val="28"/>
                <w:rtl/>
              </w:rPr>
              <w:t xml:space="preserve">المضلعات والزوايا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9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spacing w:after="0"/>
              <w:ind w:left="3349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556" w:type="dxa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953"/>
              <w:jc w:val="right"/>
            </w:pPr>
            <w:r>
              <w:rPr>
                <w:sz w:val="28"/>
                <w:szCs w:val="28"/>
                <w:rtl/>
              </w:rPr>
              <w:t xml:space="preserve">تطابق المضلعات 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6D614A" w:rsidRDefault="001F6E16">
            <w:pPr>
              <w:tabs>
                <w:tab w:val="center" w:pos="1133"/>
                <w:tab w:val="center" w:pos="1698"/>
              </w:tabs>
              <w:bidi/>
              <w:spacing w:after="71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4"/>
              </w:numPr>
              <w:bidi/>
              <w:spacing w:after="110"/>
              <w:ind w:right="261" w:hanging="2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0" w:lineRule="auto"/>
              <w:ind w:left="855" w:right="703" w:hanging="34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4"/>
              </w:numPr>
              <w:bidi/>
              <w:spacing w:after="163"/>
              <w:ind w:right="261" w:hanging="2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  <w:tr w:rsidR="006D614A">
        <w:trPr>
          <w:trHeight w:val="451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295"/>
              <w:jc w:val="right"/>
            </w:pPr>
            <w:r>
              <w:rPr>
                <w:sz w:val="28"/>
                <w:szCs w:val="28"/>
                <w:rtl/>
              </w:rPr>
              <w:t xml:space="preserve">توسع : استقصاء تطابق المثلثات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672"/>
              <w:jc w:val="right"/>
            </w:pPr>
            <w:r>
              <w:rPr>
                <w:sz w:val="28"/>
                <w:szCs w:val="28"/>
                <w:rtl/>
              </w:rPr>
              <w:t xml:space="preserve">اختبار منتصف الفصل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47"/>
              <w:jc w:val="center"/>
            </w:pPr>
            <w:r>
              <w:rPr>
                <w:sz w:val="28"/>
                <w:szCs w:val="28"/>
                <w:rtl/>
              </w:rPr>
              <w:t xml:space="preserve">التماثل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46"/>
              <w:jc w:val="center"/>
            </w:pPr>
            <w:r>
              <w:rPr>
                <w:sz w:val="28"/>
                <w:szCs w:val="28"/>
                <w:rtl/>
              </w:rPr>
              <w:t xml:space="preserve">الانعكاس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556" w:type="dxa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3200"/>
              <w:jc w:val="right"/>
            </w:pPr>
            <w:r>
              <w:rPr>
                <w:sz w:val="28"/>
                <w:szCs w:val="28"/>
                <w:rtl/>
              </w:rPr>
              <w:t xml:space="preserve">الانسحاب 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6D614A" w:rsidRDefault="001F6E16">
            <w:pPr>
              <w:tabs>
                <w:tab w:val="center" w:pos="1133"/>
                <w:tab w:val="center" w:pos="1698"/>
              </w:tabs>
              <w:bidi/>
              <w:spacing w:after="69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bidi/>
              <w:spacing w:after="115"/>
              <w:ind w:right="6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  </w:t>
            </w:r>
          </w:p>
          <w:p w:rsidR="006D614A" w:rsidRDefault="001F6E16">
            <w:pPr>
              <w:bidi/>
              <w:spacing w:after="0"/>
              <w:ind w:left="857" w:right="703" w:hanging="34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6D614A">
        <w:trPr>
          <w:trHeight w:val="452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49"/>
              <w:jc w:val="center"/>
            </w:pPr>
            <w:r>
              <w:rPr>
                <w:sz w:val="28"/>
                <w:szCs w:val="28"/>
                <w:rtl/>
              </w:rPr>
              <w:t xml:space="preserve">الدوران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47"/>
              <w:jc w:val="center"/>
            </w:pPr>
            <w:r>
              <w:rPr>
                <w:sz w:val="28"/>
                <w:szCs w:val="28"/>
                <w:rtl/>
              </w:rPr>
              <w:t xml:space="preserve">اختبار الفصل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0"/>
        </w:trPr>
        <w:tc>
          <w:tcPr>
            <w:tcW w:w="55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6D614A" w:rsidRDefault="006D614A"/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546"/>
              <w:jc w:val="center"/>
            </w:pPr>
            <w:r>
              <w:rPr>
                <w:sz w:val="28"/>
                <w:szCs w:val="28"/>
                <w:rtl/>
              </w:rPr>
              <w:t>الاختبار التراكمي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A" w:rsidRDefault="006D614A"/>
        </w:tc>
      </w:tr>
    </w:tbl>
    <w:p w:rsidR="006D614A" w:rsidRDefault="006D614A">
      <w:pPr>
        <w:spacing w:after="0"/>
        <w:ind w:left="-1440" w:right="10466"/>
      </w:pPr>
    </w:p>
    <w:tbl>
      <w:tblPr>
        <w:tblStyle w:val="TableGrid"/>
        <w:tblW w:w="10622" w:type="dxa"/>
        <w:tblInd w:w="-870" w:type="dxa"/>
        <w:tblCellMar>
          <w:top w:w="88" w:type="dxa"/>
          <w:left w:w="19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8350"/>
        <w:gridCol w:w="2272"/>
      </w:tblGrid>
      <w:tr w:rsidR="006D614A">
        <w:trPr>
          <w:trHeight w:val="640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spacing w:after="0"/>
              <w:ind w:right="56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6D614A" w:rsidRDefault="001F6E16">
            <w:pPr>
              <w:bidi/>
              <w:spacing w:after="115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-  </w:t>
            </w:r>
          </w:p>
          <w:p w:rsidR="006D614A" w:rsidRDefault="001F6E16">
            <w:pPr>
              <w:tabs>
                <w:tab w:val="center" w:pos="1024"/>
                <w:tab w:val="center" w:pos="1710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6D614A">
        <w:trPr>
          <w:trHeight w:val="463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6D614A" w:rsidRDefault="001F6E16">
            <w:pPr>
              <w:bidi/>
              <w:spacing w:after="0"/>
              <w:ind w:left="2"/>
            </w:pPr>
            <w:r>
              <w:rPr>
                <w:sz w:val="28"/>
                <w:szCs w:val="28"/>
                <w:rtl/>
              </w:rPr>
              <w:t xml:space="preserve">الأحد:                            لا يدرج فيه توزيع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6D614A" w:rsidRDefault="001F6E16">
            <w:pPr>
              <w:tabs>
                <w:tab w:val="center" w:pos="1026"/>
                <w:tab w:val="center" w:pos="1590"/>
              </w:tabs>
              <w:bidi/>
              <w:spacing w:after="69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5"/>
              </w:numPr>
              <w:bidi/>
              <w:spacing w:after="113"/>
              <w:ind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2" w:lineRule="auto"/>
              <w:ind w:left="747" w:right="463" w:hanging="39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  <w:r>
              <w:rPr>
                <w:sz w:val="20"/>
                <w:szCs w:val="20"/>
                <w:rtl/>
              </w:rPr>
              <w:t>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5"/>
              </w:numPr>
              <w:bidi/>
              <w:spacing w:after="114"/>
              <w:ind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tabs>
                <w:tab w:val="center" w:pos="1024"/>
                <w:tab w:val="center" w:pos="1710"/>
              </w:tabs>
              <w:bidi/>
              <w:spacing w:after="199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bidi/>
              <w:spacing w:after="0"/>
              <w:ind w:right="103"/>
              <w:jc w:val="right"/>
            </w:pPr>
            <w:r>
              <w:rPr>
                <w:sz w:val="20"/>
                <w:szCs w:val="20"/>
                <w:rtl/>
              </w:rPr>
              <w:t>إجازة مطولة: الأحد والاثنين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  <w:tr w:rsidR="006D614A">
        <w:trPr>
          <w:trHeight w:val="452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6D614A" w:rsidRDefault="001F6E16">
            <w:pPr>
              <w:bidi/>
              <w:spacing w:after="0"/>
              <w:ind w:left="1"/>
            </w:pPr>
            <w:r>
              <w:rPr>
                <w:sz w:val="28"/>
                <w:szCs w:val="28"/>
                <w:rtl/>
              </w:rPr>
              <w:t xml:space="preserve">الاثنين:                            لا يدرج فيه توزيع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0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 xml:space="preserve">التهيئة للفصل الثالث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6"/>
              <w:jc w:val="center"/>
            </w:pPr>
            <w:r>
              <w:rPr>
                <w:sz w:val="28"/>
                <w:szCs w:val="28"/>
                <w:rtl/>
              </w:rPr>
              <w:t xml:space="preserve">استراتيجية حل المسألة : أنشاء جدول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8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 xml:space="preserve">المدرجات التكرارية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106"/>
              <w:jc w:val="right"/>
            </w:pPr>
            <w:r>
              <w:rPr>
                <w:sz w:val="28"/>
                <w:szCs w:val="28"/>
                <w:rtl/>
              </w:rPr>
              <w:t xml:space="preserve">توسع : تمثيل البيانات 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بالمدرجات التكرارية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6D614A" w:rsidRDefault="001F6E16">
            <w:pPr>
              <w:tabs>
                <w:tab w:val="center" w:pos="1026"/>
                <w:tab w:val="center" w:pos="1590"/>
              </w:tabs>
              <w:bidi/>
              <w:spacing w:after="68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6"/>
              </w:numPr>
              <w:bidi/>
              <w:spacing w:after="114"/>
              <w:ind w:left="249" w:hanging="1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3" w:lineRule="auto"/>
              <w:ind w:left="747" w:right="463" w:hanging="39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6"/>
              </w:numPr>
              <w:bidi/>
              <w:spacing w:after="112"/>
              <w:ind w:left="249" w:hanging="1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tabs>
                <w:tab w:val="center" w:pos="1024"/>
                <w:tab w:val="center" w:pos="1710"/>
              </w:tabs>
              <w:bidi/>
              <w:spacing w:after="100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spacing w:after="0"/>
              <w:ind w:right="227"/>
              <w:jc w:val="center"/>
            </w:pPr>
            <w:r>
              <w:rPr>
                <w:rFonts w:ascii="Andalus" w:eastAsia="Andalus" w:hAnsi="Andalus" w:cs="Andalus"/>
                <w:sz w:val="20"/>
              </w:rPr>
              <w:t xml:space="preserve"> </w:t>
            </w:r>
          </w:p>
        </w:tc>
      </w:tr>
      <w:tr w:rsidR="006D614A">
        <w:trPr>
          <w:trHeight w:val="45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 xml:space="preserve">القطاعات الدائرية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2022"/>
              <w:jc w:val="right"/>
            </w:pPr>
            <w:r>
              <w:rPr>
                <w:sz w:val="28"/>
                <w:szCs w:val="28"/>
                <w:rtl/>
              </w:rPr>
              <w:t xml:space="preserve">توسع : الخطوط والأعمدة والقطاعات الدائرية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9"/>
              <w:jc w:val="center"/>
            </w:pPr>
            <w:r>
              <w:rPr>
                <w:sz w:val="28"/>
                <w:szCs w:val="28"/>
                <w:rtl/>
              </w:rPr>
              <w:t xml:space="preserve">مقاييس النزعة المركزية والمدى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right="1494"/>
              <w:jc w:val="right"/>
            </w:pPr>
            <w:r>
              <w:rPr>
                <w:sz w:val="28"/>
                <w:szCs w:val="28"/>
                <w:rtl/>
              </w:rPr>
              <w:t xml:space="preserve">توسع : المتوسط والوسيط والمنوال  +اختبار منتصف الفصل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9"/>
              <w:jc w:val="center"/>
            </w:pPr>
            <w:r>
              <w:rPr>
                <w:sz w:val="28"/>
                <w:szCs w:val="28"/>
                <w:rtl/>
              </w:rPr>
              <w:t xml:space="preserve">مقاييس التشتت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6D614A" w:rsidRDefault="001F6E16">
            <w:pPr>
              <w:tabs>
                <w:tab w:val="center" w:pos="1026"/>
                <w:tab w:val="center" w:pos="1590"/>
              </w:tabs>
              <w:bidi/>
              <w:spacing w:after="70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7"/>
              </w:numPr>
              <w:bidi/>
              <w:spacing w:after="111"/>
              <w:ind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2" w:lineRule="auto"/>
              <w:ind w:left="747" w:right="463" w:hanging="39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7"/>
              </w:numPr>
              <w:bidi/>
              <w:spacing w:after="113"/>
              <w:ind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tabs>
                <w:tab w:val="center" w:pos="1026"/>
                <w:tab w:val="center" w:pos="1660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9"/>
              <w:jc w:val="center"/>
            </w:pPr>
            <w:r>
              <w:rPr>
                <w:sz w:val="28"/>
                <w:szCs w:val="28"/>
                <w:rtl/>
              </w:rPr>
              <w:t xml:space="preserve">التمثيل بالصندوق وطرفيه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 xml:space="preserve">التمثيل بالساق والورقة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spacing w:after="0"/>
              <w:ind w:right="56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spacing w:after="0"/>
              <w:ind w:right="56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80"/>
              <w:jc w:val="center"/>
            </w:pPr>
            <w:r>
              <w:rPr>
                <w:sz w:val="28"/>
                <w:szCs w:val="28"/>
                <w:rtl/>
              </w:rPr>
              <w:t xml:space="preserve">اختيار طريقة التمثيل المناسبة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6D614A" w:rsidRDefault="001F6E16">
            <w:pPr>
              <w:tabs>
                <w:tab w:val="center" w:pos="1026"/>
                <w:tab w:val="center" w:pos="1643"/>
              </w:tabs>
              <w:bidi/>
              <w:spacing w:after="75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bidi/>
              <w:spacing w:after="113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 - </w:t>
            </w:r>
          </w:p>
          <w:p w:rsidR="006D614A" w:rsidRDefault="001F6E16">
            <w:pPr>
              <w:bidi/>
              <w:spacing w:after="0" w:line="400" w:lineRule="auto"/>
              <w:ind w:left="747" w:right="514" w:hanging="34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bidi/>
              <w:spacing w:after="168"/>
              <w:ind w:right="4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 </w:t>
            </w:r>
          </w:p>
          <w:p w:rsidR="006D614A" w:rsidRDefault="001F6E16">
            <w:pPr>
              <w:bidi/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6"/>
              <w:jc w:val="center"/>
            </w:pPr>
            <w:r>
              <w:rPr>
                <w:sz w:val="28"/>
                <w:szCs w:val="28"/>
                <w:rtl/>
              </w:rPr>
              <w:t xml:space="preserve">اختبار </w:t>
            </w:r>
            <w:r>
              <w:rPr>
                <w:sz w:val="28"/>
                <w:szCs w:val="28"/>
                <w:rtl/>
              </w:rPr>
              <w:t xml:space="preserve">الفصل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 xml:space="preserve">الاختبار التراكمي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7"/>
              <w:jc w:val="center"/>
            </w:pPr>
            <w:r>
              <w:rPr>
                <w:sz w:val="28"/>
                <w:szCs w:val="28"/>
                <w:rtl/>
              </w:rPr>
              <w:t xml:space="preserve">التهيئة للفصل الرابع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6"/>
              <w:jc w:val="center"/>
            </w:pPr>
            <w:r>
              <w:rPr>
                <w:sz w:val="28"/>
                <w:szCs w:val="28"/>
                <w:rtl/>
              </w:rPr>
              <w:t xml:space="preserve">عد النواتج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9"/>
              <w:jc w:val="center"/>
            </w:pPr>
            <w:r>
              <w:rPr>
                <w:sz w:val="28"/>
                <w:szCs w:val="28"/>
                <w:rtl/>
              </w:rPr>
              <w:lastRenderedPageBreak/>
              <w:t xml:space="preserve">احتمال الحوادث المركبة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6D614A" w:rsidRDefault="001F6E16">
            <w:pPr>
              <w:tabs>
                <w:tab w:val="center" w:pos="1026"/>
                <w:tab w:val="center" w:pos="1643"/>
              </w:tabs>
              <w:bidi/>
              <w:spacing w:after="75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8"/>
              </w:numPr>
              <w:bidi/>
              <w:spacing w:after="113"/>
              <w:ind w:left="297"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2" w:lineRule="auto"/>
              <w:ind w:left="747" w:right="463" w:hanging="39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8"/>
              </w:numPr>
              <w:bidi/>
              <w:spacing w:after="113"/>
              <w:ind w:left="297"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tabs>
                <w:tab w:val="center" w:pos="1024"/>
                <w:tab w:val="center" w:pos="1710"/>
              </w:tabs>
              <w:bidi/>
              <w:spacing w:after="100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spacing w:after="0"/>
              <w:ind w:right="227"/>
              <w:jc w:val="center"/>
            </w:pPr>
            <w:r>
              <w:rPr>
                <w:rFonts w:ascii="Andalus" w:eastAsia="Andalus" w:hAnsi="Andalus" w:cs="Andalus"/>
                <w:sz w:val="20"/>
              </w:rPr>
              <w:t xml:space="preserve"> </w:t>
            </w:r>
          </w:p>
        </w:tc>
      </w:tr>
      <w:tr w:rsidR="006D614A">
        <w:trPr>
          <w:trHeight w:val="45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 xml:space="preserve">الاحتمال النظري والاحتمال التجريبي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 xml:space="preserve">اختبار منتصف الفصل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6"/>
              <w:jc w:val="center"/>
            </w:pPr>
            <w:r>
              <w:rPr>
                <w:sz w:val="28"/>
                <w:szCs w:val="28"/>
                <w:rtl/>
              </w:rPr>
              <w:t xml:space="preserve">استراتيجية حل </w:t>
            </w:r>
            <w:r>
              <w:rPr>
                <w:sz w:val="28"/>
                <w:szCs w:val="28"/>
                <w:rtl/>
              </w:rPr>
              <w:t xml:space="preserve">المسألة : تمثيل المسألة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8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spacing w:after="0"/>
              <w:ind w:right="56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58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9"/>
              <w:jc w:val="center"/>
            </w:pPr>
            <w:r>
              <w:rPr>
                <w:sz w:val="28"/>
                <w:szCs w:val="28"/>
                <w:rtl/>
              </w:rPr>
              <w:t xml:space="preserve">استعمال المعاينة في التنبؤ 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6D614A" w:rsidRDefault="001F6E16">
            <w:pPr>
              <w:tabs>
                <w:tab w:val="center" w:pos="1026"/>
                <w:tab w:val="center" w:pos="1643"/>
              </w:tabs>
              <w:bidi/>
              <w:spacing w:after="75"/>
            </w:pPr>
            <w:r>
              <w:rPr>
                <w:rtl/>
              </w:rPr>
              <w:tab/>
            </w: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9"/>
              </w:numPr>
              <w:bidi/>
              <w:spacing w:after="113"/>
              <w:ind w:right="185" w:hanging="1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388" w:lineRule="auto"/>
              <w:ind w:left="720" w:right="463" w:hanging="38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  <w:r>
              <w:rPr>
                <w:rtl/>
              </w:rPr>
              <w:t>إلى</w:t>
            </w:r>
            <w:r>
              <w:rPr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9"/>
              </w:numPr>
              <w:bidi/>
              <w:spacing w:after="111"/>
              <w:ind w:right="185" w:hanging="1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tabs>
                <w:tab w:val="center" w:pos="1024"/>
                <w:tab w:val="center" w:pos="1710"/>
              </w:tabs>
              <w:bidi/>
              <w:spacing w:after="88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bidi/>
              <w:spacing w:after="0"/>
              <w:ind w:left="554" w:right="106" w:hanging="554"/>
              <w:jc w:val="right"/>
            </w:pPr>
            <w:r>
              <w:rPr>
                <w:sz w:val="20"/>
                <w:szCs w:val="20"/>
                <w:rtl/>
              </w:rPr>
              <w:t>إجازة يوم التأسيس: الأربعاء والخميس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6D614A">
        <w:trPr>
          <w:trHeight w:val="446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>اختبار الفصل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bidi/>
              <w:spacing w:after="0"/>
              <w:ind w:left="75"/>
              <w:jc w:val="center"/>
            </w:pPr>
            <w:r>
              <w:rPr>
                <w:sz w:val="28"/>
                <w:szCs w:val="28"/>
                <w:rtl/>
              </w:rPr>
              <w:t>الاختبار التراكمي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460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6D614A" w:rsidRDefault="001F6E16">
            <w:pPr>
              <w:bidi/>
              <w:spacing w:after="0"/>
              <w:ind w:left="2"/>
            </w:pPr>
            <w:r>
              <w:rPr>
                <w:sz w:val="28"/>
                <w:szCs w:val="28"/>
                <w:rtl/>
              </w:rPr>
              <w:t>الأربعاء:</w:t>
            </w:r>
            <w:r>
              <w:rPr>
                <w:sz w:val="28"/>
                <w:szCs w:val="28"/>
                <w:rtl/>
              </w:rPr>
              <w:t xml:space="preserve">                            لا يدرج فيه توزيع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708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6D614A" w:rsidRDefault="001F6E16">
            <w:pPr>
              <w:bidi/>
              <w:spacing w:after="0"/>
            </w:pPr>
            <w:r>
              <w:rPr>
                <w:sz w:val="28"/>
                <w:szCs w:val="28"/>
                <w:rtl/>
              </w:rPr>
              <w:t>الخميس:                            لا يدرج فيه توزيع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14A" w:rsidRDefault="006D614A"/>
        </w:tc>
      </w:tr>
      <w:tr w:rsidR="006D614A">
        <w:trPr>
          <w:trHeight w:val="1020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</w:tcPr>
          <w:p w:rsidR="006D614A" w:rsidRDefault="006D614A"/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6D614A" w:rsidRDefault="001F6E16">
            <w:pPr>
              <w:spacing w:after="232"/>
              <w:jc w:val="right"/>
            </w:pPr>
            <w:r>
              <w:rPr>
                <w:sz w:val="20"/>
              </w:rPr>
              <w:t xml:space="preserve"> </w:t>
            </w:r>
          </w:p>
          <w:p w:rsidR="006D614A" w:rsidRDefault="001F6E16">
            <w:pPr>
              <w:spacing w:after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6D614A">
        <w:trPr>
          <w:trHeight w:val="2184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14A" w:rsidRDefault="001F6E16">
            <w:pPr>
              <w:spacing w:after="0"/>
              <w:ind w:right="677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D614A" w:rsidRDefault="001F6E16">
            <w:pPr>
              <w:bidi/>
              <w:spacing w:after="0" w:line="375" w:lineRule="auto"/>
              <w:ind w:left="94" w:right="266" w:hanging="94"/>
              <w:jc w:val="right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  <w:rtl/>
              </w:rPr>
              <w:tab/>
              <w:t xml:space="preserve"> الاختبارات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10"/>
              </w:numPr>
              <w:bidi/>
              <w:spacing w:after="112"/>
              <w:ind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 w:line="402" w:lineRule="auto"/>
              <w:ind w:left="597" w:right="199" w:hanging="39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sz w:val="20"/>
                <w:szCs w:val="20"/>
                <w:rtl/>
              </w:rPr>
              <w:tab/>
              <w:t xml:space="preserve"> إلى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6D614A" w:rsidRDefault="001F6E16">
            <w:pPr>
              <w:numPr>
                <w:ilvl w:val="0"/>
                <w:numId w:val="10"/>
              </w:numPr>
              <w:bidi/>
              <w:spacing w:after="165"/>
              <w:ind w:hanging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6D614A" w:rsidRDefault="001F6E16">
            <w:pPr>
              <w:bidi/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</w:tbl>
    <w:p w:rsidR="006D614A" w:rsidRDefault="001F6E16">
      <w:pPr>
        <w:spacing w:after="0"/>
        <w:ind w:left="9631" w:right="-666"/>
        <w:jc w:val="both"/>
      </w:pPr>
      <w:r>
        <w:rPr>
          <w:rFonts w:ascii="Arial" w:eastAsia="Arial" w:hAnsi="Arial" w:cs="Arial"/>
        </w:rPr>
        <w:t xml:space="preserve"> </w:t>
      </w:r>
    </w:p>
    <w:sectPr w:rsidR="006D614A">
      <w:footerReference w:type="even" r:id="rId7"/>
      <w:footerReference w:type="default" r:id="rId8"/>
      <w:footerReference w:type="first" r:id="rId9"/>
      <w:pgSz w:w="11906" w:h="16838"/>
      <w:pgMar w:top="983" w:right="1440" w:bottom="1211" w:left="1440" w:header="720" w:footer="40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F6E16">
      <w:pPr>
        <w:spacing w:after="0" w:line="240" w:lineRule="auto"/>
      </w:pPr>
      <w:r>
        <w:separator/>
      </w:r>
    </w:p>
  </w:endnote>
  <w:endnote w:type="continuationSeparator" w:id="0">
    <w:p w:rsidR="00000000" w:rsidRDefault="001F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14A" w:rsidRDefault="001F6E16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-642"/>
      <w:jc w:val="right"/>
    </w:pPr>
    <w:r>
      <w:t xml:space="preserve"> </w:t>
    </w:r>
  </w:p>
  <w:p w:rsidR="006D614A" w:rsidRDefault="001F6E16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0"/>
      <w:ind w:left="-614"/>
    </w:pPr>
    <w:r>
      <w:rPr>
        <w:rFonts w:ascii="Arial" w:eastAsia="Arial" w:hAnsi="Arial" w:cs="Arial"/>
        <w:rtl/>
      </w:rPr>
      <w:t xml:space="preserve">الاسم:   </w:t>
    </w:r>
    <w:r>
      <w:rPr>
        <w:rFonts w:ascii="Arial" w:eastAsia="Arial" w:hAnsi="Arial" w:cs="Arial"/>
        <w:rtl/>
      </w:rPr>
      <w:t xml:space="preserve">                                                التوقيع:                                                   التاريخ:</w:t>
    </w:r>
    <w:r>
      <w:rPr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14A" w:rsidRDefault="001F6E16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-642"/>
      <w:jc w:val="right"/>
    </w:pPr>
    <w:r>
      <w:t xml:space="preserve"> </w:t>
    </w:r>
  </w:p>
  <w:p w:rsidR="006D614A" w:rsidRDefault="001F6E16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0"/>
      <w:ind w:left="-614"/>
    </w:pPr>
    <w:r>
      <w:rPr>
        <w:rFonts w:ascii="Arial" w:eastAsia="Arial" w:hAnsi="Arial" w:cs="Arial"/>
        <w:rtl/>
      </w:rPr>
      <w:t>الاسم:                                                   التوقيع:</w:t>
    </w:r>
    <w:r>
      <w:rPr>
        <w:rFonts w:ascii="Arial" w:eastAsia="Arial" w:hAnsi="Arial" w:cs="Arial"/>
        <w:rtl/>
      </w:rPr>
      <w:t xml:space="preserve">                                                   التاريخ:</w:t>
    </w:r>
    <w:r>
      <w:rPr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14A" w:rsidRDefault="001F6E16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-642"/>
      <w:jc w:val="right"/>
    </w:pPr>
    <w:r>
      <w:t xml:space="preserve"> </w:t>
    </w:r>
  </w:p>
  <w:p w:rsidR="006D614A" w:rsidRDefault="001F6E16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0"/>
      <w:ind w:left="-614"/>
    </w:pPr>
    <w:r>
      <w:rPr>
        <w:rFonts w:ascii="Arial" w:eastAsia="Arial" w:hAnsi="Arial" w:cs="Arial"/>
        <w:rtl/>
      </w:rPr>
      <w:t>الاسم:                                                   التوقيع:                                                   التاريخ:</w:t>
    </w: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F6E16">
      <w:pPr>
        <w:spacing w:after="0" w:line="240" w:lineRule="auto"/>
      </w:pPr>
      <w:r>
        <w:separator/>
      </w:r>
    </w:p>
  </w:footnote>
  <w:footnote w:type="continuationSeparator" w:id="0">
    <w:p w:rsidR="00000000" w:rsidRDefault="001F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26F"/>
    <w:multiLevelType w:val="hybridMultilevel"/>
    <w:tmpl w:val="FFFFFFFF"/>
    <w:lvl w:ilvl="0" w:tplc="CC3839EE">
      <w:start w:val="1"/>
      <w:numFmt w:val="bullet"/>
      <w:lvlText w:val="-"/>
      <w:lvlJc w:val="left"/>
      <w:pPr>
        <w:ind w:left="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2C688">
      <w:start w:val="1"/>
      <w:numFmt w:val="bullet"/>
      <w:lvlText w:val="o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C78F8">
      <w:start w:val="1"/>
      <w:numFmt w:val="bullet"/>
      <w:lvlText w:val="▪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E22C18">
      <w:start w:val="1"/>
      <w:numFmt w:val="bullet"/>
      <w:lvlText w:val="•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E0F48">
      <w:start w:val="1"/>
      <w:numFmt w:val="bullet"/>
      <w:lvlText w:val="o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A1626">
      <w:start w:val="1"/>
      <w:numFmt w:val="bullet"/>
      <w:lvlText w:val="▪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68D7C">
      <w:start w:val="1"/>
      <w:numFmt w:val="bullet"/>
      <w:lvlText w:val="•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C7B86">
      <w:start w:val="1"/>
      <w:numFmt w:val="bullet"/>
      <w:lvlText w:val="o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DEFAD2">
      <w:start w:val="1"/>
      <w:numFmt w:val="bullet"/>
      <w:lvlText w:val="▪"/>
      <w:lvlJc w:val="left"/>
      <w:pPr>
        <w:ind w:left="6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14D70"/>
    <w:multiLevelType w:val="hybridMultilevel"/>
    <w:tmpl w:val="FFFFFFFF"/>
    <w:lvl w:ilvl="0" w:tplc="15BC2AF8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A869A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C992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0B89E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F079F0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E7878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A73D2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05626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CEF12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D35AE"/>
    <w:multiLevelType w:val="hybridMultilevel"/>
    <w:tmpl w:val="FFFFFFFF"/>
    <w:lvl w:ilvl="0" w:tplc="26923100">
      <w:start w:val="1"/>
      <w:numFmt w:val="bullet"/>
      <w:lvlText w:val="-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0A6C8">
      <w:start w:val="1"/>
      <w:numFmt w:val="bullet"/>
      <w:lvlText w:val="o"/>
      <w:lvlJc w:val="left"/>
      <w:pPr>
        <w:ind w:left="1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232AA">
      <w:start w:val="1"/>
      <w:numFmt w:val="bullet"/>
      <w:lvlText w:val="▪"/>
      <w:lvlJc w:val="left"/>
      <w:pPr>
        <w:ind w:left="2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0B458">
      <w:start w:val="1"/>
      <w:numFmt w:val="bullet"/>
      <w:lvlText w:val="•"/>
      <w:lvlJc w:val="left"/>
      <w:pPr>
        <w:ind w:left="3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4012">
      <w:start w:val="1"/>
      <w:numFmt w:val="bullet"/>
      <w:lvlText w:val="o"/>
      <w:lvlJc w:val="left"/>
      <w:pPr>
        <w:ind w:left="3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A88AF8">
      <w:start w:val="1"/>
      <w:numFmt w:val="bullet"/>
      <w:lvlText w:val="▪"/>
      <w:lvlJc w:val="left"/>
      <w:pPr>
        <w:ind w:left="4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2A9D34">
      <w:start w:val="1"/>
      <w:numFmt w:val="bullet"/>
      <w:lvlText w:val="•"/>
      <w:lvlJc w:val="left"/>
      <w:pPr>
        <w:ind w:left="5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E8E60">
      <w:start w:val="1"/>
      <w:numFmt w:val="bullet"/>
      <w:lvlText w:val="o"/>
      <w:lvlJc w:val="left"/>
      <w:pPr>
        <w:ind w:left="5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0F4E4">
      <w:start w:val="1"/>
      <w:numFmt w:val="bullet"/>
      <w:lvlText w:val="▪"/>
      <w:lvlJc w:val="left"/>
      <w:pPr>
        <w:ind w:left="6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DB3E53"/>
    <w:multiLevelType w:val="hybridMultilevel"/>
    <w:tmpl w:val="FFFFFFFF"/>
    <w:lvl w:ilvl="0" w:tplc="59F8F33C">
      <w:start w:val="1"/>
      <w:numFmt w:val="bullet"/>
      <w:lvlText w:val="-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120AFC">
      <w:start w:val="1"/>
      <w:numFmt w:val="bullet"/>
      <w:lvlText w:val="o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09F2E">
      <w:start w:val="1"/>
      <w:numFmt w:val="bullet"/>
      <w:lvlText w:val="▪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C8D22">
      <w:start w:val="1"/>
      <w:numFmt w:val="bullet"/>
      <w:lvlText w:val="•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2454AE">
      <w:start w:val="1"/>
      <w:numFmt w:val="bullet"/>
      <w:lvlText w:val="o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41924">
      <w:start w:val="1"/>
      <w:numFmt w:val="bullet"/>
      <w:lvlText w:val="▪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8A18D0">
      <w:start w:val="1"/>
      <w:numFmt w:val="bullet"/>
      <w:lvlText w:val="•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627C0">
      <w:start w:val="1"/>
      <w:numFmt w:val="bullet"/>
      <w:lvlText w:val="o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45FD4">
      <w:start w:val="1"/>
      <w:numFmt w:val="bullet"/>
      <w:lvlText w:val="▪"/>
      <w:lvlJc w:val="left"/>
      <w:pPr>
        <w:ind w:left="6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DE2680"/>
    <w:multiLevelType w:val="hybridMultilevel"/>
    <w:tmpl w:val="FFFFFFFF"/>
    <w:lvl w:ilvl="0" w:tplc="5E4C21E8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2FA9E">
      <w:start w:val="1"/>
      <w:numFmt w:val="bullet"/>
      <w:lvlText w:val="o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2A3E00">
      <w:start w:val="1"/>
      <w:numFmt w:val="bullet"/>
      <w:lvlText w:val="▪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0E8C4">
      <w:start w:val="1"/>
      <w:numFmt w:val="bullet"/>
      <w:lvlText w:val="•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625EE">
      <w:start w:val="1"/>
      <w:numFmt w:val="bullet"/>
      <w:lvlText w:val="o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4DDC0">
      <w:start w:val="1"/>
      <w:numFmt w:val="bullet"/>
      <w:lvlText w:val="▪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3CA2B6">
      <w:start w:val="1"/>
      <w:numFmt w:val="bullet"/>
      <w:lvlText w:val="•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FA1E66">
      <w:start w:val="1"/>
      <w:numFmt w:val="bullet"/>
      <w:lvlText w:val="o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C09E6">
      <w:start w:val="1"/>
      <w:numFmt w:val="bullet"/>
      <w:lvlText w:val="▪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00598"/>
    <w:multiLevelType w:val="hybridMultilevel"/>
    <w:tmpl w:val="FFFFFFFF"/>
    <w:lvl w:ilvl="0" w:tplc="A1FE1A98">
      <w:start w:val="1"/>
      <w:numFmt w:val="bullet"/>
      <w:lvlText w:val="-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A7E84">
      <w:start w:val="1"/>
      <w:numFmt w:val="bullet"/>
      <w:lvlText w:val="o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B2F048">
      <w:start w:val="1"/>
      <w:numFmt w:val="bullet"/>
      <w:lvlText w:val="▪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30F2">
      <w:start w:val="1"/>
      <w:numFmt w:val="bullet"/>
      <w:lvlText w:val="•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8EF7A4">
      <w:start w:val="1"/>
      <w:numFmt w:val="bullet"/>
      <w:lvlText w:val="o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0203FC">
      <w:start w:val="1"/>
      <w:numFmt w:val="bullet"/>
      <w:lvlText w:val="▪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C20E6">
      <w:start w:val="1"/>
      <w:numFmt w:val="bullet"/>
      <w:lvlText w:val="•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CE8F0">
      <w:start w:val="1"/>
      <w:numFmt w:val="bullet"/>
      <w:lvlText w:val="o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E902A">
      <w:start w:val="1"/>
      <w:numFmt w:val="bullet"/>
      <w:lvlText w:val="▪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134490"/>
    <w:multiLevelType w:val="hybridMultilevel"/>
    <w:tmpl w:val="FFFFFFFF"/>
    <w:lvl w:ilvl="0" w:tplc="19E8632E">
      <w:start w:val="1"/>
      <w:numFmt w:val="bullet"/>
      <w:lvlText w:val="-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4A140">
      <w:start w:val="1"/>
      <w:numFmt w:val="bullet"/>
      <w:lvlText w:val="o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B8F800">
      <w:start w:val="1"/>
      <w:numFmt w:val="bullet"/>
      <w:lvlText w:val="▪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F8FC42">
      <w:start w:val="1"/>
      <w:numFmt w:val="bullet"/>
      <w:lvlText w:val="•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0CC88">
      <w:start w:val="1"/>
      <w:numFmt w:val="bullet"/>
      <w:lvlText w:val="o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07198">
      <w:start w:val="1"/>
      <w:numFmt w:val="bullet"/>
      <w:lvlText w:val="▪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C9F5E">
      <w:start w:val="1"/>
      <w:numFmt w:val="bullet"/>
      <w:lvlText w:val="•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215E0">
      <w:start w:val="1"/>
      <w:numFmt w:val="bullet"/>
      <w:lvlText w:val="o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E3FF4">
      <w:start w:val="1"/>
      <w:numFmt w:val="bullet"/>
      <w:lvlText w:val="▪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432AFB"/>
    <w:multiLevelType w:val="hybridMultilevel"/>
    <w:tmpl w:val="FFFFFFFF"/>
    <w:lvl w:ilvl="0" w:tplc="2780CD16">
      <w:start w:val="1"/>
      <w:numFmt w:val="bullet"/>
      <w:lvlText w:val="-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4968C">
      <w:start w:val="1"/>
      <w:numFmt w:val="bullet"/>
      <w:lvlText w:val="o"/>
      <w:lvlJc w:val="left"/>
      <w:pPr>
        <w:ind w:left="1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CE380">
      <w:start w:val="1"/>
      <w:numFmt w:val="bullet"/>
      <w:lvlText w:val="▪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DC0A">
      <w:start w:val="1"/>
      <w:numFmt w:val="bullet"/>
      <w:lvlText w:val="•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4155C">
      <w:start w:val="1"/>
      <w:numFmt w:val="bullet"/>
      <w:lvlText w:val="o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4A04E">
      <w:start w:val="1"/>
      <w:numFmt w:val="bullet"/>
      <w:lvlText w:val="▪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D66A28">
      <w:start w:val="1"/>
      <w:numFmt w:val="bullet"/>
      <w:lvlText w:val="•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0EECE">
      <w:start w:val="1"/>
      <w:numFmt w:val="bullet"/>
      <w:lvlText w:val="o"/>
      <w:lvlJc w:val="left"/>
      <w:pPr>
        <w:ind w:left="5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4C40D6">
      <w:start w:val="1"/>
      <w:numFmt w:val="bullet"/>
      <w:lvlText w:val="▪"/>
      <w:lvlJc w:val="left"/>
      <w:pPr>
        <w:ind w:left="6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12A48"/>
    <w:multiLevelType w:val="hybridMultilevel"/>
    <w:tmpl w:val="FFFFFFFF"/>
    <w:lvl w:ilvl="0" w:tplc="6A56F832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C5D08">
      <w:start w:val="1"/>
      <w:numFmt w:val="bullet"/>
      <w:lvlText w:val="o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C78E6">
      <w:start w:val="1"/>
      <w:numFmt w:val="bullet"/>
      <w:lvlText w:val="▪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980FC8">
      <w:start w:val="1"/>
      <w:numFmt w:val="bullet"/>
      <w:lvlText w:val="•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8851A4">
      <w:start w:val="1"/>
      <w:numFmt w:val="bullet"/>
      <w:lvlText w:val="o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4F9D6">
      <w:start w:val="1"/>
      <w:numFmt w:val="bullet"/>
      <w:lvlText w:val="▪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2E8BE">
      <w:start w:val="1"/>
      <w:numFmt w:val="bullet"/>
      <w:lvlText w:val="•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E1948">
      <w:start w:val="1"/>
      <w:numFmt w:val="bullet"/>
      <w:lvlText w:val="o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45376">
      <w:start w:val="1"/>
      <w:numFmt w:val="bullet"/>
      <w:lvlText w:val="▪"/>
      <w:lvlJc w:val="left"/>
      <w:pPr>
        <w:ind w:left="6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F4204E"/>
    <w:multiLevelType w:val="hybridMultilevel"/>
    <w:tmpl w:val="FFFFFFFF"/>
    <w:lvl w:ilvl="0" w:tplc="1E16B85C">
      <w:start w:val="1"/>
      <w:numFmt w:val="bullet"/>
      <w:lvlText w:val="-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9C6A12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61E60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66ECA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D8E1F0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CE6D2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7E54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0F7B8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C250BC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262598">
    <w:abstractNumId w:val="1"/>
  </w:num>
  <w:num w:numId="2" w16cid:durableId="933167343">
    <w:abstractNumId w:val="8"/>
  </w:num>
  <w:num w:numId="3" w16cid:durableId="50353524">
    <w:abstractNumId w:val="6"/>
  </w:num>
  <w:num w:numId="4" w16cid:durableId="167256727">
    <w:abstractNumId w:val="3"/>
  </w:num>
  <w:num w:numId="5" w16cid:durableId="2008242467">
    <w:abstractNumId w:val="7"/>
  </w:num>
  <w:num w:numId="6" w16cid:durableId="1680816559">
    <w:abstractNumId w:val="5"/>
  </w:num>
  <w:num w:numId="7" w16cid:durableId="2020543067">
    <w:abstractNumId w:val="9"/>
  </w:num>
  <w:num w:numId="8" w16cid:durableId="1305890485">
    <w:abstractNumId w:val="0"/>
  </w:num>
  <w:num w:numId="9" w16cid:durableId="1607033738">
    <w:abstractNumId w:val="2"/>
  </w:num>
  <w:num w:numId="10" w16cid:durableId="181155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4A"/>
    <w:rsid w:val="001F6E16"/>
    <w:rsid w:val="00242575"/>
    <w:rsid w:val="006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BD9F02B6-6353-3848-B7D9-1723223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cp:lastModifiedBy>s942804</cp:lastModifiedBy>
  <cp:revision>2</cp:revision>
  <dcterms:created xsi:type="dcterms:W3CDTF">2022-11-30T05:57:00Z</dcterms:created>
  <dcterms:modified xsi:type="dcterms:W3CDTF">2022-11-30T05:57:00Z</dcterms:modified>
</cp:coreProperties>
</file>