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FEB" w:rsidRDefault="00633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spacing w:after="440"/>
        <w:ind w:right="-666"/>
      </w:pPr>
      <w:r>
        <w:rPr>
          <w:rFonts w:ascii="Arial" w:eastAsia="Arial" w:hAnsi="Arial" w:cs="Arial"/>
          <w:sz w:val="22"/>
        </w:rPr>
        <w:t xml:space="preserve"> </w:t>
      </w:r>
    </w:p>
    <w:p w:rsidR="00261FEB" w:rsidRDefault="00633DA4">
      <w:r>
        <w:rPr>
          <w:szCs w:val="26"/>
          <w:rtl/>
        </w:rPr>
        <w:t xml:space="preserve">توزيع المحتوى الدراسي على الأسابيع في الفصل الدراسي الثاني للعام الدراسي </w:t>
      </w:r>
      <w:r>
        <w:rPr>
          <w:rFonts w:ascii="Calibri" w:eastAsia="Calibri" w:hAnsi="Calibri" w:cs="Calibri"/>
          <w:szCs w:val="26"/>
        </w:rPr>
        <w:t>1444</w:t>
      </w:r>
      <w:r>
        <w:rPr>
          <w:szCs w:val="26"/>
          <w:rtl/>
        </w:rPr>
        <w:t xml:space="preserve">هـ </w:t>
      </w:r>
    </w:p>
    <w:tbl>
      <w:tblPr>
        <w:tblStyle w:val="TableGrid"/>
        <w:tblW w:w="10632" w:type="dxa"/>
        <w:tblInd w:w="-868" w:type="dxa"/>
        <w:tblCellMar>
          <w:top w:w="50" w:type="dxa"/>
          <w:left w:w="1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56"/>
        <w:gridCol w:w="2113"/>
        <w:gridCol w:w="1280"/>
        <w:gridCol w:w="847"/>
        <w:gridCol w:w="1119"/>
        <w:gridCol w:w="866"/>
        <w:gridCol w:w="1279"/>
        <w:gridCol w:w="2272"/>
      </w:tblGrid>
      <w:tr w:rsidR="00261FEB">
        <w:trPr>
          <w:trHeight w:val="6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239"/>
            </w:pPr>
            <w:r>
              <w:rPr>
                <w:b/>
                <w:bCs/>
                <w:sz w:val="18"/>
                <w:szCs w:val="18"/>
                <w:rtl/>
              </w:rPr>
              <w:t xml:space="preserve">خمس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44" w:right="90" w:hanging="44"/>
            </w:pPr>
            <w:r>
              <w:rPr>
                <w:b/>
                <w:bCs/>
                <w:sz w:val="18"/>
                <w:szCs w:val="18"/>
                <w:rtl/>
              </w:rPr>
              <w:t xml:space="preserve">حصص في </w:t>
            </w: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الاسبوع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7"/>
              <w:jc w:val="center"/>
            </w:pPr>
            <w:r>
              <w:rPr>
                <w:rFonts w:ascii="Andalus" w:eastAsia="Andalus" w:hAnsi="Andalus" w:cs="Andalus"/>
                <w:sz w:val="14"/>
                <w:szCs w:val="14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  <w:rtl/>
              </w:rPr>
              <w:t>عدد الحصص في الأسبوع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64" w:right="254" w:hanging="64"/>
            </w:pPr>
            <w:r>
              <w:rPr>
                <w:b/>
                <w:bCs/>
                <w:sz w:val="18"/>
                <w:szCs w:val="18"/>
                <w:rtl/>
              </w:rPr>
              <w:t xml:space="preserve">القرآن الكريم والدراسات </w:t>
            </w: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الاسلامية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6"/>
              <w:jc w:val="center"/>
            </w:pP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المادة: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220" w:right="157" w:hanging="220"/>
            </w:pPr>
            <w:r>
              <w:rPr>
                <w:b/>
                <w:bCs/>
                <w:sz w:val="18"/>
                <w:szCs w:val="18"/>
                <w:rtl/>
              </w:rPr>
              <w:t xml:space="preserve">الخامس تعليم </w:t>
            </w: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 xml:space="preserve">عام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8"/>
              <w:jc w:val="center"/>
            </w:pP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الصف: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7"/>
              <w:jc w:val="center"/>
            </w:pPr>
            <w:r>
              <w:rPr>
                <w:rFonts w:ascii="Andalus" w:eastAsia="Andalus" w:hAnsi="Andalus" w:cs="Andalu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الابتدائية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8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المرحلة: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3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805"/>
            </w:pPr>
            <w:r>
              <w:rPr>
                <w:b/>
                <w:bCs/>
                <w:sz w:val="18"/>
                <w:szCs w:val="18"/>
                <w:rtl/>
              </w:rPr>
              <w:t>القرآن الكريم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( التوحيد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  <w:r>
              <w:rPr>
                <w:b/>
                <w:bCs/>
                <w:sz w:val="18"/>
                <w:szCs w:val="18"/>
                <w:rtl/>
              </w:rPr>
              <w:t>الفقه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( الحديث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عدد الحصص  </w:t>
            </w:r>
          </w:p>
        </w:tc>
      </w:tr>
      <w:tr w:rsidR="00261FEB">
        <w:trPr>
          <w:trHeight w:val="3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2727"/>
            </w:pPr>
            <w:r>
              <w:rPr>
                <w:b/>
                <w:bCs/>
                <w:sz w:val="18"/>
                <w:szCs w:val="18"/>
                <w:rtl/>
              </w:rPr>
              <w:t xml:space="preserve">موضوعات المحتوى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4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الاستعادة والاستعانة. 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3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73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73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صفة الصلاة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Andalus" w:eastAsia="Andalus" w:hAnsi="Andalus" w:cs="Andalu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هديه 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2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في الذكر</w:t>
            </w:r>
            <w:r>
              <w:rPr>
                <w:b/>
                <w:bCs/>
                <w:sz w:val="22"/>
                <w:rtl/>
              </w:rPr>
              <w:t xml:space="preserve"> .</w:t>
            </w:r>
            <w:r>
              <w:rPr>
                <w:rFonts w:ascii="Andalus" w:eastAsia="Andalus" w:hAnsi="Andalus" w:cs="Andalu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3353" w:hanging="1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>التجويد</w:t>
            </w:r>
            <w:r>
              <w:rPr>
                <w:b/>
                <w:bCs/>
                <w:sz w:val="18"/>
                <w:szCs w:val="18"/>
                <w:rtl/>
              </w:rPr>
              <w:t xml:space="preserve"> القلب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 / الحفظ     </w:t>
            </w:r>
            <w:r>
              <w:rPr>
                <w:b/>
                <w:bCs/>
                <w:sz w:val="18"/>
                <w:szCs w:val="18"/>
                <w:rtl/>
              </w:rPr>
              <w:t>سورة المعارج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الكريم/ التلاوة</w:t>
            </w:r>
            <w:r>
              <w:rPr>
                <w:b/>
                <w:bCs/>
                <w:sz w:val="18"/>
                <w:szCs w:val="18"/>
                <w:rtl/>
              </w:rPr>
              <w:t xml:space="preserve">      سورة الشورى 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53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4"/>
        </w:trPr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الخوف. 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1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1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هـ- 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1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"/>
              <w:ind w:right="99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9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صفة الصلاة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فضل الذكر. 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3610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الإخفاء  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 /التلاوة     </w:t>
            </w:r>
            <w:r>
              <w:rPr>
                <w:b/>
                <w:bCs/>
                <w:sz w:val="18"/>
                <w:szCs w:val="18"/>
                <w:rtl/>
              </w:rPr>
              <w:t>سورة فصلت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(الى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التلاوة </w:t>
            </w:r>
            <w:r>
              <w:rPr>
                <w:b/>
                <w:bCs/>
                <w:sz w:val="18"/>
                <w:szCs w:val="18"/>
                <w:rtl/>
              </w:rPr>
              <w:t>سورة فصلت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246"/>
        </w:trPr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" w:right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>الأحد:</w:t>
            </w:r>
            <w:r>
              <w:rPr>
                <w:b/>
                <w:bCs/>
                <w:sz w:val="18"/>
                <w:szCs w:val="18"/>
                <w:rtl/>
              </w:rPr>
              <w:t xml:space="preserve">                            لا يدرج فيه توزيع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9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/>
              <w:ind w:right="99" w:hanging="194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>هـ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9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28"/>
                <w:szCs w:val="28"/>
                <w:vertAlign w:val="subscript"/>
                <w:rtl/>
              </w:rPr>
              <w:t>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4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"/>
              <w:ind w:right="99" w:hanging="194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>هـ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9"/>
              <w:jc w:val="center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28"/>
                <w:szCs w:val="28"/>
                <w:vertAlign w:val="subscript"/>
                <w:rtl/>
              </w:rPr>
              <w:t>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98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إجازة مطولة: الأحد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الرجاء.  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صفة الصلاة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الذكر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5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3341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حروف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الإخفاء 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الكريم/ الحفظ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سورة المعارج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39</w:t>
            </w:r>
            <w:r>
              <w:rPr>
                <w:b/>
                <w:bCs/>
                <w:sz w:val="18"/>
                <w:szCs w:val="18"/>
                <w:rtl/>
              </w:rPr>
              <w:t xml:space="preserve">( 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التوكل.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49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6"/>
            </w:pP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 w:val="0"/>
              <w:spacing w:after="0"/>
              <w:ind w:right="41"/>
              <w:jc w:val="center"/>
            </w:pPr>
            <w:r>
              <w:rPr>
                <w:rFonts w:ascii="Andalus" w:eastAsia="Andalus" w:hAnsi="Andalus" w:cs="Andalus"/>
                <w:sz w:val="18"/>
              </w:rPr>
              <w:t xml:space="preserve"> </w:t>
            </w: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 صفة الصلاة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مكانة المسجد عند النبي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 /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تابع حروف الإخفاء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 /التلاوة</w:t>
            </w:r>
            <w:r>
              <w:rPr>
                <w:b/>
                <w:bCs/>
                <w:sz w:val="18"/>
                <w:szCs w:val="18"/>
                <w:rtl/>
              </w:rPr>
              <w:t xml:space="preserve"> تلاوة سورة فصلت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  <w:rtl/>
              </w:rPr>
              <w:t xml:space="preserve">( إلى الآية )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/   الخشوع والإنابة 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0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202"/>
            </w:pP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/>
              <w:ind w:right="9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32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سنن الصلاة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فضل بناء المساجد.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الإخفاء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الكريم/ التلاوة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سورة فصلت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rtl/>
              </w:rPr>
              <w:t xml:space="preserve">( إلى نهاية السورة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الذبح لله.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/>
              <w:ind w:right="95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82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98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7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</w:tc>
      </w:tr>
      <w:tr w:rsidR="00261FEB">
        <w:trPr>
          <w:trHeight w:val="4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مكروهات الصلاة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تحية المسجد.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</w:tbl>
    <w:p w:rsidR="00261FEB" w:rsidRDefault="00261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spacing w:after="0"/>
        <w:ind w:left="-1440" w:right="10466"/>
        <w:jc w:val="left"/>
      </w:pPr>
    </w:p>
    <w:tbl>
      <w:tblPr>
        <w:tblStyle w:val="TableGrid"/>
        <w:tblW w:w="10622" w:type="dxa"/>
        <w:tblInd w:w="-858" w:type="dxa"/>
        <w:tblCellMar>
          <w:top w:w="51" w:type="dxa"/>
          <w:left w:w="4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350"/>
        <w:gridCol w:w="2272"/>
      </w:tblGrid>
      <w:tr w:rsidR="00261FEB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الكريم/  التلاوة</w:t>
            </w:r>
            <w:r>
              <w:rPr>
                <w:b/>
                <w:bCs/>
                <w:sz w:val="18"/>
                <w:szCs w:val="18"/>
                <w:rtl/>
              </w:rPr>
              <w:t xml:space="preserve">  سورة غافر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503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4363" w:firstLine="1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التجويد </w:t>
            </w:r>
            <w:r>
              <w:rPr>
                <w:b/>
                <w:bCs/>
                <w:sz w:val="18"/>
                <w:szCs w:val="18"/>
                <w:rtl/>
              </w:rPr>
              <w:t>آداب تلاوة القرآن الكريم والاستماع إليه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 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 /الحفظ</w:t>
            </w:r>
            <w:r>
              <w:rPr>
                <w:b/>
                <w:bCs/>
                <w:sz w:val="18"/>
                <w:szCs w:val="18"/>
                <w:rtl/>
              </w:rPr>
              <w:t xml:space="preserve"> سورة المعارج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  <w:rtl/>
              </w:rPr>
              <w:t xml:space="preserve">(  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12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" w:right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الأحد:                            لا يدرج فيه توزيع 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/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279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" w:right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الاثنين:                            لا يدرج فيه توزيع 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3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1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4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4"/>
              <w:ind w:right="122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-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290"/>
            </w:pPr>
            <w:r>
              <w:rPr>
                <w:b/>
                <w:bCs/>
                <w:sz w:val="18"/>
                <w:szCs w:val="18"/>
                <w:rtl/>
              </w:rPr>
              <w:t>إجازة مطولة: الأحد والاثنين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5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سنن الصلاة ومكر </w:t>
            </w:r>
            <w:r>
              <w:rPr>
                <w:b/>
                <w:bCs/>
                <w:sz w:val="18"/>
                <w:szCs w:val="18"/>
                <w:rtl/>
              </w:rPr>
              <w:t xml:space="preserve">وهاتها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صدق النبي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التلاوة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سورة غافر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تطبيقات على العبادات التي يحرم صرفها لغير الله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2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2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8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73"/>
            </w:pPr>
            <w:r>
              <w:rPr>
                <w:rFonts w:ascii="Andalus" w:eastAsia="Andalus" w:hAnsi="Andalus" w:cs="Andalus"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 w:val="0"/>
              <w:spacing w:after="0"/>
              <w:ind w:right="68"/>
              <w:jc w:val="center"/>
            </w:pPr>
            <w:r>
              <w:rPr>
                <w:rFonts w:ascii="Andalus" w:eastAsia="Andalus" w:hAnsi="Andalus" w:cs="Andalus"/>
                <w:sz w:val="18"/>
              </w:rPr>
              <w:t xml:space="preserve"> </w:t>
            </w: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الخشوع في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الصلاة.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منزلة الصدق.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2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 /التلاوة  </w:t>
            </w:r>
            <w:r>
              <w:rPr>
                <w:b/>
                <w:bCs/>
                <w:sz w:val="18"/>
                <w:szCs w:val="18"/>
                <w:rtl/>
              </w:rPr>
              <w:t>سورة غافر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50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3660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أحكام الميم الساكنة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 /الحفظ      مراجعة </w:t>
            </w:r>
            <w:r>
              <w:rPr>
                <w:b/>
                <w:bCs/>
                <w:sz w:val="18"/>
                <w:szCs w:val="18"/>
                <w:rtl/>
              </w:rPr>
              <w:t xml:space="preserve"> سورة المعارج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معرفة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الدين ومراتبه.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49"/>
            </w:pP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7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فضل صلاة الجماعة وحكمها.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أمانة النبي 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9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3849" w:firstLine="1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الكريم/ التجويد</w:t>
            </w:r>
            <w:r>
              <w:rPr>
                <w:b/>
                <w:bCs/>
                <w:sz w:val="18"/>
                <w:szCs w:val="18"/>
                <w:rtl/>
              </w:rPr>
              <w:t xml:space="preserve">  الإخفاء الشفوي 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>القرآن الكريم /الحفظ</w:t>
            </w:r>
            <w:r>
              <w:rPr>
                <w:b/>
                <w:bCs/>
                <w:sz w:val="18"/>
                <w:szCs w:val="18"/>
                <w:rtl/>
              </w:rPr>
              <w:t xml:space="preserve">  مراجعة سورة المعارج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  <w:r>
              <w:rPr>
                <w:b/>
                <w:bCs/>
                <w:sz w:val="18"/>
                <w:szCs w:val="18"/>
                <w:rtl/>
              </w:rPr>
              <w:t>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39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التلاوة 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سورة غافر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rtl/>
              </w:rPr>
              <w:t>( إلى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63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المرتبة الأولى ) الإسلام (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27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3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80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 أحكام صلاة الجماعة.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</w:t>
            </w:r>
            <w:r>
              <w:rPr>
                <w:b/>
                <w:bCs/>
                <w:sz w:val="18"/>
                <w:szCs w:val="18"/>
                <w:rtl/>
              </w:rPr>
              <w:t>صدق النبي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18"/>
                <w:szCs w:val="18"/>
                <w:rtl/>
              </w:rPr>
              <w:t xml:space="preserve">  وأمانته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الإدغام الصغير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الحفظ </w:t>
            </w:r>
            <w:r>
              <w:rPr>
                <w:b/>
                <w:bCs/>
                <w:sz w:val="18"/>
                <w:szCs w:val="18"/>
                <w:rtl/>
              </w:rPr>
              <w:t xml:space="preserve"> مراجعة  سورة المعارج من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  <w:rtl/>
              </w:rPr>
              <w:t xml:space="preserve">( إلى نهاية السورة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  شهادة أن لا إله إلا الله.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2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1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1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 w:val="0"/>
              <w:spacing w:after="0"/>
              <w:ind w:right="68"/>
              <w:jc w:val="center"/>
            </w:pPr>
            <w:r>
              <w:rPr>
                <w:rFonts w:ascii="Andalus" w:eastAsia="Andalus" w:hAnsi="Andalus" w:cs="Andalus"/>
                <w:sz w:val="18"/>
              </w:rPr>
              <w:t xml:space="preserve"> </w:t>
            </w:r>
          </w:p>
        </w:tc>
      </w:tr>
      <w:tr w:rsidR="00261FEB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الفقه / </w:t>
            </w:r>
            <w:r>
              <w:rPr>
                <w:b/>
                <w:bCs/>
                <w:sz w:val="18"/>
                <w:szCs w:val="18"/>
                <w:rtl/>
              </w:rPr>
              <w:t xml:space="preserve">تطبيقات على  أحكام صلاة الجماعة.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 xml:space="preserve"> شجاعة النبي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 تطبيقات على أحكام الميم الساكنة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</w:t>
            </w:r>
            <w:r>
              <w:rPr>
                <w:b/>
                <w:bCs/>
                <w:sz w:val="18"/>
                <w:szCs w:val="18"/>
                <w:rtl/>
              </w:rPr>
              <w:t xml:space="preserve"> تطبيقات على سورة غافر من الآية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rtl/>
              </w:rPr>
              <w:t xml:space="preserve">( إلى نهاية السورة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59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التوحيد/ </w:t>
            </w:r>
            <w:r>
              <w:rPr>
                <w:b/>
                <w:bCs/>
                <w:sz w:val="18"/>
                <w:szCs w:val="18"/>
                <w:rtl/>
              </w:rPr>
              <w:t xml:space="preserve"> شهادة أن محمداً رسول اللهﷺ.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rtl/>
              </w:rPr>
              <w:t xml:space="preserve">(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01"/>
            </w:pPr>
            <w:r>
              <w:rPr>
                <w:rFonts w:ascii="Andalus" w:eastAsia="Andalus" w:hAnsi="Andalus" w:cs="Andalus"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- 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49"/>
            </w:pPr>
            <w:r>
              <w:rPr>
                <w:rFonts w:ascii="Andalus" w:eastAsia="Andalus" w:hAnsi="Andalus" w:cs="Andalus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50" w:right="276" w:hanging="550"/>
            </w:pPr>
            <w:r>
              <w:rPr>
                <w:b/>
                <w:bCs/>
                <w:sz w:val="18"/>
                <w:szCs w:val="18"/>
                <w:rtl/>
              </w:rPr>
              <w:t xml:space="preserve">إجازة يوم التأسيس: الأربعاء والخميس </w:t>
            </w:r>
          </w:p>
        </w:tc>
      </w:tr>
      <w:tr w:rsidR="00261FEB">
        <w:trPr>
          <w:trHeight w:val="446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الحديث / </w:t>
            </w:r>
            <w:r>
              <w:rPr>
                <w:b/>
                <w:bCs/>
                <w:sz w:val="18"/>
                <w:szCs w:val="18"/>
                <w:rtl/>
              </w:rPr>
              <w:t>تطبيقات على شجاعة النبي</w:t>
            </w: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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46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 xml:space="preserve">القرآن الكريم/ التجويد </w:t>
            </w:r>
            <w:r>
              <w:rPr>
                <w:b/>
                <w:bCs/>
                <w:sz w:val="18"/>
                <w:szCs w:val="18"/>
                <w:rtl/>
              </w:rPr>
              <w:t xml:space="preserve"> تطبيقات على الإخفاء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354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" w:right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>الأربعاء:</w:t>
            </w:r>
            <w:r>
              <w:rPr>
                <w:b/>
                <w:bCs/>
                <w:sz w:val="18"/>
                <w:szCs w:val="18"/>
                <w:rtl/>
              </w:rPr>
              <w:t xml:space="preserve">                            لا يدرج فيه توزيع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296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5" w:right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>الخميس:                            لا يدرج فيه توزيع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1FEB" w:rsidRDefault="00261FEB">
            <w:pPr>
              <w:bidi w:val="0"/>
              <w:spacing w:after="160"/>
              <w:ind w:right="0"/>
              <w:jc w:val="left"/>
            </w:pPr>
          </w:p>
        </w:tc>
      </w:tr>
      <w:tr w:rsidR="00261FEB">
        <w:trPr>
          <w:trHeight w:val="1405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 w:val="0"/>
              <w:spacing w:after="0"/>
              <w:ind w:right="7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317" w:lineRule="auto"/>
              <w:ind w:left="133" w:right="684" w:hanging="113"/>
            </w:pPr>
            <w:r>
              <w:rPr>
                <w:b/>
                <w:bCs/>
                <w:sz w:val="18"/>
                <w:szCs w:val="18"/>
                <w:rtl/>
              </w:rPr>
              <w:t>الأسبوع )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rtl/>
              </w:rPr>
              <w:t xml:space="preserve">( الاختبارات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73"/>
            </w:pPr>
            <w:r>
              <w:rPr>
                <w:rFonts w:ascii="Andalus" w:eastAsia="Andalus" w:hAnsi="Andalus" w:cs="Andalus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 xml:space="preserve">م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/>
              <w:ind w:right="69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إلى </w:t>
            </w:r>
          </w:p>
          <w:p w:rsidR="00261FEB" w:rsidRDefault="00633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right="149"/>
            </w:pPr>
            <w:r>
              <w:rPr>
                <w:rFonts w:ascii="Andalus" w:eastAsia="Andalus" w:hAnsi="Andalus" w:cs="Andalus"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1444</w:t>
            </w:r>
            <w:r>
              <w:rPr>
                <w:b/>
                <w:bCs/>
                <w:sz w:val="18"/>
                <w:szCs w:val="18"/>
                <w:rtl/>
              </w:rPr>
              <w:t xml:space="preserve">هـ   - 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ascii="Andalus" w:eastAsia="Andalus" w:hAnsi="Andalus" w:cs="Andalus"/>
                <w:sz w:val="18"/>
                <w:szCs w:val="18"/>
                <w:rtl/>
              </w:rPr>
              <w:t xml:space="preserve"> </w:t>
            </w:r>
          </w:p>
        </w:tc>
      </w:tr>
    </w:tbl>
    <w:p w:rsidR="00261FEB" w:rsidRDefault="00633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spacing w:after="0"/>
        <w:ind w:left="9681" w:right="-688"/>
        <w:jc w:val="both"/>
      </w:pPr>
      <w:r>
        <w:rPr>
          <w:rFonts w:ascii="Arial" w:eastAsia="Arial" w:hAnsi="Arial" w:cs="Arial"/>
          <w:b/>
          <w:sz w:val="12"/>
        </w:rPr>
        <w:t xml:space="preserve"> </w:t>
      </w:r>
    </w:p>
    <w:sectPr w:rsidR="00261FEB">
      <w:footerReference w:type="even" r:id="rId7"/>
      <w:footerReference w:type="default" r:id="rId8"/>
      <w:footerReference w:type="first" r:id="rId9"/>
      <w:pgSz w:w="11906" w:h="16838"/>
      <w:pgMar w:top="148" w:right="1440" w:bottom="1092" w:left="1440" w:header="720" w:footer="40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33DA4">
      <w:pPr>
        <w:spacing w:after="0" w:line="240" w:lineRule="auto"/>
      </w:pPr>
      <w:r>
        <w:separator/>
      </w:r>
    </w:p>
  </w:endnote>
  <w:endnote w:type="continuationSeparator" w:id="0">
    <w:p w:rsidR="00000000" w:rsidRDefault="0063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FEB" w:rsidRDefault="00633DA4">
    <w:pPr>
      <w:shd w:val="clear" w:color="auto" w:fill="auto"/>
      <w:bidi w:val="0"/>
      <w:spacing w:after="0"/>
      <w:ind w:right="-642"/>
    </w:pPr>
    <w:r>
      <w:rPr>
        <w:rFonts w:ascii="Calibri" w:eastAsia="Calibri" w:hAnsi="Calibri" w:cs="Calibri"/>
        <w:sz w:val="22"/>
      </w:rPr>
      <w:t xml:space="preserve"> </w:t>
    </w:r>
  </w:p>
  <w:p w:rsidR="00261FEB" w:rsidRDefault="00633DA4">
    <w:pPr>
      <w:shd w:val="clear" w:color="auto" w:fill="auto"/>
      <w:spacing w:after="0"/>
      <w:ind w:left="-612" w:right="0"/>
      <w:jc w:val="left"/>
    </w:pPr>
    <w:r>
      <w:rPr>
        <w:rFonts w:ascii="Arial" w:eastAsia="Arial" w:hAnsi="Arial" w:cs="Arial"/>
        <w:sz w:val="22"/>
        <w:rtl/>
      </w:rPr>
      <w:t>الاسم:</w:t>
    </w:r>
    <w:r>
      <w:rPr>
        <w:rFonts w:ascii="Arial" w:eastAsia="Arial" w:hAnsi="Arial" w:cs="Arial"/>
        <w:sz w:val="22"/>
        <w:rtl/>
      </w:rPr>
      <w:t xml:space="preserve">                                                   التوقيع:                                                   التاريخ:</w:t>
    </w:r>
    <w:r>
      <w:rPr>
        <w:rFonts w:ascii="Calibri" w:eastAsia="Calibri" w:hAnsi="Calibri" w:cs="Calibri"/>
        <w:sz w:val="22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FEB" w:rsidRDefault="00633DA4">
    <w:pPr>
      <w:shd w:val="clear" w:color="auto" w:fill="auto"/>
      <w:bidi w:val="0"/>
      <w:spacing w:after="0"/>
      <w:ind w:right="-642"/>
    </w:pPr>
    <w:r>
      <w:rPr>
        <w:rFonts w:ascii="Calibri" w:eastAsia="Calibri" w:hAnsi="Calibri" w:cs="Calibri"/>
        <w:sz w:val="22"/>
      </w:rPr>
      <w:t xml:space="preserve"> </w:t>
    </w:r>
  </w:p>
  <w:p w:rsidR="00261FEB" w:rsidRDefault="00633DA4">
    <w:pPr>
      <w:shd w:val="clear" w:color="auto" w:fill="auto"/>
      <w:spacing w:after="0"/>
      <w:ind w:left="-612" w:right="0"/>
      <w:jc w:val="left"/>
    </w:pPr>
    <w:r>
      <w:rPr>
        <w:rFonts w:ascii="Arial" w:eastAsia="Arial" w:hAnsi="Arial" w:cs="Arial"/>
        <w:sz w:val="22"/>
        <w:rtl/>
      </w:rPr>
      <w:t>الاسم:                                                   التوقيع:                                                   التاريخ:</w:t>
    </w:r>
    <w:r>
      <w:rPr>
        <w:rFonts w:ascii="Calibri" w:eastAsia="Calibri" w:hAnsi="Calibri" w:cs="Calibri"/>
        <w:sz w:val="22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FEB" w:rsidRDefault="00633DA4">
    <w:pPr>
      <w:shd w:val="clear" w:color="auto" w:fill="auto"/>
      <w:bidi w:val="0"/>
      <w:spacing w:after="0"/>
      <w:ind w:right="-642"/>
    </w:pPr>
    <w:r>
      <w:rPr>
        <w:rFonts w:ascii="Calibri" w:eastAsia="Calibri" w:hAnsi="Calibri" w:cs="Calibri"/>
        <w:sz w:val="22"/>
      </w:rPr>
      <w:t xml:space="preserve"> </w:t>
    </w:r>
  </w:p>
  <w:p w:rsidR="00261FEB" w:rsidRDefault="00633DA4">
    <w:pPr>
      <w:shd w:val="clear" w:color="auto" w:fill="auto"/>
      <w:spacing w:after="0"/>
      <w:ind w:left="-612" w:right="0"/>
      <w:jc w:val="left"/>
    </w:pPr>
    <w:r>
      <w:rPr>
        <w:rFonts w:ascii="Arial" w:eastAsia="Arial" w:hAnsi="Arial" w:cs="Arial"/>
        <w:sz w:val="22"/>
        <w:rtl/>
      </w:rPr>
      <w:t>الاسم:                                                   التوقيع:                                                   التاريخ:</w:t>
    </w:r>
    <w:r>
      <w:rPr>
        <w:rFonts w:ascii="Calibri" w:eastAsia="Calibri" w:hAnsi="Calibri" w:cs="Calibri"/>
        <w:sz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33DA4">
      <w:pPr>
        <w:spacing w:after="0" w:line="240" w:lineRule="auto"/>
      </w:pPr>
      <w:r>
        <w:separator/>
      </w:r>
    </w:p>
  </w:footnote>
  <w:footnote w:type="continuationSeparator" w:id="0">
    <w:p w:rsidR="00000000" w:rsidRDefault="0063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77D8"/>
    <w:multiLevelType w:val="hybridMultilevel"/>
    <w:tmpl w:val="FFFFFFFF"/>
    <w:lvl w:ilvl="0" w:tplc="FBA46386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248A5A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7CFA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92B762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9828F2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0CD4B0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265C00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0DB44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0CCA02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37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EB"/>
    <w:rsid w:val="00261FEB"/>
    <w:rsid w:val="006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2139D36A-36D0-D449-A83C-6E0EF60E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bidi/>
      <w:spacing w:after="171"/>
      <w:ind w:right="994"/>
      <w:jc w:val="right"/>
    </w:pPr>
    <w:rPr>
      <w:rFonts w:ascii="Times New Roman" w:eastAsia="Times New Roman" w:hAnsi="Times New Roman" w:cs="Times New Roman"/>
      <w:color w:val="000000"/>
      <w:sz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cp:lastModifiedBy>s942804</cp:lastModifiedBy>
  <cp:revision>2</cp:revision>
  <dcterms:created xsi:type="dcterms:W3CDTF">2022-11-29T05:52:00Z</dcterms:created>
  <dcterms:modified xsi:type="dcterms:W3CDTF">2022-11-29T05:52:00Z</dcterms:modified>
</cp:coreProperties>
</file>