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8"/>
        <w:gridCol w:w="1083"/>
        <w:gridCol w:w="13"/>
        <w:gridCol w:w="2268"/>
        <w:gridCol w:w="762"/>
        <w:gridCol w:w="513"/>
        <w:gridCol w:w="846"/>
        <w:gridCol w:w="581"/>
        <w:gridCol w:w="849"/>
        <w:gridCol w:w="5647"/>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الثاني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  الأولى / الرسم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rFonts w:hAnsi="Segoe UI Semibold" w:ascii="Segoe UI Semibold" w:cs="Segoe UI Semibold"/>
                <w:rtl/>
                <w:sz w:val="32"/>
                <w:szCs w:val="32"/>
              </w:rPr>
            </w:pPr>
            <w:r>
              <w:rPr>
                <w:color w:val="0070C0"/>
                <w:rFonts w:hAnsi="Segoe UI Semibold" w:ascii="Segoe UI Semibold" w:cs="Segoe UI Semibold"/>
                <w:b w:val="0"/>
                <w:i w:val="0"/>
                <w:rtl/>
                <w:strike w:val="0"/>
                <w:dstrike w:val="0"/>
                <w:emboss w:val="0"/>
                <w:imprint w:val="0"/>
                <w:outline w:val="0"/>
                <w:shadow w:val="0"/>
                <w:sz w:val="24"/>
                <w:szCs w:val="24"/>
                <w:u w:val="none"/>
              </w:rPr>
              <w:t xml:space="preserve">مبادئ التكوين الفني</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E36C0A" w:themeColor="accent6" w:themeShade="BF"/>
                <w:rFonts w:hAnsi="Sakkal Majalla" w:ascii="Sakkal Majalla" w:cs="Sakkal Majalla"/>
                <w:b/>
                <w:bCs/>
                <w:rtl/>
                <w:sz w:val="28"/>
                <w:szCs w:val="28"/>
              </w:rPr>
            </w:pPr>
            <w:r>
              <w:rPr>
                <w:color w:val="E16A0B" w:themeShade="BF"/>
                <w:rFonts w:hAnsi="Segoe UI Semibold" w:ascii="Segoe UI Semibold" w:cs="Segoe UI Semibold"/>
                <w:b w:val="0"/>
                <w:i w:val="0"/>
                <w:rtl/>
                <w:strike w:val="0"/>
                <w:dstrike w:val="0"/>
                <w:emboss w:val="0"/>
                <w:imprint w:val="0"/>
                <w:outline w:val="0"/>
                <w:shadow w:val="0"/>
                <w:sz w:val="24"/>
                <w:szCs w:val="24"/>
                <w:u w:val="none"/>
              </w:rPr>
              <w:t xml:space="preserve">التدريب على رسم الأواني مع مراعاة النسب.</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rPr>
                <w:color w:val="0000FF"/>
                <w:rFonts w:hAnsi="Sakkal Majalla" w:ascii="Sakkal Majalla" w:cs="Sakkal Majalla"/>
                <w:b/>
                <w:bCs/>
                <w:rtl/>
                <w:sz w:val="28"/>
                <w:szCs w:val="28"/>
              </w:rPr>
            </w:pPr>
            <w:r>
              <w:rPr>
                <w:color w:val="FF6600"/>
                <w:rFonts w:hAnsi="Sakkal Majalla" w:ascii="Sakkal Majalla" w:cs="Sakkal Majalla"/>
                <w:b/>
                <w:bCs/>
                <w:i w:val="0"/>
                <w:rtl/>
                <w:strike w:val="0"/>
                <w:dstrike w:val="0"/>
                <w:emboss w:val="0"/>
                <w:imprint w:val="0"/>
                <w:outline w:val="0"/>
                <w:shadow w:val="0"/>
                <w:sz w:val="28"/>
                <w:szCs w:val="28"/>
                <w:u w:val="none"/>
              </w:rPr>
              <w:t xml:space="preserve">الجوانب المعرفية :</w:t>
            </w:r>
            <w:r>
              <w:rPr>
                <w:rFonts w:hAnsi="Sakkal Majalla" w:ascii="Sakkal Majalla" w:cs="Sakkal Majalla"/>
                <w:b/>
                <w:bCs/>
                <w:i w:val="0"/>
                <w:rtl/>
                <w:strike w:val="0"/>
                <w:dstrike w:val="0"/>
                <w:emboss w:val="0"/>
                <w:imprint w:val="0"/>
                <w:outline w:val="0"/>
                <w:shadow w:val="0"/>
                <w:sz w:val="28"/>
                <w:szCs w:val="28"/>
                <w:u w:val="none"/>
              </w:rPr>
              <w:t xml:space="preserve"> </w:t>
            </w:r>
            <w:r>
              <w:rPr>
                <w:color w:val="0000FF"/>
                <w:rFonts w:hAnsi="Sakkal Majalla" w:ascii="Sakkal Majalla" w:cs="Sakkal Majalla"/>
                <w:b/>
                <w:bCs/>
                <w:i w:val="0"/>
                <w:rtl/>
                <w:strike w:val="0"/>
                <w:dstrike w:val="0"/>
                <w:emboss w:val="0"/>
                <w:imprint w:val="0"/>
                <w:outline w:val="0"/>
                <w:shadow w:val="0"/>
                <w:sz w:val="28"/>
                <w:szCs w:val="28"/>
                <w:u w:val="none"/>
              </w:rPr>
              <w:t xml:space="preserve">مفهوم التكوين.  - مبادئ أسس التكوين.  </w:t>
            </w:r>
            <w:r>
              <w:rPr>
                <w:color w:val="FF6600"/>
                <w:rFonts w:hAnsi="Sakkal Majalla" w:ascii="Sakkal Majalla" w:cs="Sakkal Majalla"/>
                <w:b/>
                <w:bCs/>
                <w:i w:val="0"/>
                <w:rtl/>
                <w:strike w:val="0"/>
                <w:dstrike w:val="0"/>
                <w:emboss w:val="0"/>
                <w:imprint w:val="0"/>
                <w:outline w:val="0"/>
                <w:shadow w:val="0"/>
                <w:sz w:val="28"/>
                <w:szCs w:val="28"/>
                <w:u w:val="none"/>
              </w:rPr>
              <w:t xml:space="preserve">الجوانب المهارية :</w:t>
            </w:r>
            <w:r>
              <w:rPr>
                <w:rFonts w:hAnsi="Sakkal Majalla" w:ascii="Sakkal Majalla" w:cs="Sakkal Majalla"/>
                <w:b/>
                <w:bCs/>
                <w:i w:val="0"/>
                <w:rtl/>
                <w:strike w:val="0"/>
                <w:dstrike w:val="0"/>
                <w:emboss w:val="0"/>
                <w:imprint w:val="0"/>
                <w:outline w:val="0"/>
                <w:shadow w:val="0"/>
                <w:sz w:val="28"/>
                <w:szCs w:val="28"/>
                <w:u w:val="none"/>
              </w:rPr>
              <w:t xml:space="preserve"> </w:t>
            </w:r>
            <w:r>
              <w:rPr>
                <w:color w:val="000000"/>
                <w:rFonts w:hAnsi="Sakkal Majalla" w:ascii="Sakkal Majalla" w:cs="Sakkal Majalla"/>
                <w:b/>
                <w:bCs/>
                <w:i w:val="0"/>
                <w:rtl/>
                <w:strike w:val="0"/>
                <w:dstrike w:val="0"/>
                <w:emboss w:val="0"/>
                <w:imprint w:val="0"/>
                <w:outline w:val="0"/>
                <w:shadow w:val="0"/>
                <w:sz w:val="28"/>
                <w:szCs w:val="28"/>
                <w:u w:val="none"/>
              </w:rPr>
              <w:t xml:space="preserve">رسم آنية ومراعاة النسب بين أجزائها.  - تطبيق أحد أسس التكوين. - تحقيق  مركز السيادة.</w:t>
            </w:r>
            <w:r>
              <w:rPr>
                <w:color w:val="0000FF"/>
                <w:rFonts w:hAnsi="Sakkal Majalla" w:ascii="Sakkal Majalla" w:cs="Sakkal Majalla"/>
                <w:b/>
                <w:bCs/>
                <w:i w:val="0"/>
                <w:rtl/>
                <w:strike w:val="0"/>
                <w:dstrike w:val="0"/>
                <w:emboss w:val="0"/>
                <w:imprint w:val="0"/>
                <w:outline w:val="0"/>
                <w:shadow w:val="0"/>
                <w:sz w:val="28"/>
                <w:szCs w:val="28"/>
                <w:u w:val="none"/>
              </w:rPr>
              <w:t xml:space="preserve"> </w:t>
            </w:r>
            <w:r>
              <w:rPr>
                <w:color w:val="FF6600"/>
                <w:rFonts w:hAnsi="Sakkal Majalla" w:ascii="Sakkal Majalla" w:cs="Sakkal Majalla"/>
                <w:b/>
                <w:bCs/>
                <w:i w:val="0"/>
                <w:rtl/>
                <w:strike w:val="0"/>
                <w:dstrike w:val="0"/>
                <w:emboss w:val="0"/>
                <w:imprint w:val="0"/>
                <w:outline w:val="0"/>
                <w:shadow w:val="0"/>
                <w:sz w:val="28"/>
                <w:szCs w:val="28"/>
                <w:u w:val="none"/>
              </w:rPr>
              <w:t xml:space="preserve">الجوانب الوجدانية :</w:t>
            </w:r>
            <w:r>
              <w:rPr>
                <w:rFonts w:hAnsi="Sakkal Majalla" w:ascii="Sakkal Majalla" w:cs="Sakkal Majalla"/>
                <w:b/>
                <w:bCs/>
                <w:i w:val="0"/>
                <w:rtl/>
                <w:strike w:val="0"/>
                <w:dstrike w:val="0"/>
                <w:emboss w:val="0"/>
                <w:imprint w:val="0"/>
                <w:outline w:val="0"/>
                <w:shadow w:val="0"/>
                <w:sz w:val="28"/>
                <w:szCs w:val="28"/>
                <w:u w:val="none"/>
              </w:rPr>
              <w:t xml:space="preserve"> </w:t>
            </w:r>
            <w:r>
              <w:rPr>
                <w:color w:val="0000FF"/>
                <w:rFonts w:hAnsi="Sakkal Majalla" w:ascii="Sakkal Majalla" w:cs="Sakkal Majalla"/>
                <w:b/>
                <w:bCs/>
                <w:i w:val="0"/>
                <w:rtl/>
                <w:strike w:val="0"/>
                <w:dstrike w:val="0"/>
                <w:emboss w:val="0"/>
                <w:imprint w:val="0"/>
                <w:outline w:val="0"/>
                <w:shadow w:val="0"/>
                <w:sz w:val="28"/>
                <w:szCs w:val="28"/>
                <w:u w:val="none"/>
              </w:rPr>
              <w:t xml:space="preserve">تحليل بعض الأعمال الفنية.  - تقدير مهارة الفنانين.</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100"/>
        <w:gridCol w:w="7512"/>
        <w:gridCol w:w="1701"/>
        <w:gridCol w:w="2268"/>
        <w:gridCol w:w="2012"/>
      </w:tblGrid>
      <w:tr>
        <w:trPr>
          <w:trHeight w:val="567"/>
        </w:trPr>
        <w:tc>
          <w:tcPr>
            <w:tcW w:w="210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7512"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70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268"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012"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155"/>
        </w:trPr>
        <w:tc>
          <w:tcPr>
            <w:tcW w:w="2100"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hint="cs"/>
                <w:b/>
                <w:bCs/>
                <w:i w:val="0"/>
                <w:rtl/>
                <w:strike w:val="0"/>
                <w:dstrike w:val="0"/>
                <w:emboss w:val="0"/>
                <w:imprint w:val="0"/>
                <w:outline w:val="0"/>
                <w:shadow w:val="0"/>
                <w:sz w:val="28"/>
                <w:szCs w:val="28"/>
                <w:u w:val="none"/>
              </w:rPr>
              <w:t xml:space="preserve"> ذكر مفهوم مبسط عن التكوين.</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b/>
                <w:bCs/>
                <w:i w:val="0"/>
                <w:rtl/>
                <w:strike w:val="0"/>
                <w:dstrike w:val="0"/>
                <w:emboss w:val="0"/>
                <w:imprint w:val="0"/>
                <w:outline w:val="0"/>
                <w:shadow w:val="0"/>
                <w:sz w:val="28"/>
                <w:szCs w:val="28"/>
                <w:u w:val="none"/>
              </w:rPr>
              <w:t xml:space="preserve">تعداد أسس التكوين.</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b/>
                <w:bCs/>
                <w:i w:val="0"/>
                <w:rtl/>
                <w:strike w:val="0"/>
                <w:dstrike w:val="0"/>
                <w:emboss w:val="0"/>
                <w:imprint w:val="0"/>
                <w:outline w:val="0"/>
                <w:shadow w:val="0"/>
                <w:sz w:val="28"/>
                <w:szCs w:val="28"/>
                <w:u w:val="none"/>
              </w:rPr>
              <w:t xml:space="preserve">تحديد أوضاع مركز السيادة.</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hint="cs"/>
                <w:b/>
                <w:bCs/>
                <w:i w:val="0"/>
                <w:rtl/>
                <w:strike w:val="0"/>
                <w:dstrike w:val="0"/>
                <w:emboss w:val="0"/>
                <w:imprint w:val="0"/>
                <w:outline w:val="0"/>
                <w:shadow w:val="0"/>
                <w:sz w:val="28"/>
                <w:szCs w:val="28"/>
                <w:u w:val="none"/>
              </w:rPr>
              <w:t xml:space="preserve"> إيضاح الطريقة العلمية لتحديد النسب.</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b/>
                <w:bCs/>
                <w:i w:val="0"/>
                <w:rtl/>
                <w:strike w:val="0"/>
                <w:dstrike w:val="0"/>
                <w:emboss w:val="0"/>
                <w:imprint w:val="0"/>
                <w:outline w:val="0"/>
                <w:shadow w:val="0"/>
                <w:sz w:val="28"/>
                <w:szCs w:val="28"/>
                <w:u w:val="none"/>
              </w:rPr>
              <w:t xml:space="preserve">استخدام الخطوط التوجيهية لرسم أواني مراعاة النسب.</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lastRenderedPageBreak/>
              <w:t xml:space="preserve">**</w:t>
            </w:r>
            <w:r>
              <w:rPr>
                <w:rFonts w:hAnsi="Sakkal Majalla" w:ascii="Sakkal Majalla" w:cs="Sakkal Majalla" w:hint="cs"/>
                <w:b/>
                <w:bCs/>
                <w:i w:val="0"/>
                <w:rtl/>
                <w:strike w:val="0"/>
                <w:dstrike w:val="0"/>
                <w:emboss w:val="0"/>
                <w:imprint w:val="0"/>
                <w:outline w:val="0"/>
                <w:shadow w:val="0"/>
                <w:sz w:val="28"/>
                <w:szCs w:val="28"/>
                <w:u w:val="none"/>
              </w:rPr>
              <w:t xml:space="preserve"> تنظيم العناصر تبعاً لأحد مراكز السيادة في التكوين.</w:t>
            </w:r>
          </w:p>
          <w:p>
            <w:pPr>
              <w:pStyle w:val="a6"/>
              <w:rPr>
                <w:rFonts w:hAnsi="Sakkal Majalla" w:ascii="Sakkal Majalla" w:cs="Sakkal Majalla"/>
                <w:b/>
                <w:bCs/>
                <w:sz w:val="28"/>
                <w:szCs w:val="28"/>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hint="cs"/>
                <w:b/>
                <w:bCs/>
                <w:i w:val="0"/>
                <w:rtl/>
                <w:strike w:val="0"/>
                <w:dstrike w:val="0"/>
                <w:emboss w:val="0"/>
                <w:imprint w:val="0"/>
                <w:outline w:val="0"/>
                <w:shadow w:val="0"/>
                <w:sz w:val="28"/>
                <w:szCs w:val="28"/>
                <w:u w:val="none"/>
              </w:rPr>
              <w:t xml:space="preserve"> تحليل بعض الأعمال الفنية.</w:t>
            </w:r>
          </w:p>
          <w:p>
            <w:pPr>
              <w:pStyle w:val="a6"/>
              <w:rPr>
                <w:rtl/>
                <w:sz w:val="24"/>
                <w:szCs w:val="24"/>
              </w:rPr>
            </w:pPr>
            <w:r>
              <w:rPr>
                <w:color w:val="C00000"/>
                <w:rFonts w:hAnsi="Sakkal Majalla" w:ascii="Sakkal Majalla" w:cs="Sakkal Majalla" w:hint="cs"/>
                <w:b/>
                <w:bCs/>
                <w:i w:val="0"/>
                <w:rtl/>
                <w:strike w:val="0"/>
                <w:dstrike w:val="0"/>
                <w:emboss w:val="0"/>
                <w:imprint w:val="0"/>
                <w:outline w:val="0"/>
                <w:shadow w:val="0"/>
                <w:sz w:val="28"/>
                <w:szCs w:val="28"/>
                <w:u w:val="none"/>
              </w:rPr>
              <w:t xml:space="preserve">**</w:t>
            </w:r>
            <w:r>
              <w:rPr>
                <w:rFonts w:hAnsi="Sakkal Majalla" w:ascii="Sakkal Majalla" w:cs="Sakkal Majalla" w:hint="cs"/>
                <w:b/>
                <w:bCs/>
                <w:i w:val="0"/>
                <w:rtl/>
                <w:strike w:val="0"/>
                <w:dstrike w:val="0"/>
                <w:emboss w:val="0"/>
                <w:imprint w:val="0"/>
                <w:outline w:val="0"/>
                <w:shadow w:val="0"/>
                <w:sz w:val="28"/>
                <w:szCs w:val="28"/>
                <w:u w:val="none"/>
              </w:rPr>
              <w:t xml:space="preserve"> تقدير مهارة الفنانين التشكيليين.</w:t>
            </w:r>
          </w:p>
        </w:tc>
        <w:tc>
          <w:tcPr>
            <w:tcW w:w="7512" w:type="dxa"/>
            <w:tcBorders>
              <w:top w:val="thinThickLargeGap" w:sz="24" w:color="FABF8F"/>
              <w:left w:val="thinThickLargeGap" w:sz="24" w:color="FABF8F"/>
              <w:bottom w:val="thinThickLargeGap" w:sz="24" w:color="FABF8F"/>
              <w:right w:val="thinThickLargeGap" w:sz="24" w:color="FABF8F"/>
            </w:tcBorders>
          </w:tcPr>
          <w:p>
            <w:pPr>
              <w:pStyle w:val="a6"/>
              <w:rPr>
                <w:color w:val="002060"/>
                <w:rFonts w:hAnsi="Sakkal Majalla" w:ascii="Sakkal Majalla" w:cs="Sakkal Majalla"/>
                <w:b/>
                <w:bCs/>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lastRenderedPageBreak/>
              <w:t xml:space="preserve">أعرض وسيلة (1) المتضمنة  صور لعناصر مبعثرة وصور أخرى لنفس العناصر وقد نظمت وفق تكوينات مختلفة...أشير إلى التكوينات السابقة ومدى اختلافها من حيث أسلوب التنظيم والعناصر المكونة</w:t>
            </w:r>
            <w:r>
              <w:rPr>
                <w:color w:val="00B050"/>
                <w:rFonts w:hAnsi="Sakkal Majalla" w:ascii="Sakkal Majalla" w:cs="Sakkal Majalla"/>
                <w:b/>
                <w:bCs/>
                <w:i w:val="0"/>
                <w:rtl/>
                <w:strike w:val="0"/>
                <w:dstrike w:val="0"/>
                <w:emboss w:val="0"/>
                <w:imprint w:val="0"/>
                <w:outline w:val="0"/>
                <w:shadow w:val="0"/>
                <w:sz w:val="28"/>
                <w:szCs w:val="28"/>
                <w:u w:val="none"/>
              </w:rPr>
              <w:t xml:space="preserve">.( قراءة الصورة )..</w:t>
            </w:r>
            <w:r>
              <w:rPr>
                <w:color w:val="002060"/>
                <w:rFonts w:hAnsi="Sakkal Majalla" w:ascii="Sakkal Majalla" w:cs="Sakkal Majalla" w:hint="cs"/>
                <w:b/>
                <w:bCs/>
                <w:i w:val="0"/>
                <w:rtl/>
                <w:strike w:val="0"/>
                <w:dstrike w:val="0"/>
                <w:emboss w:val="0"/>
                <w:imprint w:val="0"/>
                <w:outline w:val="0"/>
                <w:shadow w:val="0"/>
                <w:sz w:val="28"/>
                <w:szCs w:val="28"/>
                <w:u w:val="none"/>
              </w:rPr>
              <w:t xml:space="preserve"> أؤكد أن جميعها تبعث الراحة للرائي... اطلب من الطالبات ذكر مفهوم مبسط عن التكوين </w:t>
            </w:r>
            <w:r>
              <w:rPr>
                <w:color w:val="00B050"/>
                <w:rFonts w:hAnsi="Sakkal Majalla" w:ascii="Sakkal Majalla" w:cs="Sakkal Majalla"/>
                <w:b/>
                <w:bCs/>
                <w:i w:val="0"/>
                <w:rtl/>
                <w:strike w:val="0"/>
                <w:dstrike w:val="0"/>
                <w:emboss w:val="0"/>
                <w:imprint w:val="0"/>
                <w:outline w:val="0"/>
                <w:shadow w:val="0"/>
                <w:sz w:val="28"/>
                <w:szCs w:val="28"/>
                <w:u w:val="none"/>
              </w:rPr>
              <w:t xml:space="preserve">.( تدوين ملاحظات )</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أذ كر أن الأسس التي يعتمد عليها التكوين عديدة، وأن منها:</w:t>
            </w:r>
          </w:p>
          <w:p>
            <w:pPr>
              <w:pStyle w:val="a6"/>
              <w:rPr>
                <w:color w:val="943634" w:themeColor="accent2" w:themeShade="BF"/>
                <w:rFonts w:hAnsi="Sakkal Majalla" w:ascii="Sakkal Majalla" w:cs="Sakkal Majalla"/>
                <w:b/>
                <w:bCs/>
                <w:rtl/>
                <w:sz w:val="28"/>
                <w:szCs w:val="28"/>
              </w:rPr>
            </w:pPr>
            <w:r>
              <w:rPr>
                <w:color w:val="933735" w:themeShade="BF"/>
                <w:rFonts w:hAnsi="Sakkal Majalla" w:ascii="Sakkal Majalla" w:cs="Sakkal Majalla"/>
                <w:b/>
                <w:bCs/>
                <w:i w:val="0"/>
                <w:rtl/>
                <w:strike w:val="0"/>
                <w:dstrike w:val="0"/>
                <w:emboss w:val="0"/>
                <w:imprint w:val="0"/>
                <w:outline w:val="0"/>
                <w:shadow w:val="0"/>
                <w:sz w:val="28"/>
                <w:szCs w:val="28"/>
                <w:u w:val="none"/>
              </w:rPr>
              <w:t xml:space="preserve">أ ـ النقطة المركزية.     ب ـ   النسب.</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أسأل الطالبات عن أسس التكوين.  ... أشرح مفهوم مركز السيادة أو ما يسمي بالنقطة المحورية... أعرض وسيلة (2)، وأوضح أساليب تحقيق السيادة في اللوحة.</w:t>
              <w:br/>
              <w:t xml:space="preserve">أطلب تحديد مركز السيادة من خلال عرض اللوحات و ذكر مسمي كل أسلوب. وسيلة (2</w:t>
            </w:r>
            <w:r>
              <w:rPr>
                <w:color w:val="00B050"/>
                <w:rFonts w:hAnsi="Sakkal Majalla" w:ascii="Sakkal Majalla" w:cs="Sakkal Majalla"/>
                <w:b/>
                <w:bCs/>
                <w:i w:val="0"/>
                <w:rtl/>
                <w:strike w:val="0"/>
                <w:dstrike w:val="0"/>
                <w:emboss w:val="0"/>
                <w:imprint w:val="0"/>
                <w:outline w:val="0"/>
                <w:shadow w:val="0"/>
                <w:sz w:val="28"/>
                <w:szCs w:val="28"/>
                <w:u w:val="none"/>
              </w:rPr>
              <w:t xml:space="preserve">).( أكتشاف مباشر )</w:t>
            </w:r>
            <w:r>
              <w:rPr>
                <w:color w:val="002060"/>
                <w:rFonts w:hAnsi="Sakkal Majalla" w:ascii="Sakkal Majalla" w:cs="Sakkal Majalla" w:hint="cs"/>
                <w:b/>
                <w:bCs/>
                <w:i w:val="0"/>
                <w:rtl/>
                <w:strike w:val="0"/>
                <w:dstrike w:val="0"/>
                <w:emboss w:val="0"/>
                <w:imprint w:val="0"/>
                <w:outline w:val="0"/>
                <w:shadow w:val="0"/>
                <w:sz w:val="28"/>
                <w:szCs w:val="28"/>
                <w:u w:val="none"/>
              </w:rPr>
              <w:t xml:space="preserve"> ... أشرح مفهوم مبسط عن النسب... أذكرهم بأن  النسب هي أساس في رسم العناصر الطبيعية أو الجامدة.</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أعرض وسيلة (3) التي تبين بعض أشكال الأواني وطريقة رسمها بتحديد النسب.</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أوضح  دور بعض الخطوط التوجيهية في المساعدة على الرسم الصحيح.</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أعرض نماذج لبعض الأواني لمشاهدة التنوع في أشكالها. وسيلة (4).</w:t>
            </w:r>
            <w:r>
              <w:rPr>
                <w:color w:val="00B050"/>
                <w:rFonts w:hAnsi="Sakkal Majalla" w:ascii="Sakkal Majalla" w:cs="Sakkal Majalla"/>
                <w:b/>
                <w:bCs/>
                <w:i w:val="0"/>
                <w:rtl/>
                <w:strike w:val="0"/>
                <w:dstrike w:val="0"/>
                <w:emboss w:val="0"/>
                <w:imprint w:val="0"/>
                <w:outline w:val="0"/>
                <w:shadow w:val="0"/>
                <w:sz w:val="28"/>
                <w:szCs w:val="28"/>
                <w:u w:val="none"/>
              </w:rPr>
              <w:t xml:space="preserve"> .( قراءة الصورة )..</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lastRenderedPageBreak/>
              <w:t xml:space="preserve">أختار أحدها واضعة في مكان مناسب ليسهل الطالبات مشاهدته بتحريك رأسه فقط دون الحاجة إلى الالتفات يميناً ويساراً بحيث يكون في مستوى النظر.</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أوضح بطريقة مباشرة طريقة الرسم على السبورة وكيفية تحديد الخطوط التوجيهية.</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أشير إلى الخط الوهمي الرأسي الذي ينصف الآنية في الوسيلة (5)، و طريقة توزيع الخطوط الأفقية عليه حسب نسب الشكل المراد رسمه.</w:t>
            </w:r>
          </w:p>
          <w:p>
            <w:pPr>
              <w:pStyle w:val="a6"/>
              <w:rPr>
                <w:color w:val="00B05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أطلب من الطالبات البدء في رسم عدد من الأواني مبتدئين برسم آنية واحدة وتحقيق النسب بين أجزاؤها ثم القيام برسم آنية أخرى وتحقيق النسب بين أجزاء ألآنيتين</w:t>
            </w:r>
            <w:r>
              <w:rPr>
                <w:color w:val="00B050"/>
                <w:rFonts w:hAnsi="Sakkal Majalla" w:ascii="Sakkal Majalla" w:cs="Sakkal Majalla" w:hint="cs"/>
                <w:b/>
                <w:bCs/>
                <w:i w:val="0"/>
                <w:rtl/>
                <w:strike w:val="0"/>
                <w:dstrike w:val="0"/>
                <w:emboss w:val="0"/>
                <w:imprint w:val="0"/>
                <w:outline w:val="0"/>
                <w:shadow w:val="0"/>
                <w:sz w:val="28"/>
                <w:szCs w:val="28"/>
                <w:u w:val="none"/>
              </w:rPr>
              <w:t xml:space="preserve">( تطبيق فردي )... </w:t>
            </w:r>
            <w:r>
              <w:rPr>
                <w:color w:val="002060"/>
                <w:rFonts w:hAnsi="Sakkal Majalla" w:ascii="Sakkal Majalla" w:cs="Sakkal Majalla"/>
                <w:b/>
                <w:bCs/>
                <w:i w:val="0"/>
                <w:rtl/>
                <w:strike w:val="0"/>
                <w:dstrike w:val="0"/>
                <w:emboss w:val="0"/>
                <w:imprint w:val="0"/>
                <w:outline w:val="0"/>
                <w:shadow w:val="0"/>
                <w:sz w:val="28"/>
                <w:szCs w:val="28"/>
                <w:u w:val="none"/>
              </w:rPr>
              <w:t xml:space="preserve">أعرض وسيلة (2) لأعيد التأكيد على  مراكز السيادة.</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أطلب من الطالبات اختيار أحد مراكز السيادة لينظموا عناصرهم بما يتناسب مع ميولهم وفكرة التعبير ليبرزها في التكوين الذي يقوم بعمله.</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أعرض  وسيلة (6) وفيها عدد من أعمال الفنانين العالميين وعرب ومحليين.</w:t>
            </w:r>
          </w:p>
          <w:p>
            <w:pPr>
              <w:pStyle w:val="a6"/>
              <w:rPr>
                <w:color w:val="002060"/>
                <w:rFonts w:hAnsi="Sakkal Majalla" w:ascii="Sakkal Majalla" w:cs="Sakkal Majalla"/>
                <w:b/>
                <w:bCs/>
                <w:rtl/>
                <w:sz w:val="28"/>
                <w:szCs w:val="28"/>
              </w:rPr>
            </w:pPr>
            <w:r>
              <w:rPr>
                <w:color w:val="002060"/>
                <w:rFonts w:hAnsi="Sakkal Majalla" w:ascii="Sakkal Majalla" w:cs="Sakkal Majalla"/>
                <w:b/>
                <w:bCs/>
                <w:i w:val="0"/>
                <w:rtl/>
                <w:strike w:val="0"/>
                <w:dstrike w:val="0"/>
                <w:emboss w:val="0"/>
                <w:imprint w:val="0"/>
                <w:outline w:val="0"/>
                <w:shadow w:val="0"/>
                <w:sz w:val="28"/>
                <w:szCs w:val="28"/>
                <w:u w:val="none"/>
              </w:rPr>
              <w:t xml:space="preserve">أشارك الطالبات في شرح محتوى الأعمال الفنية والتأكيد على التكوينات وطريقة وتوزيع العناصر... أدير الحوار مع الطالبات لمناقشة المهارات التي يتمتع بها الفنان عن سائر الأفراد وإحساسنا بالراحة والسعادة أثناء مشاهدتنا للأعمال الفنية </w:t>
            </w:r>
            <w:r>
              <w:rPr>
                <w:color w:val="00B050"/>
                <w:rFonts w:hAnsi="Sakkal Majalla" w:ascii="Sakkal Majalla" w:cs="Sakkal Majalla" w:hint="cs"/>
                <w:b/>
                <w:bCs/>
                <w:i w:val="0"/>
                <w:rtl/>
                <w:strike w:val="0"/>
                <w:dstrike w:val="0"/>
                <w:emboss w:val="0"/>
                <w:imprint w:val="0"/>
                <w:outline w:val="0"/>
                <w:shadow w:val="0"/>
                <w:sz w:val="28"/>
                <w:szCs w:val="28"/>
                <w:u w:val="none"/>
              </w:rPr>
              <w:t xml:space="preserve">( حوار ونقاش )</w:t>
            </w:r>
          </w:p>
        </w:tc>
        <w:tc>
          <w:tcPr>
            <w:tcW w:w="1701"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pStyle w:val="a6"/>
              <w:rPr>
                <w:rFonts w:hAnsi="Sakkal Majalla" w:ascii="Sakkal Majalla" w:cs="Sakkal Majalla"/>
                <w:b/>
                <w:bCs/>
                <w:rtl/>
                <w:sz w:val="28"/>
                <w:szCs w:val="28"/>
              </w:rPr>
            </w:pPr>
            <w:r>
              <w:rPr>
                <w:rFonts w:ascii="Times New Roman" w:hint="cs"/>
                <w:b w:val="0"/>
                <w:i w:val="0"/>
                <w:rtl/>
                <w:strike w:val="0"/>
                <w:dstrike w:val="0"/>
                <w:emboss w:val="0"/>
                <w:imprint w:val="0"/>
                <w:outline w:val="0"/>
                <w:shadow w:val="0"/>
                <w:sz w:val="24"/>
                <w:szCs w:val="24"/>
                <w:u w:val="none"/>
              </w:rPr>
              <w:t xml:space="preserve"> </w:t>
            </w:r>
            <w:r>
              <w:rPr>
                <w:rFonts w:hAnsi="Sakkal Majalla" w:ascii="Sakkal Majalla" w:cs="Sakkal Majalla"/>
                <w:b/>
                <w:bCs/>
                <w:i w:val="0"/>
                <w:rtl/>
                <w:strike w:val="0"/>
                <w:dstrike w:val="0"/>
                <w:emboss w:val="0"/>
                <w:imprint w:val="0"/>
                <w:outline w:val="0"/>
                <w:shadow w:val="0"/>
                <w:sz w:val="28"/>
                <w:szCs w:val="28"/>
                <w:u w:val="none"/>
              </w:rPr>
              <w:t xml:space="preserve">أـ أذكري جزء مبسط عن التكوين.</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ب ـ عددي أسس التكوين.</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 ج ـ حددي أساليب مركز السيادة.</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د ـ وضحي الطريقة العلمية لتحديد النسب.</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هـ ـ أرسمي أواني باستخدام الخطوط التوجيهية.</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وـ وضحي أحد مراكز السيادة في التكوين.</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زـ حللي  بعض الأعمال الفنية. </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ح ـ تحدثي عن مهارة الفنان التشكيلي.</w:t>
            </w:r>
          </w:p>
          <w:p>
            <w:pPr>
              <w:spacing w:line="480" w:lineRule="auto"/>
              <w:jc w:val="left"/>
              <w:rPr>
                <w:rFonts w:hAnsi="Sakkal Majalla" w:ascii="Sakkal Majalla" w:cs="Sakkal Majalla"/>
                <w:b/>
                <w:bCs/>
                <w:rtl/>
                <w:sz w:val="24"/>
                <w:szCs w:val="24"/>
              </w:rPr>
            </w:pPr>
          </w:p>
        </w:tc>
        <w:tc>
          <w:tcPr>
            <w:tcW w:w="2268" w:type="dxa"/>
            <w:tcBorders>
              <w:top w:val="thinThickLargeGap" w:sz="24" w:color="FABF8F"/>
              <w:left w:val="thinThickLargeGap" w:sz="24" w:color="FABF8F"/>
              <w:bottom w:val="thinThickLargeGap" w:sz="24" w:color="FABF8F"/>
              <w:right w:val="thinThickLargeGap" w:sz="24" w:color="FABF8F"/>
            </w:tcBorders>
          </w:tcPr>
          <w:p>
            <w:pPr>
              <w:pStyle w:val="a6"/>
              <w:rPr>
                <w:color w:val="002060"/>
                <w:rFonts w:hAnsi="Sakkal Majalla" w:ascii="Sakkal Majalla" w:cs="Sakkal Majalla"/>
                <w:b/>
                <w:bCs/>
                <w:rtl/>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lastRenderedPageBreak/>
              <w:t xml:space="preserve">وسيلة (1): صور لعناصر مبعثرة وصور أخرى نظمت فيها العناصر في تكوينات مختلفة.</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وسيلة (2): تكوينات فنية يتضح من خلالها أساليب تحقيق السيادة:</w:t>
            </w:r>
          </w:p>
          <w:p>
            <w:pPr>
              <w:pStyle w:val="a6"/>
              <w:rPr>
                <w:color w:val="002060"/>
                <w:rFonts w:hAnsi="Sakkal Majalla" w:ascii="Sakkal Majalla" w:cs="Sakkal Majalla"/>
                <w:b/>
                <w:bCs/>
                <w:rtl/>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السيادة عن طريق التباين في الألوان أو درجة اللون.</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السيادة عن طريق الحدة.</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السيادة عن طريق القرب.</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السيادة عن طريق اختلاف الشكل.</w:t>
            </w:r>
          </w:p>
          <w:p>
            <w:pPr>
              <w:pStyle w:val="a6"/>
              <w:rPr>
                <w:color w:val="002060"/>
                <w:rFonts w:hAnsi="Sakkal Majalla" w:ascii="Sakkal Majalla" w:cs="Sakkal Majalla"/>
                <w:b/>
                <w:bCs/>
                <w:rtl/>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سيلة (3): مصورات توضح طريقة رسم الأواني بتحديد النسب.</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lastRenderedPageBreak/>
              <w:t xml:space="preserve">وسيلة (4): نماذج لبعض الأواني لمشاهدة التنوع في أشكالها عن كثب.</w:t>
            </w:r>
          </w:p>
          <w:p>
            <w:pPr>
              <w:pStyle w:val="a6"/>
              <w:rPr>
                <w:color w:val="002060"/>
                <w:rFonts w:hAnsi="Sakkal Majalla" w:ascii="Sakkal Majalla" w:cs="Sakkal Majalla"/>
                <w:b/>
                <w:bCs/>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الوسيلة (5) صور توضح الخطوط التوجيهية لرسم الآنية وتوضيح الخط الوهمي الذي ينصف الآنية. والخطوط الأفقية التي توضح النسب بين أجزاء الآنية .</w:t>
            </w:r>
          </w:p>
          <w:p>
            <w:pPr>
              <w:jc w:val="left"/>
              <w:rPr>
                <w:color w:val="002060"/>
                <w:rFonts w:hAnsi="Sakkal Majalla" w:ascii="Sakkal Majalla" w:cs="Sakkal Majalla"/>
                <w:b/>
                <w:bCs/>
                <w:rtl/>
                <w:sz w:val="24"/>
                <w:szCs w:val="24"/>
              </w:rPr>
            </w:pPr>
            <w:r>
              <w:rPr>
                <w:color w:val="002060"/>
                <w:rFonts w:hAnsi="Sakkal Majalla" w:ascii="Sakkal Majalla" w:cs="Sakkal Majalla"/>
                <w:b/>
                <w:bCs/>
                <w:i w:val="0"/>
                <w:rtl/>
                <w:strike w:val="0"/>
                <w:dstrike w:val="0"/>
                <w:emboss w:val="0"/>
                <w:imprint w:val="0"/>
                <w:outline w:val="0"/>
                <w:shadow w:val="0"/>
                <w:sz w:val="24"/>
                <w:szCs w:val="24"/>
                <w:u w:val="none"/>
              </w:rPr>
              <w:t xml:space="preserve">وسيلة  (6): لوحات فنية لبعض الفنانين العالميين والعرب والفنانين المحليين والتأكيد على التكوينات الفنية</w:t>
            </w:r>
          </w:p>
        </w:tc>
        <w:tc>
          <w:tcPr>
            <w:tcW w:w="2012"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b w:val="0"/>
                <w:i w:val="0"/>
                <w:rtl/>
                <w:strike w:val="0"/>
                <w:dstrike w:val="0"/>
                <w:emboss w:val="0"/>
                <w:imprint w:val="0"/>
                <w:outline w:val="0"/>
                <w:shadow w:val="0"/>
                <w:sz w:val="32"/>
                <w:szCs w:val="32"/>
                <w:u w:val="none"/>
              </w:rPr>
              <w:lastRenderedPageBreak/>
              <w:drawing>
                <wp:inline>
                  <wp:extent cx="1554770" cy="1397007"/>
                  <wp:effectExtent l="19050" t="0" r="7327" b="0"/>
                  <wp:docPr id="8"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تيجة بحث الصور عن طبيعة صامتة بالوان الباستيل"/>
                          <pic:cNvPicPr>
                            <a:picLocks noChangeAspect="1" noChangeArrowheads="1"/>
                          </pic:cNvPicPr>
                        </pic:nvPicPr>
                        <pic:blipFill>
                          <a:blip r:embed="rId5" cstate="print"/>
                          <a:srcRect/>
                          <a:stretch>
                            <a:fillRect/>
                          </a:stretch>
                        </pic:blipFill>
                        <pic:spPr bwMode="auto">
                          <a:xfrm>
                            <a:off x="0" y="0"/>
                            <a:ext cx="1563602" cy="1404934"/>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642225" cy="1443204"/>
                  <wp:effectExtent l="19050" t="0" r="0" b="0"/>
                  <wp:docPr id="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رسم مبادئ التكوين الفني"/>
                          <pic:cNvPicPr>
                            <a:picLocks noChangeAspect="1" noChangeArrowheads="1"/>
                          </pic:cNvPicPr>
                        </pic:nvPicPr>
                        <pic:blipFill>
                          <a:blip r:embed="rId6" cstate="print"/>
                          <a:srcRect/>
                          <a:stretch>
                            <a:fillRect/>
                          </a:stretch>
                        </pic:blipFill>
                        <pic:spPr bwMode="auto">
                          <a:xfrm>
                            <a:off x="0" y="0"/>
                            <a:ext cx="1644483" cy="1445199"/>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378925" cy="1389180"/>
                  <wp:effectExtent l="19050" t="0" r="0" b="0"/>
                  <wp:docPr id="6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رسم الطبيعة الصامتة بالالوان"/>
                          <pic:cNvPicPr>
                            <a:picLocks noChangeAspect="1" noChangeArrowheads="1"/>
                          </pic:cNvPicPr>
                        </pic:nvPicPr>
                        <pic:blipFill>
                          <a:blip r:embed="rId7" cstate="print"/>
                          <a:srcRect/>
                          <a:stretch>
                            <a:fillRect/>
                          </a:stretch>
                        </pic:blipFill>
                        <pic:spPr bwMode="auto">
                          <a:xfrm>
                            <a:off x="0" y="0"/>
                            <a:ext cx="1385938" cy="1396248"/>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176709" cy="1441014"/>
                  <wp:effectExtent l="19050" t="0" r="4396" b="0"/>
                  <wp:docPr id="5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8" cstate="print"/>
                          <a:srcRect/>
                          <a:stretch>
                            <a:fillRect/>
                          </a:stretch>
                        </pic:blipFill>
                        <pic:spPr bwMode="auto">
                          <a:xfrm>
                            <a:off x="0" y="0"/>
                            <a:ext cx="1179697" cy="1444677"/>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458064" cy="1441935"/>
                  <wp:effectExtent l="19050" t="0" r="8792" b="0"/>
                  <wp:docPr id="7"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نتيجة بحث الصور عن طبيعة صامتة بالوان الباستيل"/>
                          <pic:cNvPicPr>
                            <a:picLocks noChangeAspect="1" noChangeArrowheads="1"/>
                          </pic:cNvPicPr>
                        </pic:nvPicPr>
                        <pic:blipFill>
                          <a:blip r:embed="rId9" cstate="print"/>
                          <a:srcRect/>
                          <a:stretch>
                            <a:fillRect/>
                          </a:stretch>
                        </pic:blipFill>
                        <pic:spPr bwMode="auto">
                          <a:xfrm>
                            <a:off x="0" y="0"/>
                            <a:ext cx="1457825" cy="1441709"/>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739405" cy="1441935"/>
                  <wp:effectExtent l="19050" t="0" r="0" b="0"/>
                  <wp:docPr id="1"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نتيجة بحث الصور عن طبيعة صامتة بالوان الباستيل"/>
                          <pic:cNvPicPr>
                            <a:picLocks noChangeAspect="1" noChangeArrowheads="1"/>
                          </pic:cNvPicPr>
                        </pic:nvPicPr>
                        <pic:blipFill>
                          <a:blip r:embed="rId10" cstate="print"/>
                          <a:srcRect/>
                          <a:stretch>
                            <a:fillRect/>
                          </a:stretch>
                        </pic:blipFill>
                        <pic:spPr bwMode="auto">
                          <a:xfrm>
                            <a:off x="0" y="0"/>
                            <a:ext cx="1747009" cy="144823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540705" cy="1347015"/>
                  <wp:effectExtent l="19050" t="19050" r="21395" b="24578"/>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originals/48/91/64/4891648a15968c2cdd14a1fbb2c6c73b.jpg"/>
                          <pic:cNvPicPr>
                            <a:picLocks noChangeAspect="1" noChangeArrowheads="1"/>
                          </pic:cNvPicPr>
                        </pic:nvPicPr>
                        <pic:blipFill>
                          <a:blip r:embed="rId11" cstate="print"/>
                          <a:srcRect/>
                          <a:stretch>
                            <a:fillRect/>
                          </a:stretch>
                        </pic:blipFill>
                        <pic:spPr bwMode="auto">
                          <a:xfrm>
                            <a:off x="0" y="0"/>
                            <a:ext cx="1538357" cy="1344969"/>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280670" cy="1327635"/>
                  <wp:effectExtent l="19050" t="19050" r="14730" b="24912"/>
                  <wp:docPr id="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b/39/72/1b3972539157982ca5db3bc7fd6c3c54.jpg"/>
                          <pic:cNvPicPr>
                            <a:picLocks noChangeAspect="1" noChangeArrowheads="1"/>
                          </pic:cNvPicPr>
                        </pic:nvPicPr>
                        <pic:blipFill>
                          <a:blip r:embed="rId12" cstate="print"/>
                          <a:srcRect/>
                          <a:stretch>
                            <a:fillRect/>
                          </a:stretch>
                        </pic:blipFill>
                        <pic:spPr bwMode="auto">
                          <a:xfrm>
                            <a:off x="0" y="0"/>
                            <a:ext cx="1279454" cy="1326377"/>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704244" cy="1334876"/>
                  <wp:effectExtent l="19050" t="19050" r="10258" b="17671"/>
                  <wp:docPr id="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3" cstate="print"/>
                          <a:srcRect/>
                          <a:stretch>
                            <a:fillRect/>
                          </a:stretch>
                        </pic:blipFill>
                        <pic:spPr bwMode="auto">
                          <a:xfrm>
                            <a:off x="0" y="0"/>
                            <a:ext cx="1704556" cy="1335125"/>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493225" cy="1333913"/>
                  <wp:effectExtent l="19050" t="19050" r="11723" b="18638"/>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s.pinimg.com"/>
                          <pic:cNvPicPr>
                            <a:picLocks noChangeAspect="1" noChangeArrowheads="1"/>
                          </pic:cNvPicPr>
                        </pic:nvPicPr>
                        <pic:blipFill>
                          <a:blip r:embed="rId14" cstate="print"/>
                          <a:srcRect/>
                          <a:stretch>
                            <a:fillRect/>
                          </a:stretch>
                        </pic:blipFill>
                        <pic:spPr bwMode="auto">
                          <a:xfrm>
                            <a:off x="0" y="0"/>
                            <a:ext cx="1494362" cy="1334926"/>
                          </a:xfrm>
                          <a:prstGeom prst="rect">
                            <a:avLst/>
                          </a:prstGeom>
                          <a:noFill/>
                          <a:ln w="9525">
                            <a:solidFill>
                              <a:schemeClr val="accent1"/>
                            </a:solidFill>
                            <a:miter lim="800000"/>
                            <a:headEnd/>
                            <a:tailEnd/>
                          </a:ln>
                        </pic:spPr>
                      </pic:pic>
                    </a:graphicData>
                  </a:graphic>
                </wp:inline>
              </w:drawing>
            </w:r>
          </w:p>
        </w:tc>
      </w:tr>
    </w:tbl>
    <w:p>
      <w:pPr>
        <w:rPr>
          <w:rtl/>
        </w:rPr>
      </w:pPr>
    </w:p>
    <w:tbl>
      <w:tblPr>
        <w:tblStyle w:val="a4"/>
        <w:bidiVisual/>
        <w:tblW w:w="15593" w:type="dxa"/>
        <w:tblInd w:w="-87" w:type="dxa"/>
        <w:tblBorders>
          <w:top w:val="double" w:sz="4" w:color="auto"/>
          <w:left w:val="double" w:sz="4" w:color="auto"/>
          <w:bottom w:val="double" w:sz="4" w:color="auto"/>
          <w:right w:val="double" w:sz="4" w:color="auto"/>
          <w:insideH w:val="double" w:sz="4" w:color="auto"/>
          <w:insideV w:val="double" w:sz="4" w:color="auto"/>
        </w:tblBorders>
        <w:tblLook w:val="04A0"/>
        <w:tblLayout w:type="fixed"/>
      </w:tblPr>
      <w:tblGrid>
        <w:gridCol w:w="2381"/>
        <w:gridCol w:w="1147"/>
        <w:gridCol w:w="13"/>
        <w:gridCol w:w="2378"/>
        <w:gridCol w:w="787"/>
        <w:gridCol w:w="544"/>
        <w:gridCol w:w="873"/>
        <w:gridCol w:w="616"/>
        <w:gridCol w:w="875"/>
        <w:gridCol w:w="5979"/>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الأولى / الرسم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r>
              <w:rPr>
                <w:color w:val="00B050"/>
                <w:rFonts w:hAnsi="Sakkal Majalla" w:ascii="Sakkal Majalla" w:cs="Sakkal Majalla" w:hint="cs"/>
                <w:b/>
                <w:bCs/>
                <w:i w:val="0"/>
                <w:rtl/>
                <w:strike w:val="0"/>
                <w:dstrike w:val="0"/>
                <w:emboss w:val="0"/>
                <w:imprint w:val="0"/>
                <w:outline w:val="0"/>
                <w:shadow w:val="0"/>
                <w:sz w:val="28"/>
                <w:szCs w:val="28"/>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rtl/>
                <w:sz w:val="32"/>
                <w:szCs w:val="32"/>
              </w:rPr>
            </w:pPr>
            <w:r>
              <w:rPr>
                <w:color w:val="0070C0"/>
                <w:rFonts w:hAnsi="Sakkal Majalla" w:ascii="Sakkal Majalla" w:cs="Sakkal Majalla"/>
                <w:b w:val="0"/>
                <w:i w:val="0"/>
                <w:rtl/>
                <w:strike w:val="0"/>
                <w:dstrike w:val="0"/>
                <w:emboss w:val="0"/>
                <w:imprint w:val="0"/>
                <w:outline w:val="0"/>
                <w:shadow w:val="0"/>
                <w:sz w:val="32"/>
                <w:szCs w:val="32"/>
                <w:u w:val="none"/>
              </w:rPr>
              <w:t xml:space="preserve">الضوء والظل والثمار</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7030A0"/>
                <w:rFonts w:hAnsi="Sakkal Majalla" w:ascii="Sakkal Majalla" w:cs="Sakkal Majalla"/>
                <w:rtl/>
                <w:sz w:val="32"/>
                <w:szCs w:val="32"/>
              </w:rPr>
            </w:pPr>
            <w:r>
              <w:rPr>
                <w:color w:val="7030A0"/>
                <w:rFonts w:hAnsi="Sakkal Majalla" w:ascii="Sakkal Majalla" w:cs="Sakkal Majalla"/>
                <w:b w:val="0"/>
                <w:i w:val="0"/>
                <w:rtl/>
                <w:strike w:val="0"/>
                <w:dstrike w:val="0"/>
                <w:emboss w:val="0"/>
                <w:imprint w:val="0"/>
                <w:outline w:val="0"/>
                <w:shadow w:val="0"/>
                <w:sz w:val="32"/>
                <w:szCs w:val="32"/>
                <w:u w:val="none"/>
              </w:rPr>
              <w:t xml:space="preserve">رسم أنواع من الثمار كروية الشكل وتلوينها بألوان الباستيل.</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المعرفية</w:t>
            </w:r>
            <w:r>
              <w:rPr>
                <w:rFonts w:hAnsi="Sakkal Majalla" w:ascii="Sakkal Majalla" w:cs="Sakkal Majalla"/>
                <w:b/>
                <w:bCs/>
                <w:i w:val="0"/>
                <w:rtl/>
                <w:strike w:val="0"/>
                <w:dstrike w:val="0"/>
                <w:emboss w:val="0"/>
                <w:imprint w:val="0"/>
                <w:outline w:val="0"/>
                <w:shadow w:val="0"/>
                <w:sz w:val="28"/>
                <w:szCs w:val="28"/>
                <w:u w:val="none"/>
              </w:rPr>
              <w:t xml:space="preserve"> :رؤية الأجسام. - مصادر الضوء. - الضوء والظل. - الجسم الكروي. - مفهوم الإبهام بالتجسيم. -أساليب توزيع الضوء والظل على الأجسام   الكروية ا</w:t>
            </w:r>
            <w:r>
              <w:rPr>
                <w:color w:val="00B050"/>
                <w:rFonts w:hAnsi="Sakkal Majalla" w:ascii="Sakkal Majalla" w:cs="Sakkal Majalla"/>
                <w:b/>
                <w:bCs/>
                <w:i w:val="0"/>
                <w:rtl/>
                <w:strike w:val="0"/>
                <w:dstrike w:val="0"/>
                <w:emboss w:val="0"/>
                <w:imprint w:val="0"/>
                <w:outline w:val="0"/>
                <w:shadow w:val="0"/>
                <w:sz w:val="28"/>
                <w:szCs w:val="28"/>
                <w:u w:val="none"/>
              </w:rPr>
              <w:t xml:space="preserve">لجوانب المهارية : </w:t>
            </w:r>
            <w:r>
              <w:rPr>
                <w:rFonts w:hAnsi="Sakkal Majalla" w:ascii="Sakkal Majalla" w:cs="Sakkal Majalla"/>
                <w:b/>
                <w:bCs/>
                <w:i w:val="0"/>
                <w:rtl/>
                <w:strike w:val="0"/>
                <w:dstrike w:val="0"/>
                <w:emboss w:val="0"/>
                <w:imprint w:val="0"/>
                <w:outline w:val="0"/>
                <w:shadow w:val="0"/>
                <w:sz w:val="28"/>
                <w:szCs w:val="28"/>
                <w:u w:val="none"/>
              </w:rPr>
              <w:t xml:space="preserve">رسم الثمار بالاستعانة بالشكل الكروي. -  استخدام ألوان الباستيل.  - إظهار درجات الفاتح والقاتم بألوان الباستيل   </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الوجدانية</w:t>
            </w:r>
            <w:r>
              <w:rPr>
                <w:rFonts w:hAnsi="Sakkal Majalla" w:ascii="Sakkal Majalla" w:cs="Sakkal Majalla"/>
                <w:b/>
                <w:bCs/>
                <w:i w:val="0"/>
                <w:rtl/>
                <w:strike w:val="0"/>
                <w:dstrike w:val="0"/>
                <w:emboss w:val="0"/>
                <w:imprint w:val="0"/>
                <w:outline w:val="0"/>
                <w:shadow w:val="0"/>
                <w:sz w:val="28"/>
                <w:szCs w:val="28"/>
                <w:u w:val="none"/>
              </w:rPr>
              <w:t xml:space="preserve"> : القيم الفنية الجمالية لبعض اللوحات الفنية. - أوجه الاستفادة من  العناصر المرسومة.</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1958"/>
        <w:gridCol w:w="7087"/>
        <w:gridCol w:w="1701"/>
        <w:gridCol w:w="2835"/>
        <w:gridCol w:w="2012"/>
      </w:tblGrid>
      <w:tr>
        <w:trPr>
          <w:trHeight w:val="567"/>
        </w:trPr>
        <w:tc>
          <w:tcPr>
            <w:tcW w:w="1958"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7087"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70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835"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012"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1958" w:type="dxa"/>
            <w:tcBorders>
              <w:top w:val="thinThickLargeGap" w:sz="24" w:color="FABF8F"/>
              <w:left w:val="thinThickLargeGap" w:sz="24" w:color="FABF8F"/>
              <w:bottom w:val="thinThickLargeGap" w:sz="24" w:color="FABF8F"/>
              <w:right w:val="thinThickLargeGap" w:sz="24" w:color="FABF8F"/>
            </w:tcBorders>
          </w:tcPr>
          <w:p>
            <w:pPr>
              <w:pStyle w:val="a6"/>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pStyle w:val="a6"/>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lastRenderedPageBreak/>
              <w:t xml:space="preserve">** إيضاح كيفية رؤية الأجسام.</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تعداد مصادر الضوء.</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تعريف الضوء والظل.</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تعريف الجسم الكروي.</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إيضاح مفهوم الإبهام بالتجسيم.</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**تعداد أساليب توزيع الضوء والظل على الأجسام الكروية.</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رسم ثمرة مستعيناَ بالشكل الكروي.</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**استخدام ألوان الباستيل.</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**إظهار الظل والضوء بألوان الباستيل.</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تذوق القيم الفنية الجمالية للوحات فنية.</w:t>
            </w:r>
          </w:p>
          <w:p>
            <w:pPr>
              <w:pStyle w:val="a6"/>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تعداد أوجه الاستفادة من الأشكال المرسومة.</w:t>
            </w:r>
          </w:p>
        </w:tc>
        <w:tc>
          <w:tcPr>
            <w:tcW w:w="7087" w:type="dxa"/>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أنوه إلى اعتماد الرؤية على حساسية شبكة العين للضوء المنبعث من الأجسام المضيئة أو المنعكس عن الأجسام المضاءة...  أشير إلى وسيلة (1)، وأعدد مصادر الضوء الطبيعة الصناعية (1</w:t>
            </w:r>
            <w:r>
              <w:rPr>
                <w:color w:val="00B050"/>
                <w:rFonts w:hAnsi="Sakkal Majalla" w:ascii="Sakkal Majalla" w:cs="Sakkal Majalla"/>
                <w:b/>
                <w:bCs/>
                <w:i w:val="0"/>
                <w:rtl/>
                <w:strike w:val="0"/>
                <w:dstrike w:val="0"/>
                <w:emboss w:val="0"/>
                <w:imprint w:val="0"/>
                <w:outline w:val="0"/>
                <w:shadow w:val="0"/>
                <w:sz w:val="24"/>
                <w:szCs w:val="24"/>
                <w:u w:val="none"/>
              </w:rPr>
              <w:t xml:space="preserve">).( عصف ذهني )</w:t>
            </w:r>
          </w:p>
          <w:p>
            <w:pPr>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الضوء إما أن يكون من مصدر طبيعي كالشمس والنجوم أو من مصدر صناعي كالمصابيح والشموع....     ينتشر الضوء الطبيعي والصناعي على شكل أشعة  متوازية ومنفرجة، وعندما يقع جسم  غير شفاف في مسار هذه الأشعة تنشأ ثلاثة مناطق الأولى: مضاءة تقابل الضوء والثانية: في الجهة الأخرى مضاءة تسمي الظل الحقيقي،أما الثالثة: فتظهر على السطح الموجود عليه الجسم على شكل خيال  يسمي   الظل الساقط.</w:t>
            </w:r>
          </w:p>
          <w:p>
            <w:pPr>
              <w:pStyle w:val="a6"/>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أضح مفهوم الضوء والظل (2). وسيلة (2</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وسيلة (3) وأعرف الجسم الكروي (3)</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أؤكد على طريقة رسم الجسم الكروي من خلال تدريبات عديدة.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وسيلة (4)، وأوضح مفهوم الإيهام (4) بالتجسيم.</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وسيلة(5)، وأعدد أساليب توزيع الضوء والظل على  الأجسام الكروية.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وسيلة (7)، وأوضح بالرسم مفهوم  هيكل الثمرة</w:t>
            </w:r>
            <w:r>
              <w:rPr>
                <w:color w:val="00B050"/>
                <w:rFonts w:hAnsi="Sakkal Majalla" w:ascii="Sakkal Majalla" w:cs="Sakkal Majalla"/>
                <w:b/>
                <w:bCs/>
                <w:i w:val="0"/>
                <w:rtl/>
                <w:strike w:val="0"/>
                <w:dstrike w:val="0"/>
                <w:emboss w:val="0"/>
                <w:imprint w:val="0"/>
                <w:outline w:val="0"/>
                <w:shadow w:val="0"/>
                <w:sz w:val="24"/>
                <w:szCs w:val="24"/>
                <w:u w:val="none"/>
              </w:rPr>
              <w:t xml:space="preserve">.( رسم توضيحي )</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الوسيلة (8) وهي نماذج من أشكال وأنواع ثمار تتكون من الشكل الكر وي.</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الشكل (6) وأبين أشكال ألوان الباستيل، الدرجات اللونية لها.</w:t>
            </w:r>
            <w:r>
              <w:rPr>
                <w:color w:val="00B050"/>
                <w:rFonts w:hAnsi="Sakkal Majalla" w:ascii="Sakkal Majalla" w:cs="Sakkal Majalla" w:hint="cs"/>
                <w:b/>
                <w:bCs/>
                <w:i w:val="0"/>
                <w:rtl/>
                <w:strike w:val="0"/>
                <w:dstrike w:val="0"/>
                <w:emboss w:val="0"/>
                <w:imprint w:val="0"/>
                <w:outline w:val="0"/>
                <w:shadow w:val="0"/>
                <w:sz w:val="24"/>
                <w:szCs w:val="24"/>
                <w:u w:val="none"/>
              </w:rPr>
              <w:t xml:space="preserve"> استكشاف</w:t>
            </w:r>
            <w:r>
              <w:rPr>
                <w:rFonts w:hAnsi="Sakkal Majalla" w:ascii="Sakkal Majalla" w:cs="Sakkal Majalla" w:hint="cs"/>
                <w:b/>
                <w:bCs/>
                <w:i w:val="0"/>
                <w:rtl/>
                <w:strike w:val="0"/>
                <w:dstrike w:val="0"/>
                <w:emboss w:val="0"/>
                <w:imprint w:val="0"/>
                <w:outline w:val="0"/>
                <w:shadow w:val="0"/>
                <w:sz w:val="24"/>
                <w:szCs w:val="24"/>
                <w:u w:val="none"/>
              </w:rPr>
              <w:t xml:space="preserve"> </w:t>
            </w:r>
          </w:p>
          <w:p>
            <w:pPr>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أعرف الطالبات بألوان الباستيل (5) وسيلة (9). ألوان الباستيل: يعتبر الرسم بالباستيل من أكثر التقنيات استخداماً، فهو يساعد في الحصول على ألوان مظللة أو ممتزجة الواحدة في الأخرى.</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الرسم بالباستيل له طابع خاص، وقد عرف كفن قائم بذاته في القرن الثامن عشر الميلادي إذ عرف برقة تعييره وقد اشتهر فيه الفنان (جان بابتشيت شاردن) في إنجلترا، و(موريس كونتين دي لاتور) في فرنسا، و(جميس شاربلز) في الولايات المتحدة الأمريكية.  ... أضح طريقة استخدام ألوان الباستيل لتوزيع اللون (6). وسيلة (9). </w:t>
            </w:r>
            <w:r>
              <w:rPr>
                <w:color w:val="00B050"/>
                <w:rFonts w:hAnsi="Sakkal Majalla" w:ascii="Sakkal Majalla" w:cs="Sakkal Majalla" w:hint="cs"/>
                <w:b/>
                <w:bCs/>
                <w:i w:val="0"/>
                <w:rtl/>
                <w:strike w:val="0"/>
                <w:dstrike w:val="0"/>
                <w:emboss w:val="0"/>
                <w:imprint w:val="0"/>
                <w:outline w:val="0"/>
                <w:shadow w:val="0"/>
                <w:sz w:val="24"/>
                <w:szCs w:val="24"/>
                <w:u w:val="none"/>
              </w:rPr>
              <w:t xml:space="preserve">تطبيق عملي</w:t>
            </w:r>
            <w:r>
              <w:rPr>
                <w:rFonts w:hAnsi="Sakkal Majalla" w:ascii="Sakkal Majalla" w:cs="Sakkal Majalla" w:hint="cs"/>
                <w:b/>
                <w:bCs/>
                <w:i w:val="0"/>
                <w:rtl/>
                <w:strike w:val="0"/>
                <w:dstrike w:val="0"/>
                <w:emboss w:val="0"/>
                <w:imprint w:val="0"/>
                <w:outline w:val="0"/>
                <w:shadow w:val="0"/>
                <w:sz w:val="24"/>
                <w:szCs w:val="24"/>
                <w:u w:val="none"/>
              </w:rPr>
              <w:t xml:space="preserve"> ...  أوضح طريقة استخدام ألوان الباستيل لتأكيد الضوء والظل وسيلة (9).  ... أعرض لوحة للفنان العالمي (بول سيزان). وسيلة (10) ثم أوضح القيم الفنية في اللوحة... أبين القيم الجمالية الناتجة عن الضوء والظل.  ... أكرر الإجراءات السابقة مع لوحات لفنانين  سعوديين. وسيلة (10).   ... أعدد بعض أوجه الاستفادة من اللوحات المرسومة في مجالات التربية الفنية الأخرى كالزخرفة والطباعة والخزف .... إلخ. وسيلة (11).</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أعدد بعض أوجه الاستفادة من اللوحات المرسومة في مجالات أخرى كالتطريز والإعلان والعلوم. وسيلة (12). ... تبدأ الطالبات بالرسم مع متابعتي وتوجيهي لهن خلال التطبيق ثم عرض الأعمال وتذوقها في نقد فني من خلال الزميلات  </w:t>
            </w:r>
            <w:r>
              <w:rPr>
                <w:color w:val="00B050"/>
                <w:rFonts w:hAnsi="Sakkal Majalla" w:ascii="Sakkal Majalla" w:cs="Sakkal Majalla" w:hint="cs"/>
                <w:b/>
                <w:bCs/>
                <w:i w:val="0"/>
                <w:rtl/>
                <w:strike w:val="0"/>
                <w:dstrike w:val="0"/>
                <w:emboss w:val="0"/>
                <w:imprint w:val="0"/>
                <w:outline w:val="0"/>
                <w:shadow w:val="0"/>
                <w:sz w:val="24"/>
                <w:szCs w:val="24"/>
                <w:u w:val="none"/>
              </w:rPr>
              <w:t xml:space="preserve">( قراءة الرسم )</w:t>
            </w:r>
          </w:p>
        </w:tc>
        <w:tc>
          <w:tcPr>
            <w:tcW w:w="1701" w:type="dxa"/>
            <w:tcBorders>
              <w:top w:val="thinThickLargeGap" w:sz="24" w:color="FABF8F"/>
              <w:left w:val="thinThickLargeGap" w:sz="24" w:color="FABF8F"/>
              <w:bottom w:val="thinThickLargeGap" w:sz="24" w:color="FABF8F"/>
              <w:right w:val="thinThickLargeGap" w:sz="24" w:color="FABF8F"/>
            </w:tcBorders>
          </w:tcPr>
          <w:p>
            <w:pPr>
              <w:pStyle w:val="a6"/>
              <w:rPr>
                <w:color w:val="00B050"/>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p>
          <w:p>
            <w:pPr>
              <w:pStyle w:val="a6"/>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وضحي  كيفية رؤية الأجسام.</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عددي مصادر الضوء.</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عرفي الضوء والظل.</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عرفي الجسم الكروي.</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وضحي  مفهوم الإبهام بالتجسيم.</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عددي  أساليب توزيع الضوء والظل على الأجسام الكروية.</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أرسمي  الثمرة وهيكلها.</w:t>
            </w:r>
          </w:p>
          <w:p>
            <w:pPr>
              <w:pStyle w:val="a6"/>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**استخدمي ألوان الباستيل. </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أظهري درجات الفاتح والقاتم بألوان الباستيل.</w:t>
            </w:r>
          </w:p>
          <w:p>
            <w:pPr>
              <w:pStyle w:val="a6"/>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تذوقي القيم الفنية والجمالية لبعض اللوحات</w:t>
            </w:r>
          </w:p>
        </w:tc>
        <w:tc>
          <w:tcPr>
            <w:tcW w:w="2835" w:type="dxa"/>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sz w:val="24"/>
                <w:szCs w:val="24"/>
              </w:rPr>
            </w:pP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وسيلة (1): صور توضح مصدر طبيعي ومصدر صناعي للضوء</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(2): صورة توضح اتجاهات الضوء على الأجسام الكروية وأماكن الظلال التي تقع على الجسم الكروي والسطح والموضوع عليه.</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(3): صورة توضح رسم الشكل الكروي.</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(4): صورة توضح  مفهوم الإبهام بالتجسيم.</w:t>
              <w:br/>
              <w:t xml:space="preserve">وسيلة (5): صورة توضح  أساليب توزيع الضوء والظل على الأجسام الكروية.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(6): أشكال وأنواع ألوان الباستيل.</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(7): صورة توضح  رسم تخطيطات كروية للثمرة وهيكلها.</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(8): صور لثمار يكون الشكل الكروي أساساً في بناء هيكلها.</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(9): أنواع متعددة من ألوان الباستيل.</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(10): لوحات لفنانين عالميين وعرب وسعوديين تناولوا  موضوع رسم الثمار.  وسيلة (11): صور وعينات مجالات التربية الفنية استفادت من رسم الثمار.</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(12): صور وعينات لمجالات مختلفة استفادت من رسم الثمار</w:t>
            </w:r>
          </w:p>
        </w:tc>
        <w:tc>
          <w:tcPr>
            <w:tcW w:w="2012"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lastRenderedPageBreak/>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rFonts w:ascii="Calibri"/>
                <w:b w:val="0"/>
                <w:i w:val="0"/>
                <w:strike w:val="0"/>
                <w:dstrike w:val="0"/>
                <w:emboss w:val="0"/>
                <w:imprint w:val="0"/>
                <w:outline w:val="0"/>
                <w:shadow w:val="0"/>
                <w:sz w:val="22"/>
                <w:szCs w:val="22"/>
                <w:u w:val="none"/>
              </w:rPr>
              <w:lastRenderedPageBreak/>
              <w:drawing>
                <wp:inline>
                  <wp:extent cx="2732944" cy="1255625"/>
                  <wp:effectExtent l="19050" t="19050" r="10257" b="20720"/>
                  <wp:docPr id="1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Ø§ÙØ¶ÙØ¡ ÙØ§ÙØ¸Ù ÙØ§ÙØ«ÙØ§Ø±"/>
                          <pic:cNvPicPr>
                            <a:picLocks noChangeAspect="1" noChangeArrowheads="1"/>
                          </pic:cNvPicPr>
                        </pic:nvPicPr>
                        <pic:blipFill>
                          <a:blip r:embed="rId15" cstate="print"/>
                          <a:srcRect/>
                          <a:stretch>
                            <a:fillRect/>
                          </a:stretch>
                        </pic:blipFill>
                        <pic:spPr bwMode="auto">
                          <a:xfrm>
                            <a:off x="0" y="0"/>
                            <a:ext cx="2733931" cy="1256084"/>
                          </a:xfrm>
                          <a:prstGeom prst="rect">
                            <a:avLst/>
                          </a:prstGeom>
                          <a:noFill/>
                          <a:ln w="9525">
                            <a:solidFill>
                              <a:schemeClr val="accent1"/>
                            </a:solid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358065" cy="1230943"/>
                  <wp:effectExtent l="19050" t="19050" r="13541" b="26353"/>
                  <wp:docPr id="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Light and shadow in the fruits‬‏"/>
                          <pic:cNvPicPr>
                            <a:picLocks noChangeAspect="1" noChangeArrowheads="1"/>
                          </pic:cNvPicPr>
                        </pic:nvPicPr>
                        <pic:blipFill>
                          <a:blip r:embed="rId16" cstate="print"/>
                          <a:srcRect/>
                          <a:stretch>
                            <a:fillRect/>
                          </a:stretch>
                        </pic:blipFill>
                        <pic:spPr bwMode="auto">
                          <a:xfrm>
                            <a:off x="0" y="0"/>
                            <a:ext cx="1364158" cy="1236475"/>
                          </a:xfrm>
                          <a:prstGeom prst="rect">
                            <a:avLst/>
                          </a:prstGeom>
                          <a:noFill/>
                          <a:ln w="9525">
                            <a:solidFill>
                              <a:schemeClr val="accent1"/>
                            </a:solid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832874" cy="1233887"/>
                  <wp:effectExtent l="19050" t="19050" r="14976" b="23411"/>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Light and shadow in the fruits‬‏"/>
                          <pic:cNvPicPr>
                            <a:picLocks noChangeAspect="1" noChangeArrowheads="1"/>
                          </pic:cNvPicPr>
                        </pic:nvPicPr>
                        <pic:blipFill>
                          <a:blip r:embed="rId17" cstate="print"/>
                          <a:srcRect/>
                          <a:stretch>
                            <a:fillRect/>
                          </a:stretch>
                        </pic:blipFill>
                        <pic:spPr bwMode="auto">
                          <a:xfrm>
                            <a:off x="0" y="0"/>
                            <a:ext cx="1837099" cy="1236733"/>
                          </a:xfrm>
                          <a:prstGeom prst="rect">
                            <a:avLst/>
                          </a:prstGeom>
                          <a:noFill/>
                          <a:ln w="9525">
                            <a:solidFill>
                              <a:schemeClr val="accent1"/>
                            </a:solid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894642" cy="1222878"/>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Light and shadow in the fruits‬‏"/>
                          <pic:cNvPicPr>
                            <a:picLocks noChangeAspect="1" noChangeArrowheads="1"/>
                          </pic:cNvPicPr>
                        </pic:nvPicPr>
                        <pic:blipFill>
                          <a:blip r:embed="rId18" cstate="print"/>
                          <a:srcRect/>
                          <a:stretch>
                            <a:fillRect/>
                          </a:stretch>
                        </pic:blipFill>
                        <pic:spPr bwMode="auto">
                          <a:xfrm>
                            <a:off x="0" y="0"/>
                            <a:ext cx="1902808" cy="122813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028700" cy="1261862"/>
                  <wp:effectExtent l="38100" t="19050" r="19050" b="14482"/>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Paintworks - &quot;Traditional Bell Pepper!!&quot; - Original Fine Art for Sale - Â© William Heflin"/>
                          <pic:cNvPicPr>
                            <a:picLocks noChangeAspect="1" noChangeArrowheads="1"/>
                          </pic:cNvPicPr>
                        </pic:nvPicPr>
                        <pic:blipFill>
                          <a:blip r:embed="rId19" cstate="print"/>
                          <a:srcRect/>
                          <a:stretch>
                            <a:fillRect/>
                          </a:stretch>
                        </pic:blipFill>
                        <pic:spPr bwMode="auto">
                          <a:xfrm>
                            <a:off x="0" y="0"/>
                            <a:ext cx="1029903" cy="1263343"/>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317380" cy="1217981"/>
                  <wp:effectExtent l="19050" t="0" r="0"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ÙØ¶ÙØ¡ ÙØ§ÙØ¸Ù ÙØ§ÙØ«ÙØ§Ø±"/>
                          <pic:cNvPicPr>
                            <a:picLocks noChangeAspect="1" noChangeArrowheads="1"/>
                          </pic:cNvPicPr>
                        </pic:nvPicPr>
                        <pic:blipFill>
                          <a:blip r:embed="rId20" cstate="print"/>
                          <a:srcRect/>
                          <a:stretch>
                            <a:fillRect/>
                          </a:stretch>
                        </pic:blipFill>
                        <pic:spPr bwMode="auto">
                          <a:xfrm>
                            <a:off x="0" y="0"/>
                            <a:ext cx="1321784" cy="122205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792160" cy="1155110"/>
                  <wp:effectExtent l="19050" t="19050" r="17585" b="25992"/>
                  <wp:docPr id="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ØµÙØ±Ø© Ø°Ø§Øª ØµÙØ©"/>
                          <pic:cNvPicPr>
                            <a:picLocks noChangeAspect="1" noChangeArrowheads="1"/>
                          </pic:cNvPicPr>
                        </pic:nvPicPr>
                        <pic:blipFill>
                          <a:blip r:embed="rId21" cstate="print"/>
                          <a:srcRect/>
                          <a:stretch>
                            <a:fillRect/>
                          </a:stretch>
                        </pic:blipFill>
                        <pic:spPr bwMode="auto">
                          <a:xfrm>
                            <a:off x="0" y="0"/>
                            <a:ext cx="1792519" cy="1155336"/>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915264" cy="1299199"/>
                  <wp:effectExtent l="19050" t="0" r="8792" b="0"/>
                  <wp:docPr id="1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ÙØªÙØ¬Ø© Ø¨Ø­Ø« Ø§ÙØµÙØ± Ø¹Ù Ø§ÙØ¶ÙØ¡ ÙØ§ÙØ¸Ù ÙØ§ÙØ«ÙØ§Ø±"/>
                          <pic:cNvPicPr>
                            <a:picLocks noChangeAspect="1" noChangeArrowheads="1"/>
                          </pic:cNvPicPr>
                        </pic:nvPicPr>
                        <pic:blipFill>
                          <a:blip r:embed="rId22" cstate="print"/>
                          <a:srcRect/>
                          <a:stretch>
                            <a:fillRect/>
                          </a:stretch>
                        </pic:blipFill>
                        <pic:spPr bwMode="auto">
                          <a:xfrm>
                            <a:off x="0" y="0"/>
                            <a:ext cx="1916159" cy="1299816"/>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2187815" cy="1315077"/>
                  <wp:effectExtent l="19050" t="0" r="2931" b="0"/>
                  <wp:docPr id="2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ÙØªÙØ¬Ø© Ø¨Ø­Ø« Ø§ÙØµÙØ± Ø¹Ù Ø§ÙØ¶ÙØ¡ ÙØ§ÙØ¸Ù ÙØ§ÙØ«ÙØ§Ø±"/>
                          <pic:cNvPicPr>
                            <a:picLocks noChangeAspect="1" noChangeArrowheads="1"/>
                          </pic:cNvPicPr>
                        </pic:nvPicPr>
                        <pic:blipFill>
                          <a:blip r:embed="rId23" cstate="print"/>
                          <a:srcRect/>
                          <a:stretch>
                            <a:fillRect/>
                          </a:stretch>
                        </pic:blipFill>
                        <pic:spPr bwMode="auto">
                          <a:xfrm>
                            <a:off x="0" y="0"/>
                            <a:ext cx="2191574" cy="131732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677860" cy="1311715"/>
                  <wp:effectExtent l="19050" t="0" r="0" b="0"/>
                  <wp:docPr id="1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ÙØªÙØ¬Ø© Ø¨Ø­Ø« Ø§ÙØµÙØ± Ø¹Ù Ø§ÙØ¶ÙØ¡ ÙØ§ÙØ¸Ù ÙØ§ÙØ«ÙØ§Ø±"/>
                          <pic:cNvPicPr>
                            <a:picLocks noChangeAspect="1" noChangeArrowheads="1"/>
                          </pic:cNvPicPr>
                        </pic:nvPicPr>
                        <pic:blipFill>
                          <a:blip r:embed="rId24" cstate="print"/>
                          <a:srcRect/>
                          <a:stretch>
                            <a:fillRect/>
                          </a:stretch>
                        </pic:blipFill>
                        <pic:spPr bwMode="auto">
                          <a:xfrm>
                            <a:off x="0" y="0"/>
                            <a:ext cx="1679901" cy="1313306"/>
                          </a:xfrm>
                          <a:prstGeom prst="rect">
                            <a:avLst/>
                          </a:prstGeom>
                          <a:noFill/>
                          <a:ln w="9525">
                            <a:noFill/>
                            <a:miter lim="800000"/>
                            <a:headEnd/>
                            <a:tailEnd/>
                          </a:ln>
                        </pic:spPr>
                      </pic:pic>
                    </a:graphicData>
                  </a:graphic>
                </wp:inline>
              </w:drawing>
            </w:r>
          </w:p>
        </w:tc>
      </w:tr>
    </w:tbl>
    <w:p>
      <w:pPr>
        <w:rPr>
          <w:rtl/>
        </w:rPr>
      </w:pPr>
    </w:p>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8"/>
        <w:gridCol w:w="258"/>
        <w:gridCol w:w="3106"/>
        <w:gridCol w:w="762"/>
        <w:gridCol w:w="513"/>
        <w:gridCol w:w="846"/>
        <w:gridCol w:w="581"/>
        <w:gridCol w:w="849"/>
        <w:gridCol w:w="5647"/>
      </w:tblGrid>
      <w:tr>
        <w:tc>
          <w:tcPr>
            <w:tcW w:w="15162" w:type="dxa"/>
            <w:gridSpan w:val="9"/>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2580" w:type="dxa"/>
            <w:gridSpan w:val="2"/>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    الأولى / الرسم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r>
              <w:rPr>
                <w:color w:val="00B050"/>
                <w:rFonts w:hAnsi="Sakkal Majalla" w:ascii="Sakkal Majalla" w:cs="Sakkal Majalla" w:hint="cs"/>
                <w:b/>
                <w:bCs/>
                <w:i w:val="0"/>
                <w:rtl/>
                <w:strike w:val="0"/>
                <w:dstrike w:val="0"/>
                <w:emboss w:val="0"/>
                <w:imprint w:val="0"/>
                <w:outline w:val="0"/>
                <w:shadow w:val="0"/>
                <w:sz w:val="28"/>
                <w:szCs w:val="28"/>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317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4"/>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color w:val="0070C0"/>
                <w:rFonts w:hAnsi="Times New Roman" w:ascii="PT Bold Heading" w:cs="PT Bold Heading"/>
                <w:b w:val="0"/>
                <w:i w:val="0"/>
                <w:rtl/>
                <w:strike w:val="0"/>
                <w:dstrike w:val="0"/>
                <w:emboss w:val="0"/>
                <w:imprint w:val="0"/>
                <w:outline w:val="0"/>
                <w:shadow w:val="0"/>
                <w:sz w:val="22"/>
                <w:szCs w:val="22"/>
                <w:u w:val="none"/>
              </w:rPr>
              <w:t xml:space="preserve">رسم أوراق الشجر</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FF0000"/>
                <w:rFonts w:hAnsi="Sakkal Majalla" w:ascii="Sakkal Majalla" w:cs="Sakkal Majalla"/>
                <w:rtl/>
                <w:sz w:val="32"/>
                <w:szCs w:val="32"/>
              </w:rPr>
            </w:pPr>
            <w:r>
              <w:rPr>
                <w:color w:val="FF0000"/>
                <w:rFonts w:hAnsi="Sakkal Majalla" w:ascii="Sakkal Majalla" w:cs="Sakkal Majalla"/>
                <w:b w:val="0"/>
                <w:i w:val="0"/>
                <w:rtl/>
                <w:strike w:val="0"/>
                <w:dstrike w:val="0"/>
                <w:emboss w:val="0"/>
                <w:imprint w:val="0"/>
                <w:outline w:val="0"/>
                <w:shadow w:val="0"/>
                <w:sz w:val="32"/>
                <w:szCs w:val="32"/>
                <w:u w:val="none"/>
              </w:rPr>
              <w:t xml:space="preserve">رسم أوراق الشجر ذات الخطوط المتنوعة</w:t>
            </w:r>
          </w:p>
        </w:tc>
      </w:tr>
      <w:tr>
        <w:tc>
          <w:tcPr>
            <w:tcW w:w="258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2582" w:type="dxa"/>
            <w:gridSpan w:val="7"/>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b/>
                <w:bCs/>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المعرفية</w:t>
            </w:r>
            <w:r>
              <w:rPr>
                <w:rFonts w:hAnsi="Sakkal Majalla" w:ascii="Sakkal Majalla" w:cs="Sakkal Majalla"/>
                <w:b/>
                <w:bCs/>
                <w:i w:val="0"/>
                <w:rtl/>
                <w:strike w:val="0"/>
                <w:dstrike w:val="0"/>
                <w:emboss w:val="0"/>
                <w:imprint w:val="0"/>
                <w:outline w:val="0"/>
                <w:shadow w:val="0"/>
                <w:sz w:val="28"/>
                <w:szCs w:val="28"/>
                <w:u w:val="none"/>
              </w:rPr>
              <w:t xml:space="preserve"> : نبذة مبسطة عن بدايات الرسم. - أدوات الرسم. - عناصر التعبير الفني.  - التنوع في أوراق الشجر (الحجم، الشكل، التفاصيل).          </w:t>
            </w:r>
          </w:p>
          <w:p>
            <w:pPr>
              <w:rPr>
                <w:rFonts w:hAnsi="Sakkal Majalla" w:ascii="Sakkal Majalla" w:cs="Sakkal Majalla"/>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المهارية :</w:t>
            </w:r>
            <w:r>
              <w:rPr>
                <w:rFonts w:hAnsi="Sakkal Majalla" w:ascii="Sakkal Majalla" w:cs="Sakkal Majalla"/>
                <w:b/>
                <w:bCs/>
                <w:i w:val="0"/>
                <w:rtl/>
                <w:strike w:val="0"/>
                <w:dstrike w:val="0"/>
                <w:emboss w:val="0"/>
                <w:imprint w:val="0"/>
                <w:outline w:val="0"/>
                <w:shadow w:val="0"/>
                <w:sz w:val="28"/>
                <w:szCs w:val="28"/>
                <w:u w:val="none"/>
              </w:rPr>
              <w:t xml:space="preserve"> استخدام أقلام متنوعة لرسم أوراق الشجر. - رسم أنواع من أوراق الشجر. -  إظهار تفاصيل ورقة الشجر. </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الوجدانية :</w:t>
            </w:r>
            <w:r>
              <w:rPr>
                <w:rFonts w:hAnsi="Sakkal Majalla" w:ascii="Sakkal Majalla" w:cs="Sakkal Majalla"/>
                <w:b/>
                <w:bCs/>
                <w:i w:val="0"/>
                <w:rtl/>
                <w:strike w:val="0"/>
                <w:dstrike w:val="0"/>
                <w:emboss w:val="0"/>
                <w:imprint w:val="0"/>
                <w:outline w:val="0"/>
                <w:shadow w:val="0"/>
                <w:sz w:val="28"/>
                <w:szCs w:val="28"/>
                <w:u w:val="none"/>
              </w:rPr>
              <w:t xml:space="preserve">  القيمة النفعية والجمالية لورقة الشجر.</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241"/>
        <w:gridCol w:w="6804"/>
        <w:gridCol w:w="1701"/>
        <w:gridCol w:w="2437"/>
        <w:gridCol w:w="2410"/>
      </w:tblGrid>
      <w:tr>
        <w:trPr>
          <w:trHeight w:val="567"/>
        </w:trPr>
        <w:tc>
          <w:tcPr>
            <w:tcW w:w="224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6804"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70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437"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41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2241"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ذكر نبذة مبسطة عن بدايات الرسم.</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تعداد أدوات الرسم.</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تعداد عناصر التعبير الفني.</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التحدث عن القيمة النفعية لأوراق الشجر.</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مقارنة أشكال وأحجام وتفاصيل أوراق الشجر.</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استخدام أقلام متنوعة لرسم أوراق الشجر.</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إظهار تفاصيل شكل الورقة.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إيضاح القيم الجمالية في الأوراق .</w:t>
            </w:r>
          </w:p>
        </w:tc>
        <w:tc>
          <w:tcPr>
            <w:tcW w:w="6804" w:type="dxa"/>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أذكر نبذة مبسطة عن بدايات الرسم . وسيلة (1)..أعرض تخطيطاً لأحد الفنانين العالميين (ليوناردو دافنشي)(2) . وسيلة (2)..أعرض عينات أو صور للأدوات المستخدمة في الرسم. وسيلة (3</w:t>
            </w:r>
            <w:r>
              <w:rPr>
                <w:color w:val="00B050"/>
                <w:rFonts w:hAnsi="Sakkal Majalla" w:ascii="Sakkal Majalla" w:cs="Sakkal Majalla"/>
                <w:b/>
                <w:bCs/>
                <w:i w:val="0"/>
                <w:rtl/>
                <w:strike w:val="0"/>
                <w:dstrike w:val="0"/>
                <w:emboss w:val="0"/>
                <w:imprint w:val="0"/>
                <w:outline w:val="0"/>
                <w:shadow w:val="0"/>
                <w:sz w:val="28"/>
                <w:szCs w:val="28"/>
                <w:u w:val="none"/>
              </w:rPr>
              <w:t xml:space="preserve">)..( قراءة الصورة )</w:t>
            </w:r>
            <w:r>
              <w:rPr>
                <w:rFonts w:hAnsi="Sakkal Majalla" w:ascii="Sakkal Majalla" w:cs="Sakkal Majalla"/>
                <w:b/>
                <w:bCs/>
                <w:i w:val="0"/>
                <w:rtl/>
                <w:strike w:val="0"/>
                <w:dstrike w:val="0"/>
                <w:emboss w:val="0"/>
                <w:imprint w:val="0"/>
                <w:outline w:val="0"/>
                <w:shadow w:val="0"/>
                <w:sz w:val="28"/>
                <w:szCs w:val="28"/>
                <w:u w:val="none"/>
              </w:rPr>
              <w:t xml:space="preserve">أذكر اسم كل أداة..أوضح  طريقة استخدام كل أداة ...أعرف عناصر التعبير الفني...أعدد عناصر التعبير الفني...أشير إلى العنصر الخاص بالدرس (الخط)...أوضح فوائد الأوراق للشجرة...أوضح فوائد الأوراق النفعية للإنسان..أؤكد على ضرورة شكر الله- سبحانه وتعالى – على هذه النعمة...أقارن الشكل الخارجي في مجموعة من الأوراق. وسيلة (4)</w:t>
            </w:r>
            <w:r>
              <w:rPr>
                <w:color w:val="00B050"/>
                <w:rFonts w:hAnsi="Sakkal Majalla" w:ascii="Sakkal Majalla" w:cs="Sakkal Majalla"/>
                <w:b/>
                <w:bCs/>
                <w:i w:val="0"/>
                <w:rtl/>
                <w:strike w:val="0"/>
                <w:dstrike w:val="0"/>
                <w:emboss w:val="0"/>
                <w:imprint w:val="0"/>
                <w:outline w:val="0"/>
                <w:shadow w:val="0"/>
                <w:sz w:val="28"/>
                <w:szCs w:val="28"/>
                <w:u w:val="none"/>
              </w:rPr>
              <w:t xml:space="preserve"> )..( قراءة الصورة )</w:t>
            </w:r>
            <w:r>
              <w:rPr>
                <w:rFonts w:hAnsi="Sakkal Majalla" w:ascii="Sakkal Majalla" w:cs="Sakkal Majalla" w:hint="cs"/>
                <w:b/>
                <w:bCs/>
                <w:i w:val="0"/>
                <w:rtl/>
                <w:strike w:val="0"/>
                <w:dstrike w:val="0"/>
                <w:emboss w:val="0"/>
                <w:imprint w:val="0"/>
                <w:outline w:val="0"/>
                <w:shadow w:val="0"/>
                <w:sz w:val="28"/>
                <w:szCs w:val="28"/>
                <w:u w:val="none"/>
              </w:rPr>
              <w:t xml:space="preserve">..أسمي نوع الخط الذي يشابه شكل الورقة الخارجي. وسيلة (5).. أعرض  ورقة شجر. وسيلة (4)..</w:t>
            </w:r>
            <w:r>
              <w:rPr>
                <w:color w:val="0070C0"/>
                <w:rFonts w:hAnsi="Sakkal Majalla" w:ascii="Sakkal Majalla" w:cs="Sakkal Majalla"/>
                <w:b/>
                <w:bCs/>
                <w:i w:val="0"/>
                <w:rtl/>
                <w:strike w:val="0"/>
                <w:dstrike w:val="0"/>
                <w:emboss w:val="0"/>
                <w:imprint w:val="0"/>
                <w:outline w:val="0"/>
                <w:shadow w:val="0"/>
                <w:sz w:val="28"/>
                <w:szCs w:val="28"/>
                <w:u w:val="none"/>
              </w:rPr>
              <w:t xml:space="preserve">الخطوط</w:t>
            </w:r>
            <w:r>
              <w:rPr>
                <w:rFonts w:hAnsi="Sakkal Majalla" w:ascii="Sakkal Majalla" w:cs="Sakkal Majalla"/>
                <w:b/>
                <w:bCs/>
                <w:i w:val="0"/>
                <w:rtl/>
                <w:strike w:val="0"/>
                <w:dstrike w:val="0"/>
                <w:emboss w:val="0"/>
                <w:imprint w:val="0"/>
                <w:outline w:val="0"/>
                <w:shadow w:val="0"/>
                <w:sz w:val="28"/>
                <w:szCs w:val="28"/>
                <w:u w:val="none"/>
              </w:rPr>
              <w:t xml:space="preserve"> هي أقدم الوسائل التي استخدمت في التعبير الفني، فقد كان رجل الكهف يخط بأصابعه علامات في الطين الرطب، أو يرسم خطوطاَ بقطعة من الخشب المحروق  على الأسطح الصلبة ليحدد مساحات يعبر بواسطتها من الأشكال التي يراها بطرق بدائية متنوعة...التخطيط نوع من التعبير الفني يستند بشكل رئيس على الرسم بالقلم الرصاص والفحم والريشة وله درجة لونية واحدة </w:t>
            </w:r>
            <w:r>
              <w:rPr>
                <w:rFonts w:hAnsi="Sakkal Majalla" w:ascii="Sakkal Majalla" w:cs="Sakkal Majalla"/>
                <w:b/>
                <w:bCs/>
                <w:i w:val="0"/>
                <w:strike w:val="0"/>
                <w:dstrike w:val="0"/>
                <w:emboss w:val="0"/>
                <w:imprint w:val="0"/>
                <w:outline w:val="0"/>
                <w:shadow w:val="0"/>
                <w:sz w:val="28"/>
                <w:szCs w:val="28"/>
                <w:u w:val="none"/>
              </w:rPr>
              <w:t xml:space="preserve">tone</w:t>
            </w:r>
            <w:r>
              <w:rPr>
                <w:rFonts w:hAnsi="Sakkal Majalla" w:ascii="Sakkal Majalla" w:cs="Sakkal Majalla"/>
                <w:b/>
                <w:bCs/>
                <w:i w:val="0"/>
                <w:rtl/>
                <w:strike w:val="0"/>
                <w:dstrike w:val="0"/>
                <w:emboss w:val="0"/>
                <w:imprint w:val="0"/>
                <w:outline w:val="0"/>
                <w:shadow w:val="0"/>
                <w:sz w:val="28"/>
                <w:szCs w:val="28"/>
                <w:u w:val="none"/>
              </w:rPr>
              <w:t xml:space="preserve"> أو درجات لونية متعددة..</w:t>
            </w:r>
            <w:r>
              <w:rPr>
                <w:color w:val="0070C0"/>
                <w:rFonts w:hAnsi="Sakkal Majalla" w:ascii="Sakkal Majalla" w:cs="Sakkal Majalla"/>
                <w:b/>
                <w:bCs/>
                <w:i w:val="0"/>
                <w:rtl/>
                <w:strike w:val="0"/>
                <w:dstrike w:val="0"/>
                <w:emboss w:val="0"/>
                <w:imprint w:val="0"/>
                <w:outline w:val="0"/>
                <w:shadow w:val="0"/>
                <w:sz w:val="28"/>
                <w:szCs w:val="28"/>
                <w:u w:val="none"/>
              </w:rPr>
              <w:t xml:space="preserve">عناصر التعبير الفني:</w:t>
            </w:r>
            <w:r>
              <w:rPr>
                <w:rFonts w:hAnsi="Sakkal Majalla" w:ascii="Sakkal Majalla" w:cs="Sakkal Majalla"/>
                <w:b/>
                <w:bCs/>
                <w:i w:val="0"/>
                <w:rtl/>
                <w:strike w:val="0"/>
                <w:dstrike w:val="0"/>
                <w:emboss w:val="0"/>
                <w:imprint w:val="0"/>
                <w:outline w:val="0"/>
                <w:shadow w:val="0"/>
                <w:sz w:val="28"/>
                <w:szCs w:val="28"/>
                <w:u w:val="none"/>
              </w:rPr>
              <w:t xml:space="preserve"> هي مجموعة من العناصر يعتمد عليها الفنان في التعبير عن أعماله من هذه العناصر النقطة والخط ..أطبق عملياَ طريقة رسم الخطوط الأساسية لورقة الشجر. وسيلة (6)...أعرض مجموعة من أوراق الشجر ورسومات للخطوط الرئيسة لها. وسيلة (4)...أعبر برسم الخطوط المختلفة عن التفاصيل الداخلية للورقة. وسيلة (6)...أعرض مجموعة من أوراق الشجر ورسومات للتفاصيل الداخلية لها. وسيلة (4)...أشير إلى التنوع الكبير في شكل وألوان تفاصيل وأوراق الأشجار. وسيلة (7)..أوضح أثر هذا التنوع على النفس...أشير إلى الفوائد الجمالية للأوراق...أؤكد على ضرورة المحافظة على هذه النعمة.</w:t>
              <w:t xml:space="preserve"> تبدأ التلميذات في الرسم مع متابعتي وتوجيهي </w:t>
            </w:r>
            <w:r>
              <w:rPr>
                <w:color w:val="00B050"/>
                <w:rFonts w:hAnsi="Sakkal Majalla" w:ascii="Sakkal Majalla" w:cs="Sakkal Majalla" w:hint="cs"/>
                <w:b/>
                <w:bCs/>
                <w:i w:val="0"/>
                <w:rtl/>
                <w:strike w:val="0"/>
                <w:dstrike w:val="0"/>
                <w:emboss w:val="0"/>
                <w:imprint w:val="0"/>
                <w:outline w:val="0"/>
                <w:shadow w:val="0"/>
                <w:sz w:val="28"/>
                <w:szCs w:val="28"/>
                <w:u w:val="none"/>
              </w:rPr>
              <w:t xml:space="preserve">( تعلم فردي )..</w:t>
            </w:r>
            <w:r>
              <w:rPr>
                <w:rFonts w:hAnsi="Sakkal Majalla" w:ascii="Sakkal Majalla" w:cs="Sakkal Majalla" w:hint="cs"/>
                <w:b/>
                <w:bCs/>
                <w:i w:val="0"/>
                <w:rtl/>
                <w:strike w:val="0"/>
                <w:dstrike w:val="0"/>
                <w:emboss w:val="0"/>
                <w:imprint w:val="0"/>
                <w:outline w:val="0"/>
                <w:shadow w:val="0"/>
                <w:sz w:val="28"/>
                <w:szCs w:val="28"/>
                <w:u w:val="none"/>
              </w:rPr>
              <w:t xml:space="preserve"> ايجاد فكرة للإخراج الفني مع التذوق والنقد الغني </w:t>
            </w:r>
          </w:p>
        </w:tc>
        <w:tc>
          <w:tcPr>
            <w:tcW w:w="1701"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اذكري نبذة مبسط عن التكوين.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عددي أسس التكوين.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حددي أساليب مركز السيادة.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وضحي الطريقة العلمية لتحديد النسب.</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 أرسمي  أواني باستخدام الخطوط التوجيهية.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كيف يتم تحقيق أحد مراكز السيادة في التكوين.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 حللي بعض الأعمال الفنية.</w:t>
            </w:r>
          </w:p>
          <w:p>
            <w:pPr>
              <w:jc w:val="left"/>
              <w:rPr>
                <w:rFonts w:hAnsi="Sakkal Majalla" w:ascii="Sakkal Majalla" w:cs="Sakkal Majalla"/>
                <w:b/>
                <w:bCs/>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hint="cs"/>
                <w:b/>
                <w:bCs/>
                <w:i w:val="0"/>
                <w:rtl/>
                <w:strike w:val="0"/>
                <w:dstrike w:val="0"/>
                <w:emboss w:val="0"/>
                <w:imprint w:val="0"/>
                <w:outline w:val="0"/>
                <w:shadow w:val="0"/>
                <w:sz w:val="24"/>
                <w:szCs w:val="24"/>
                <w:u w:val="none"/>
              </w:rPr>
              <w:t xml:space="preserve">تحدثي عن مهارة الفنان التشكيلي</w:t>
            </w:r>
          </w:p>
          <w:p>
            <w:pPr>
              <w:spacing w:line="480" w:lineRule="auto"/>
              <w:jc w:val="left"/>
              <w:rPr>
                <w:rFonts w:hAnsi="Sakkal Majalla" w:ascii="Sakkal Majalla" w:cs="Sakkal Majalla"/>
                <w:b/>
                <w:bCs/>
                <w:rtl/>
                <w:sz w:val="24"/>
                <w:szCs w:val="24"/>
              </w:rPr>
            </w:pPr>
          </w:p>
        </w:tc>
        <w:tc>
          <w:tcPr>
            <w:tcW w:w="2437"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t xml:space="preserve">الخامات والأدوات</w:t>
            </w:r>
            <w:r>
              <w:rPr>
                <w:rFonts w:hAnsi="Sakkal Majalla" w:ascii="Sakkal Majalla" w:cs="Sakkal Majalla"/>
                <w:b/>
                <w:bCs/>
                <w:i w:val="0"/>
                <w:rtl/>
                <w:strike w:val="0"/>
                <w:dstrike w:val="0"/>
                <w:emboss w:val="0"/>
                <w:imprint w:val="0"/>
                <w:outline w:val="0"/>
                <w:shadow w:val="0"/>
                <w:sz w:val="24"/>
                <w:szCs w:val="24"/>
                <w:u w:val="none"/>
              </w:rPr>
              <w:t xml:space="preserve"> : </w:t>
            </w:r>
          </w:p>
          <w:p>
            <w:pPr>
              <w:jc w:val="left"/>
              <w:rPr>
                <w:color w:val="0070C0"/>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70C0"/>
                <w:rFonts w:hAnsi="Sakkal Majalla" w:ascii="Sakkal Majalla" w:cs="Sakkal Majalla"/>
                <w:b/>
                <w:bCs/>
                <w:i w:val="0"/>
                <w:rtl/>
                <w:strike w:val="0"/>
                <w:dstrike w:val="0"/>
                <w:emboss w:val="0"/>
                <w:imprint w:val="0"/>
                <w:outline w:val="0"/>
                <w:shadow w:val="0"/>
                <w:sz w:val="24"/>
                <w:szCs w:val="24"/>
                <w:u w:val="none"/>
              </w:rPr>
              <w:t xml:space="preserve">أوراق كانسون، أقلام رصاص، أقلام تحبير</w:t>
            </w:r>
          </w:p>
          <w:p>
            <w:pPr>
              <w:pStyle w:val="a6"/>
              <w:rPr>
                <w:rFonts w:hAnsi="Sakkal Majalla" w:ascii="Sakkal Majalla" w:cs="Sakkal Majalla"/>
                <w:b/>
                <w:bCs/>
                <w:rtl/>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(1): صورة توضح رسومات بدائية.</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(2): صورة توضح بعض التخطيطات لفنان عالمي. ( ليوناردو دافنشي).</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(3): عينات أو صور لأدوات الرسم.</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(4): ص ور لمجموعة من أوراق الشجر ورسومات للشكل الخارجي ورسومات للتفا صيل.</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(5): صور لمجموعة من أوراق الشجر مع نوع الخط المشابه لها.</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وسيلة (6): تطبيق عملي لرسم ورقة شجر (الخطوط الرئيسة، التفاصيل).</w:t>
            </w:r>
          </w:p>
          <w:p>
            <w:pPr>
              <w:pStyle w:val="a6"/>
              <w:rPr>
                <w:rFonts w:hAnsi="Sakkal Majalla" w:ascii="Sakkal Majalla" w:cs="Sakkal Majalla"/>
                <w:rtl/>
                <w:sz w:val="24"/>
                <w:szCs w:val="24"/>
              </w:rPr>
            </w:pPr>
            <w:r>
              <w:rPr>
                <w:rFonts w:hAnsi="Sakkal Majalla" w:ascii="Sakkal Majalla" w:cs="Sakkal Majalla"/>
                <w:b/>
                <w:bCs/>
                <w:i w:val="0"/>
                <w:rtl/>
                <w:strike w:val="0"/>
                <w:dstrike w:val="0"/>
                <w:emboss w:val="0"/>
                <w:imprint w:val="0"/>
                <w:outline w:val="0"/>
                <w:shadow w:val="0"/>
                <w:sz w:val="28"/>
                <w:szCs w:val="28"/>
                <w:u w:val="none"/>
              </w:rPr>
              <w:t xml:space="preserve">وسيلة (7): صور لأوراق  شجر مختلفة.</w:t>
            </w:r>
          </w:p>
        </w:tc>
        <w:tc>
          <w:tcPr>
            <w:tcW w:w="2410"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ind w:left="0"/>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تتتننمنننم 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b w:val="0"/>
                <w:i w:val="0"/>
                <w:rtl/>
                <w:strike w:val="0"/>
                <w:dstrike w:val="0"/>
                <w:emboss w:val="0"/>
                <w:imprint w:val="0"/>
                <w:outline w:val="0"/>
                <w:shadow w:val="0"/>
                <w:sz w:val="32"/>
                <w:szCs w:val="32"/>
                <w:u w:val="none"/>
              </w:rPr>
              <w:lastRenderedPageBreak/>
              <w:drawing>
                <wp:inline>
                  <wp:extent cx="849310" cy="1475407"/>
                  <wp:effectExtent l="57150" t="19050" r="122242" b="67637"/>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Drawing tree leaves‬‏"/>
                          <pic:cNvPicPr>
                            <a:picLocks noChangeAspect="1" noChangeArrowheads="1"/>
                          </pic:cNvPicPr>
                        </pic:nvPicPr>
                        <pic:blipFill>
                          <a:blip r:embed="rId25" cstate="print"/>
                          <a:srcRect/>
                          <a:stretch>
                            <a:fillRect/>
                          </a:stretch>
                        </pic:blipFill>
                        <pic:spPr bwMode="auto">
                          <a:xfrm>
                            <a:off x="0" y="0"/>
                            <a:ext cx="853118" cy="14820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982767" cy="1553374"/>
                  <wp:effectExtent l="38100" t="19050" r="26889" b="27771"/>
                  <wp:docPr id="46"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٠٩-٢٤-١١-١٤-٠٤-1.png"/>
                          <pic:cNvPicPr/>
                        </pic:nvPicPr>
                        <pic:blipFill>
                          <a:blip r:embed="rId26" cstate="print"/>
                          <a:stretch>
                            <a:fillRect/>
                          </a:stretch>
                        </pic:blipFill>
                        <pic:spPr>
                          <a:xfrm>
                            <a:off x="0" y="0"/>
                            <a:ext cx="989899" cy="1564661"/>
                          </a:xfrm>
                          <a:prstGeom prst="rect">
                            <a:avLst/>
                          </a:prstGeom>
                          <a:ln>
                            <a:solidFill>
                              <a:schemeClr val="accent1"/>
                            </a:solidFill>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867602" cy="1560532"/>
                  <wp:effectExtent l="19050" t="0" r="8699" b="0"/>
                  <wp:docPr id="52"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٠٩-٢٤-١١-١٥-٢٣-1.png"/>
                          <pic:cNvPicPr/>
                        </pic:nvPicPr>
                        <pic:blipFill>
                          <a:blip r:embed="rId27" cstate="print"/>
                          <a:stretch>
                            <a:fillRect/>
                          </a:stretch>
                        </pic:blipFill>
                        <pic:spPr>
                          <a:xfrm>
                            <a:off x="0" y="0"/>
                            <a:ext cx="873676" cy="1571465"/>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038564" cy="1564397"/>
                  <wp:effectExtent l="19050" t="0" r="9179" b="0"/>
                  <wp:docPr id="5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٠٩-٢٤-١١-١٥-٤٦-1.png"/>
                          <pic:cNvPicPr/>
                        </pic:nvPicPr>
                        <pic:blipFill>
                          <a:blip r:embed="rId28" cstate="print"/>
                          <a:stretch>
                            <a:fillRect/>
                          </a:stretch>
                        </pic:blipFill>
                        <pic:spPr>
                          <a:xfrm>
                            <a:off x="0" y="0"/>
                            <a:ext cx="1035527" cy="1559811"/>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042415" cy="1564397"/>
                  <wp:effectExtent l="19050" t="0" r="5331" b="0"/>
                  <wp:docPr id="58"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٠٩-٢٤-١١-١٩-٤٦-1.png"/>
                          <pic:cNvPicPr/>
                        </pic:nvPicPr>
                        <pic:blipFill>
                          <a:blip r:embed="rId29" cstate="print"/>
                          <a:stretch>
                            <a:fillRect/>
                          </a:stretch>
                        </pic:blipFill>
                        <pic:spPr>
                          <a:xfrm>
                            <a:off x="0" y="0"/>
                            <a:ext cx="1042382" cy="1564340"/>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355080" cy="1564397"/>
                  <wp:effectExtent l="1905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e-Meyer-Folk-Tendancies-02-700x700.jpg"/>
                          <pic:cNvPicPr/>
                        </pic:nvPicPr>
                        <pic:blipFill>
                          <a:blip r:embed="rId30" cstate="print"/>
                          <a:stretch>
                            <a:fillRect/>
                          </a:stretch>
                        </pic:blipFill>
                        <pic:spPr>
                          <a:xfrm>
                            <a:off x="0" y="0"/>
                            <a:ext cx="1357545" cy="1567245"/>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946156" cy="1549398"/>
                  <wp:effectExtent l="19050" t="0" r="6350" b="0"/>
                  <wp:docPr id="48"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٠٩-٢٤-١١-١٤-٣٩-1.png"/>
                          <pic:cNvPicPr/>
                        </pic:nvPicPr>
                        <pic:blipFill>
                          <a:blip r:embed="rId31" cstate="print"/>
                          <a:stretch>
                            <a:fillRect/>
                          </a:stretch>
                        </pic:blipFill>
                        <pic:spPr>
                          <a:xfrm>
                            <a:off x="0" y="0"/>
                            <a:ext cx="948997" cy="1554063"/>
                          </a:xfrm>
                          <a:prstGeom prst="rect">
                            <a:avLst/>
                          </a:prstGeom>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483402" cy="1545980"/>
                  <wp:effectExtent l="19050" t="19050" r="21547" b="16119"/>
                  <wp:docPr id="1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es en foami paso a paso - Buscar con Google"/>
                          <pic:cNvPicPr>
                            <a:picLocks noChangeAspect="1" noChangeArrowheads="1"/>
                          </pic:cNvPicPr>
                        </pic:nvPicPr>
                        <pic:blipFill>
                          <a:blip r:embed="rId32" cstate="print"/>
                          <a:srcRect/>
                          <a:stretch>
                            <a:fillRect/>
                          </a:stretch>
                        </pic:blipFill>
                        <pic:spPr bwMode="auto">
                          <a:xfrm>
                            <a:off x="0" y="0"/>
                            <a:ext cx="1483469" cy="1546050"/>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132744" cy="1510986"/>
                  <wp:effectExtent l="19050" t="19050" r="10257" b="13007"/>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33" cstate="print"/>
                          <a:srcRect/>
                          <a:stretch>
                            <a:fillRect/>
                          </a:stretch>
                        </pic:blipFill>
                        <pic:spPr bwMode="auto">
                          <a:xfrm>
                            <a:off x="0" y="0"/>
                            <a:ext cx="1132889" cy="1511188"/>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199131" cy="1597995"/>
                  <wp:effectExtent l="19050" t="0" r="1025" b="0"/>
                  <wp:docPr id="2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ve each child decorate a leaf with their name on their first day of camp and add it to a Soul on Fire Family Tree."/>
                          <pic:cNvPicPr>
                            <a:picLocks noChangeAspect="1" noChangeArrowheads="1"/>
                          </pic:cNvPicPr>
                        </pic:nvPicPr>
                        <pic:blipFill>
                          <a:blip r:embed="rId34" cstate="print"/>
                          <a:srcRect/>
                          <a:stretch>
                            <a:fillRect/>
                          </a:stretch>
                        </pic:blipFill>
                        <pic:spPr bwMode="auto">
                          <a:xfrm>
                            <a:off x="0" y="0"/>
                            <a:ext cx="1199510" cy="1598514"/>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396505" cy="1582619"/>
                  <wp:effectExtent l="19050" t="0" r="0" b="0"/>
                  <wp:docPr id="2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 idea-- each leaf in a different pattern/color (collaborate class project?)"/>
                          <pic:cNvPicPr>
                            <a:picLocks noChangeAspect="1" noChangeArrowheads="1"/>
                          </pic:cNvPicPr>
                        </pic:nvPicPr>
                        <pic:blipFill>
                          <a:blip r:embed="rId35" cstate="print"/>
                          <a:srcRect/>
                          <a:stretch>
                            <a:fillRect/>
                          </a:stretch>
                        </pic:blipFill>
                        <pic:spPr bwMode="auto">
                          <a:xfrm>
                            <a:off x="0" y="0"/>
                            <a:ext cx="1400645" cy="1587301"/>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458050" cy="1617780"/>
                  <wp:effectExtent l="19050" t="0" r="8793" b="0"/>
                  <wp:docPr id="2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36" cstate="print"/>
                          <a:srcRect/>
                          <a:stretch>
                            <a:fillRect/>
                          </a:stretch>
                        </pic:blipFill>
                        <pic:spPr bwMode="auto">
                          <a:xfrm>
                            <a:off x="0" y="0"/>
                            <a:ext cx="1459404" cy="1619280"/>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255834" cy="1581363"/>
                  <wp:effectExtent l="19050" t="0" r="1465" b="0"/>
                  <wp:docPr id="2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eur: Cindy Batin - Revue: Coloriage Ãvasion nÂ°1 - Ãditions MEGASTARÂ® France."/>
                          <pic:cNvPicPr>
                            <a:picLocks noChangeAspect="1" noChangeArrowheads="1"/>
                          </pic:cNvPicPr>
                        </pic:nvPicPr>
                        <pic:blipFill>
                          <a:blip r:embed="rId37" cstate="print"/>
                          <a:srcRect/>
                          <a:stretch>
                            <a:fillRect/>
                          </a:stretch>
                        </pic:blipFill>
                        <pic:spPr bwMode="auto">
                          <a:xfrm>
                            <a:off x="0" y="0"/>
                            <a:ext cx="1255312" cy="1580703"/>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246347" cy="1528399"/>
                  <wp:effectExtent l="19050" t="0" r="0" b="0"/>
                  <wp:docPr id="2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Y Autumn Art by Elena Nuez ~ wreath of paper leaves hand-painted with ethnicâ¦"/>
                          <pic:cNvPicPr>
                            <a:picLocks noChangeAspect="1" noChangeArrowheads="1"/>
                          </pic:cNvPicPr>
                        </pic:nvPicPr>
                        <pic:blipFill>
                          <a:blip r:embed="rId38" cstate="print"/>
                          <a:srcRect/>
                          <a:stretch>
                            <a:fillRect/>
                          </a:stretch>
                        </pic:blipFill>
                        <pic:spPr bwMode="auto">
                          <a:xfrm>
                            <a:off x="0" y="0"/>
                            <a:ext cx="1244793" cy="152648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229464" cy="1526864"/>
                  <wp:effectExtent l="38100" t="19050" r="27842" b="16184"/>
                  <wp:docPr id="2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ll art tree with paper leaves or painted leaves"/>
                          <pic:cNvPicPr>
                            <a:picLocks noChangeAspect="1" noChangeArrowheads="1"/>
                          </pic:cNvPicPr>
                        </pic:nvPicPr>
                        <pic:blipFill>
                          <a:blip r:embed="rId39" cstate="print"/>
                          <a:srcRect/>
                          <a:stretch>
                            <a:fillRect/>
                          </a:stretch>
                        </pic:blipFill>
                        <pic:spPr bwMode="auto">
                          <a:xfrm>
                            <a:off x="0" y="0"/>
                            <a:ext cx="1228946" cy="1526231"/>
                          </a:xfrm>
                          <a:prstGeom prst="rect">
                            <a:avLst/>
                          </a:prstGeom>
                          <a:noFill/>
                          <a:ln w="9525">
                            <a:solidFill>
                              <a:schemeClr val="accent1"/>
                            </a:solidFill>
                            <a:miter lim="800000"/>
                            <a:headEnd/>
                            <a:tailEnd/>
                          </a:ln>
                        </pic:spPr>
                      </pic:pic>
                    </a:graphicData>
                  </a:graphic>
                </wp:inline>
              </w:drawing>
            </w:r>
          </w:p>
        </w:tc>
      </w:tr>
    </w:tbl>
    <w:p/>
    <w:p>
      <w:pPr>
        <w:rPr>
          <w:rtl/>
        </w:rPr>
      </w:pPr>
    </w:p>
    <w:p>
      <w:pPr>
        <w:pStyle w:val="a6"/>
        <w:jc w:val="center"/>
        <w:rPr>
          <w:color w:val="0000FF"/>
          <w:rFonts w:cs="MCS HIJAZ HIGH"/>
          <w:rtl/>
          <w:szCs w:val="44"/>
        </w:rPr>
      </w:pPr>
      <w:r>
        <w:rPr>
          <w:rFonts w:ascii="Calibri"/>
          <w:b w:val="0"/>
          <w:i w:val="0"/>
          <w:strike w:val="0"/>
          <w:dstrike w:val="0"/>
          <w:emboss w:val="0"/>
          <w:imprint w:val="0"/>
          <w:outline w:val="0"/>
          <w:shadow w:val="0"/>
          <w:sz w:val="22"/>
          <w:szCs w:val="22"/>
          <w:u w:val="none"/>
        </w:rPr>
        <w:pict>
          <v:shapetype id="_x0000_t202" coordsize="21600,21600" o:spt="202" path="m,l,21600r21600,l21600,xe">
            <v:stroke joinstyle="miter"/>
            <v:path gradientshapeok="t" o:connecttype="rect"/>
          </v:shapetype>
          <v:shape id=" 2" o:spid="_x0000_s1026" type="#_x0000_t202" style="width:202.85pt;height:80.3pt;visibility:visible;mso-wrap-style:square;mso-left-percent:-10001;mso-top-percent:-10001;mso-left-percent:-10001;mso-top-percent:-10001;v-text-anchor:top;mso-position-horizontal-relative:char;mso-position-vertical-relative:char;"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BTJo/LrAQAAzgMAAA4AAABkcnMvZTJvRG9jLnhtbKxTy27bMBC8F+g/ELzXegDOQ7AcpA1a FEjbAEmR84oibbUilyVpS/77LikpDtpbUR0IPpbDmdnR5mbUPTtK5zs0NS9WOWfSCGw7s6v596eP 76448wFMCz0aWfOT9Pxm+/bNZrCVLHGPfSsdIxDjq8HWfB+CrbLMi73U4FdopaFDhU5DoKXbZa2D gdB1n5V5fpEN6FrrUEjvafduOuTbhK+UFOGbUl4G1tecuIU0ujQ2acy2G6h2Duy+EzMP+AcaGjpD r75A3UEAdnDdX1C6Ew49qrASqDNUqhMyiSA5Rf6HnMc9WJnEkDvevvjk/x+s+Hp8cKxra15eFpwZ 0NQlVnJGxgzWV3T+aKkijO9xpA4nkd7eo/jpY032qmi64WN5M3zBlpDgEDBdGZXT0R9SzAiHenE6 +y/HwATtluvLi+J6zZmgwyIvrq8KKoyvQLUAWOfDJ4maxUnNHbU4PQDHex/m2qVmphcZTdzC2IxJ bHFW2GB7IsYDZaDm/tcBnOSs/2zI5JiYZeKWSbNMzEF/QMoV2aYc6mdK4q0jSpNHkcPT+AzOzkwD qXzol5wkuikw7Ww6tD8ISPcUvyP0bJ3Tt4ifq8mGM2y8bPCWDFbdJDy2YlIzC6fMJO/mfMdQvl6n qvNvuP0NAAD//wMAUEsDBBQABgAIAAAAIQAGnEVG3wAAAAsBAAAPAAAAZHJzL2Rvd25yZXYueG1s TI/NTsMwEITvSLyDtUjcqA2CAGmcquLnhIRIw4GjE28Tq/E6xG4b3p6FC1xGWs3u7HzFavaDOOAU XSANlwsFAqkN1lGn4b1+vrgDEZMha4ZAqOELI6zK05PC5DYcqcLDJnWCQyjmRkOf0phLGdsevYmL MCKxtw2TN4nHqZN2MkcO94O8UiqT3jjiD70Z8aHHdrfZew3rD6qe3Odr81ZtK1fX94pesp3W52fz 45JlvQSRcE5/F/DDwP2h5GJN2JONYtDANOlX2btWN7cgGl7KVAZCloX8z1B+AwAA//8DAFBLAQIt ABQABgAIAAAAIQBaIpOj/wAAAOUBAAATAAAAAAAAAAAAAAAAAAAAAABbQ29udGVudF9UeXBlc10u eG1sUEsBAi0AFAAGAAgAAAAhAKdKzzjXAAAAlgEAAAsAAAAAAAAAAAAAAAAAMAEAAF9yZWxzLy5y ZWxzUEsBAi0AFAAGAAgAAAAhABTJo/LrAQAAzgMAAA4AAAAAAAAAAAAAAAAAMAIAAGRycy9lMm9E b2MueG1sUEsBAi0AFAAGAAgAAAAhAAacRUbfAAAACwEAAA8AAAAAAAAAAAAAAAAARwQAAGRycy9k b3ducmV2LnhtbFBLBQYAAAAABAAEAPMAAABTBQAAAAA= " filled="f" stroked="f">
            <v:textbox inset="0,0,0,0">
              <w:txbxContent>
                <w:p>
                  <w:pPr>
                    <w:jc w:val="center"/>
                    <w:rPr>
                      <w:sz w:val="24"/>
                      <w:szCs w:val="24"/>
                    </w:rPr>
                  </w:pPr>
                  <w:r>
                    <w:rPr>
                      <w:color w:val="A603AB"/>
                      <w:rFonts w:hAnsi="Arial Black" w:ascii="Times New Roman" w:cs="Times New Roman"/>
                      <w:b w:val="0"/>
                      <w:i w:val="0"/>
                      <w:rtl/>
                      <w:strike w:val="0"/>
                      <w:dstrike w:val="0"/>
                      <w:emboss w:val="0"/>
                      <w:imprint w:val="0"/>
                      <w:outline w:val="0"/>
                      <w:shadow w:val="0"/>
                      <w:sz w:val="16"/>
                      <w:szCs w:val="16"/>
                      <w:u w:val="none"/>
                    </w:rPr>
                    <w:t xml:space="preserve">الوحدة الثانية</w:t>
                  </w:r>
                </w:p>
              </w:txbxContent>
            </v:textbox>
            <w10:wrap type="none"/>
            <w10:anchorlock/>
          </v:shape>
        </w:pict>
      </w:r>
    </w:p>
    <w:p>
      <w:pPr>
        <w:pStyle w:val="a5"/>
        <w:rPr>
          <w:color w:val="0000FF"/>
          <w:rFonts w:cs="MCS HIJAZ HIGH"/>
          <w:rtl/>
          <w:szCs w:val="44"/>
        </w:rPr>
      </w:pPr>
    </w:p>
    <w:p>
      <w:pPr>
        <w:pStyle w:val="a5"/>
        <w:jc w:val="center"/>
        <w:rPr>
          <w:color w:val="FF0000"/>
          <w:rFonts w:hAnsi="Sakkal Majalla" w:ascii="Sakkal Majalla" w:cs="Sakkal Majalla"/>
          <w:rtl/>
          <w:sz w:val="56"/>
          <w:szCs w:val="56"/>
        </w:rPr>
      </w:pPr>
      <w:r>
        <w:rPr>
          <w:color w:val="FF0000"/>
          <w:rFonts w:hAnsi="Sakkal Majalla" w:ascii="Sakkal Majalla" w:cs="Sakkal Majalla"/>
          <w:b/>
          <w:i w:val="0"/>
          <w:rtl/>
          <w:strike w:val="0"/>
          <w:dstrike w:val="0"/>
          <w:emboss w:val="0"/>
          <w:imprint w:val="0"/>
          <w:outline w:val="0"/>
          <w:shadow w:val="0"/>
          <w:sz w:val="56"/>
          <w:szCs w:val="56"/>
          <w:u w:val="none"/>
        </w:rPr>
        <w:t xml:space="preserve">مجال الزخرفة</w:t>
      </w:r>
    </w:p>
    <w:p>
      <w:pPr>
        <w:rPr>
          <w:color w:val="FF0000"/>
          <w:rFonts w:hAnsi="Sakkal Majalla" w:ascii="Sakkal Majalla" w:cs="Sakkal Majalla"/>
          <w:b/>
          <w:bCs/>
          <w:rtl/>
          <w:sz w:val="36"/>
          <w:szCs w:val="36"/>
        </w:rPr>
      </w:pPr>
      <w:r>
        <w:rPr>
          <w:color w:val="FF0000"/>
          <w:rFonts w:hAnsi="Sakkal Majalla" w:ascii="Sakkal Majalla" w:cs="Sakkal Majalla"/>
          <w:b/>
          <w:bCs/>
          <w:i w:val="0"/>
          <w:rtl/>
          <w:strike w:val="0"/>
          <w:dstrike w:val="0"/>
          <w:emboss w:val="0"/>
          <w:imprint w:val="0"/>
          <w:outline w:val="0"/>
          <w:shadow w:val="0"/>
          <w:sz w:val="36"/>
          <w:szCs w:val="36"/>
          <w:u w:val="none"/>
        </w:rPr>
        <w:t xml:space="preserve">الدرس الأول :</w:t>
      </w:r>
    </w:p>
    <w:p>
      <w:pPr>
        <w:rPr>
          <w:color w:val="000099"/>
          <w:rFonts w:hAnsi="Sakkal Majalla" w:ascii="Sakkal Majalla" w:cs="Sakkal Majalla"/>
          <w:b/>
          <w:bCs/>
          <w:rtl/>
          <w:sz w:val="36"/>
          <w:szCs w:val="36"/>
        </w:rPr>
      </w:pPr>
      <w:r>
        <w:rPr>
          <w:color w:val="000099"/>
          <w:rFonts w:hAnsi="Sakkal Majalla" w:ascii="Sakkal Majalla" w:cs="Sakkal Majalla"/>
          <w:b/>
          <w:bCs/>
          <w:i w:val="0"/>
          <w:rtl/>
          <w:strike w:val="0"/>
          <w:dstrike w:val="0"/>
          <w:emboss w:val="0"/>
          <w:imprint w:val="0"/>
          <w:outline w:val="0"/>
          <w:shadow w:val="0"/>
          <w:sz w:val="36"/>
          <w:szCs w:val="36"/>
          <w:u w:val="none"/>
        </w:rPr>
        <w:t xml:space="preserve">                       المحاور في الزخارف الهندسية المتماثلة.</w:t>
      </w:r>
    </w:p>
    <w:p>
      <w:pPr>
        <w:rPr>
          <w:color w:val="006600"/>
          <w:rFonts w:hAnsi="Sakkal Majalla" w:ascii="Sakkal Majalla" w:cs="Sakkal Majalla"/>
          <w:b/>
          <w:bCs/>
          <w:rtl/>
          <w:sz w:val="36"/>
          <w:szCs w:val="36"/>
        </w:rPr>
      </w:pPr>
      <w:r>
        <w:rPr>
          <w:color w:val="006600"/>
          <w:rFonts w:hAnsi="Sakkal Majalla" w:ascii="Sakkal Majalla" w:cs="Sakkal Majalla"/>
          <w:b/>
          <w:bCs/>
          <w:i w:val="0"/>
          <w:rtl/>
          <w:strike w:val="0"/>
          <w:dstrike w:val="0"/>
          <w:emboss w:val="0"/>
          <w:imprint w:val="0"/>
          <w:outline w:val="0"/>
          <w:shadow w:val="0"/>
          <w:sz w:val="36"/>
          <w:szCs w:val="36"/>
          <w:u w:val="none"/>
        </w:rPr>
        <w:lastRenderedPageBreak/>
        <w:t xml:space="preserve">الدرس الثاني</w:t>
      </w:r>
      <w:r>
        <w:rPr>
          <w:color w:val="006600"/>
          <w:highlight w:val="yellow"/>
          <w:rFonts w:hAnsi="Sakkal Majalla" w:ascii="Sakkal Majalla" w:cs="Sakkal Majalla"/>
          <w:b/>
          <w:bCs/>
          <w:i w:val="0"/>
          <w:rtl/>
          <w:strike w:val="0"/>
          <w:dstrike w:val="0"/>
          <w:emboss w:val="0"/>
          <w:imprint w:val="0"/>
          <w:outline w:val="0"/>
          <w:shadow w:val="0"/>
          <w:sz w:val="36"/>
          <w:szCs w:val="36"/>
          <w:u w:val="none"/>
        </w:rPr>
        <w:t xml:space="preserve">:</w:t>
      </w:r>
      <w:r>
        <w:rPr>
          <w:rFonts w:ascii="Calibri"/>
          <w:b w:val="0"/>
          <w:i w:val="0"/>
          <w:strike w:val="0"/>
          <w:dstrike w:val="0"/>
          <w:emboss w:val="0"/>
          <w:imprint w:val="0"/>
          <w:outline w:val="0"/>
          <w:shadow w:val="0"/>
          <w:sz w:val="22"/>
          <w:szCs w:val="22"/>
          <w:u w:val="none"/>
        </w:rPr>
        <w:t xml:space="preserve"> </w:t>
      </w:r>
    </w:p>
    <w:p>
      <w:pPr>
        <w:rPr>
          <w:color w:val="000099"/>
          <w:rFonts w:hAnsi="Sakkal Majalla" w:ascii="Sakkal Majalla" w:cs="Sakkal Majalla"/>
          <w:b/>
          <w:bCs/>
          <w:rtl/>
          <w:sz w:val="36"/>
          <w:szCs w:val="36"/>
        </w:rPr>
      </w:pPr>
      <w:r>
        <w:rPr>
          <w:color w:val="FF0000"/>
          <w:rFonts w:hAnsi="Sakkal Majalla" w:ascii="Sakkal Majalla" w:cs="Sakkal Majalla"/>
          <w:b/>
          <w:bCs/>
          <w:i w:val="0"/>
          <w:rtl/>
          <w:strike w:val="0"/>
          <w:dstrike w:val="0"/>
          <w:emboss w:val="0"/>
          <w:imprint w:val="0"/>
          <w:outline w:val="0"/>
          <w:shadow w:val="0"/>
          <w:sz w:val="36"/>
          <w:szCs w:val="36"/>
          <w:u w:val="none"/>
        </w:rPr>
        <w:t xml:space="preserve">الدرس الثاني :</w:t>
      </w:r>
      <w:r>
        <w:rPr>
          <w:color w:val="000099"/>
          <w:rFonts w:hAnsi="Sakkal Majalla" w:ascii="Sakkal Majalla" w:cs="Sakkal Majalla"/>
          <w:b/>
          <w:bCs/>
          <w:i w:val="0"/>
          <w:rtl/>
          <w:strike w:val="0"/>
          <w:dstrike w:val="0"/>
          <w:emboss w:val="0"/>
          <w:imprint w:val="0"/>
          <w:outline w:val="0"/>
          <w:shadow w:val="0"/>
          <w:sz w:val="36"/>
          <w:szCs w:val="36"/>
          <w:u w:val="none"/>
        </w:rPr>
        <w:t xml:space="preserve">                            الأقطار في الزخارف الهندسية.</w:t>
      </w:r>
    </w:p>
    <w:p>
      <w:pPr>
        <w:ind w:left="1080"/>
        <w:rPr>
          <w:color w:val="FF0000"/>
          <w:rFonts w:hAnsi="Sakkal Majalla" w:ascii="Sakkal Majalla" w:cs="Sakkal Majalla"/>
          <w:b/>
          <w:bCs/>
          <w:sz w:val="40"/>
          <w:szCs w:val="40"/>
        </w:rPr>
      </w:pPr>
      <w:r>
        <w:rPr>
          <w:color w:val="FF0000"/>
          <w:rFonts w:hAnsi="Sakkal Majalla" w:ascii="Sakkal Majalla" w:cs="Sakkal Majalla"/>
          <w:b/>
          <w:bCs/>
          <w:i w:val="0"/>
          <w:rtl/>
          <w:strike w:val="0"/>
          <w:dstrike w:val="0"/>
          <w:emboss w:val="0"/>
          <w:imprint w:val="0"/>
          <w:outline w:val="0"/>
          <w:shadow w:val="0"/>
          <w:sz w:val="40"/>
          <w:szCs w:val="40"/>
          <w:u w:val="none"/>
        </w:rPr>
        <w:t xml:space="preserve">اهداف مجال الزخرفة</w:t>
      </w:r>
    </w:p>
    <w:p>
      <w:pPr>
        <w:numPr>
          <w:ilvl w:val="1"/>
          <w:numId w:val="7"/>
        </w:numPr>
        <w:spacing w:after="0" w:line="240" w:lineRule="auto"/>
        <w:rPr>
          <w:rFonts w:hAnsi="Sakkal Majalla" w:ascii="Sakkal Majalla" w:cs="Sakkal Majalla"/>
          <w:b/>
          <w:bCs/>
          <w:rtl/>
          <w:sz w:val="36"/>
          <w:szCs w:val="36"/>
        </w:rPr>
      </w:pPr>
      <w:r>
        <w:rPr>
          <w:rFonts w:hAnsi="Sakkal Majalla" w:ascii="Sakkal Majalla" w:cs="Sakkal Majalla"/>
          <w:b/>
          <w:bCs/>
          <w:i w:val="0"/>
          <w:rtl/>
          <w:strike w:val="0"/>
          <w:dstrike w:val="0"/>
          <w:emboss w:val="0"/>
          <w:imprint w:val="0"/>
          <w:outline w:val="0"/>
          <w:shadow w:val="0"/>
          <w:sz w:val="36"/>
          <w:szCs w:val="36"/>
          <w:u w:val="none"/>
        </w:rPr>
        <w:t xml:space="preserve">مشاهدة صور لنماذج من وحدات زخرفية إسلامية بسيطة، وملاحظة أنواعها: هندسية،  نباتية، كتابية.</w:t>
      </w:r>
    </w:p>
    <w:p>
      <w:pPr>
        <w:numPr>
          <w:ilvl w:val="1"/>
          <w:numId w:val="7"/>
        </w:numPr>
        <w:spacing w:after="0" w:line="240" w:lineRule="auto"/>
        <w:rPr>
          <w:rFonts w:hAnsi="Sakkal Majalla" w:ascii="Sakkal Majalla" w:cs="Sakkal Majalla"/>
          <w:b/>
          <w:bCs/>
          <w:sz w:val="36"/>
          <w:szCs w:val="36"/>
        </w:rPr>
      </w:pPr>
      <w:r>
        <w:rPr>
          <w:rFonts w:hAnsi="Sakkal Majalla" w:ascii="Sakkal Majalla" w:cs="Sakkal Majalla"/>
          <w:b/>
          <w:bCs/>
          <w:i w:val="0"/>
          <w:rtl/>
          <w:strike w:val="0"/>
          <w:dstrike w:val="0"/>
          <w:emboss w:val="0"/>
          <w:imprint w:val="0"/>
          <w:outline w:val="0"/>
          <w:shadow w:val="0"/>
          <w:sz w:val="36"/>
          <w:szCs w:val="36"/>
          <w:u w:val="none"/>
        </w:rPr>
        <w:t xml:space="preserve">تذوق القيم الفنية في الصور المعروضة.</w:t>
      </w:r>
    </w:p>
    <w:p>
      <w:pPr>
        <w:numPr>
          <w:ilvl w:val="1"/>
          <w:numId w:val="7"/>
        </w:numPr>
        <w:spacing w:after="0" w:line="240" w:lineRule="auto"/>
        <w:rPr>
          <w:rFonts w:hAnsi="Sakkal Majalla" w:ascii="Sakkal Majalla" w:cs="Sakkal Majalla"/>
          <w:b/>
          <w:bCs/>
          <w:sz w:val="36"/>
          <w:szCs w:val="36"/>
        </w:rPr>
      </w:pPr>
      <w:r>
        <w:rPr>
          <w:rFonts w:hAnsi="Sakkal Majalla" w:ascii="Sakkal Majalla" w:cs="Sakkal Majalla"/>
          <w:b w:val="0"/>
          <w:i w:val="0"/>
          <w:strike w:val="0"/>
          <w:dstrike w:val="0"/>
          <w:emboss w:val="0"/>
          <w:imprint w:val="0"/>
          <w:outline w:val="0"/>
          <w:shadow w:val="0"/>
          <w:sz w:val="20"/>
          <w:szCs w:val="20"/>
          <w:u w:val="none"/>
        </w:rPr>
        <w:pict>
          <v:shape id="_x0000_s1027" type="#_x0000_t202" style="position:absolute;left:0;text-align:left;margin-left:83.75pt;margin-top:3.40pt;width:170.65pt;height:136.8pt;z-index:251660288;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BvOmiGkAgAAqQUAAA4AAABkcnMvZTJvRG9jLnhtbKxU227bMAx9H7B/EPTu+hJfYqNO0cbx MKC7AN0+QLHlWJgtGZIauxv276PkpEm6DRiK+cGQROqQhzzi9c3Ud2hPpWKC59i/8jCivBI147sc f/1SOkuMlCa8Jp3gNMdPVOGb1ds31+OQ0UC0oqupRADCVTYOOW61HjLXVVVLe6KuxEA5GBshe6Jh K3duLckI6H3nBp4Xu6OQ9SBFRZWC02I24pXFbxpa6U9No6hGXY4hN23/0v639u+urkm2k2RoWXXI g7wijZ4wDlGfoQqiCXqU7DeonlVSKNHoq0r0rmgaVlFLAuj43gs6Dy0ZqCUD1VHDc53U/4OtPu4/ S8TqHC8XGHHSQ5MQrKAu46AyMD8M4KCnOzFBgy1HNdyL6psyPu6Z03xDGfft+EHUgEQetbBXpkb2 pjxAGAEOtOLpVH46aVTBaeDHSRBFGFVg9JNFsojB0UQh2RFgkEq/o6JHZpFjCR22Acj+XumD79HH BOSiZF1nDCTr+OUJwM5HkADcNkaTim3bj9RLN8vNMnTCIN44oVcUzm25Dp249JOoWBTrdeH/NKH9 MGtZXVNuA81ShsN/a9FBzXPzn0WkRMdqA2dSUnK3XXcS7QlouLTfsShnfu5lHrZmQOYFJz8Ivbsg dcp4mThhGUZOmnhLx/PTuzT2wjQsyktO94zT47N4PSc05jiNgmhWz1/Jefb7AzmS9UzDnOhYDzo9 eZGspaTe8HruryasO2zOymEonMoBPT9222rXyHUWrp62k8Exit6K+glkLAVIDCQIAw4WrZDfMRph VuSYwzTDqHvP4Smmfhia2WI3YZQEsJHnlu25hfAKgHKsMZqXaz3Po8dBsl0LcY6P7BYeT8lmUZ+S Orw5GAeW1GF0mXlzvrdepwm7+gUAAP//AwBQSwMEFAAGAAgAAAAhAMzZ3mzhAAAADwEAAA8AAABk cnMvZG93bnJldi54bWxMTz1PwzAQ3ZH4D9YhsSBqE2iI0jhVBWKCpSnd3dgkEfE5td3U8Os5JlhO 9/Tu3ke1TnZks/FhcCjhbiGAGWydHrCT8L57uS2AhahQq9GhkfBlAqzry4tKldqdcWvmJnaMRDCU SkIf41RyHtreWBUWbjJI3IfzVkWCvuPaqzOJ25FnQuTcqgHJoVeTeepN+9mcrATd7L93/v6Ybjav 26zb5206zm9SXl+l5xWNzQpYNCn+fcBvB8oPNQU7uBPqwEbC+eOSTiXkVIP4pShoOUjICvEAjNcV /9+j/gEAAP//AwBQSwECLQAUAAYACAAAACEAWiKTo/8AAADlAQAAEwAAAAAAAAAAAAAAAAAAAAAA W0NvbnRlbnRfVHlwZXNdLnhtbFBLAQItABQABgAIAAAAIQCnSs841wAAAJYBAAALAAAAAAAAAAAA AAAAADABAABfcmVscy8ucmVsc1BLAQItABQABgAIAAAAIQAbzpohpAIAAKkFAAAOAAAAAAAAAAAA AAAAADACAABkcnMvZTJvRG9jLnhtbFBLAQItABQABgAIAAAAIQDM2d5s4QAAAA8BAAAPAAAAAAAA AAAAAAAAAAAFAABkcnMvZG93bnJldi54bWxQSwUGAAAAAAQABADzAAAADgYAAAAA " filled="f" stroked="f">
            <v:path arrowok="t"/>
            <v:textbox style="mso-fit-shape-to-text:t">
              <w:txbxContent>
                <w:p/>
              </w:txbxContent>
            </v:textbox>
          </v:shape>
        </w:pict>
      </w:r>
      <w:r>
        <w:rPr>
          <w:rFonts w:hAnsi="Sakkal Majalla" w:ascii="Sakkal Majalla" w:cs="Sakkal Majalla"/>
          <w:b/>
          <w:bCs/>
          <w:i w:val="0"/>
          <w:rtl/>
          <w:strike w:val="0"/>
          <w:dstrike w:val="0"/>
          <w:emboss w:val="0"/>
          <w:imprint w:val="0"/>
          <w:outline w:val="0"/>
          <w:shadow w:val="0"/>
          <w:sz w:val="36"/>
          <w:szCs w:val="36"/>
          <w:u w:val="none"/>
        </w:rPr>
        <w:t xml:space="preserve"> رسم وحدة زخرفية هندسية يتحقق فيها التماثل والتكرار.</w:t>
      </w:r>
    </w:p>
    <w:p>
      <w:pPr>
        <w:numPr>
          <w:ilvl w:val="1"/>
          <w:numId w:val="7"/>
        </w:numPr>
        <w:spacing w:after="0" w:line="240" w:lineRule="auto"/>
        <w:rPr>
          <w:rFonts w:hAnsi="Sakkal Majalla" w:ascii="Sakkal Majalla" w:cs="Sakkal Majalla"/>
          <w:b/>
          <w:bCs/>
          <w:sz w:val="36"/>
          <w:szCs w:val="36"/>
        </w:rPr>
      </w:pPr>
      <w:r>
        <w:rPr>
          <w:rFonts w:hAnsi="Sakkal Majalla" w:ascii="Sakkal Majalla" w:cs="Sakkal Majalla"/>
          <w:b/>
          <w:bCs/>
          <w:i w:val="0"/>
          <w:rtl/>
          <w:strike w:val="0"/>
          <w:dstrike w:val="0"/>
          <w:emboss w:val="0"/>
          <w:imprint w:val="0"/>
          <w:outline w:val="0"/>
          <w:shadow w:val="0"/>
          <w:sz w:val="36"/>
          <w:szCs w:val="36"/>
          <w:u w:val="none"/>
        </w:rPr>
        <w:t xml:space="preserve">إدراك القيم الجمالية للتماثل والتكرار في الزخرفة.</w:t>
      </w:r>
    </w:p>
    <w:p>
      <w:pPr>
        <w:rPr>
          <w:rtl/>
        </w:rPr>
      </w:pPr>
    </w:p>
    <w:p>
      <w:pPr/>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7"/>
        <w:gridCol w:w="1082"/>
        <w:gridCol w:w="13"/>
        <w:gridCol w:w="2267"/>
        <w:gridCol w:w="762"/>
        <w:gridCol w:w="513"/>
        <w:gridCol w:w="846"/>
        <w:gridCol w:w="582"/>
        <w:gridCol w:w="850"/>
        <w:gridCol w:w="5648"/>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الثانية / الزخرفة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color w:val="0070C0"/>
                <w:rFonts w:hAnsi="Times New Roman" w:ascii="Times New Roman" w:cs="PT Bold Heading"/>
                <w:rtl/>
              </w:rPr>
            </w:pPr>
            <w:r>
              <w:rPr>
                <w:color w:val="0070C0"/>
                <w:rFonts w:hAnsi="Times New Roman" w:ascii="PT Bold Heading" w:cs="PT Bold Heading" w:hint="cs"/>
                <w:b w:val="0"/>
                <w:i w:val="0"/>
                <w:rtl/>
                <w:strike w:val="0"/>
                <w:dstrike w:val="0"/>
                <w:emboss w:val="0"/>
                <w:imprint w:val="0"/>
                <w:outline w:val="0"/>
                <w:shadow w:val="0"/>
                <w:sz w:val="22"/>
                <w:szCs w:val="22"/>
                <w:u w:val="none"/>
              </w:rPr>
              <w:t xml:space="preserve">الزخرفة الهندسية// المحاور لزخرفة الاشكال الهندسية</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33CC"/>
                <w:rFonts w:hAnsi="Microsoft Sans Serif" w:ascii="Microsoft Sans Serif" w:cs="Microsoft Sans Serif"/>
                <w:b/>
                <w:bCs/>
                <w:i w:val="0"/>
                <w:rtl/>
                <w:strike w:val="0"/>
                <w:dstrike w:val="0"/>
                <w:emboss w:val="0"/>
                <w:imprint w:val="0"/>
                <w:outline w:val="0"/>
                <w:shadow w:val="0"/>
                <w:sz w:val="32"/>
                <w:szCs w:val="32"/>
                <w:u w:val="none"/>
              </w:rPr>
              <w:t xml:space="preserve">رسم وحدة زخرفية متماثلة باستخدام المحاور.</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spacing w:line="360" w:lineRule="auto"/>
              <w:jc w:val="center"/>
              <w:rPr>
                <w:rFonts w:hAnsi="Sakkal Majalla" w:ascii="Sakkal Majalla" w:cs="Sakkal Majalla"/>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المعرفية :</w:t>
            </w:r>
            <w:r>
              <w:rPr>
                <w:rFonts w:hAnsi="Sakkal Majalla" w:ascii="Sakkal Majalla" w:cs="Sakkal Majalla"/>
                <w:b/>
                <w:bCs/>
                <w:i w:val="0"/>
                <w:rtl/>
                <w:strike w:val="0"/>
                <w:dstrike w:val="0"/>
                <w:emboss w:val="0"/>
                <w:imprint w:val="0"/>
                <w:outline w:val="0"/>
                <w:shadow w:val="0"/>
                <w:sz w:val="28"/>
                <w:szCs w:val="28"/>
                <w:u w:val="none"/>
              </w:rPr>
              <w:t xml:space="preserve"> نبذة تاريخية لبداية فن الزخرفة الإسلامية. -  أنواع العناصر المكونة للوحدات الزخرفية الإسلامية. -  أنواع المحا ور للشكل الهندسي المربع،الدائرة.  -  حالات زخرفة الأشكال الهندسية. -  مفهوم التماثل. -أنواع التماثل...</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المهارية :</w:t>
            </w:r>
            <w:r>
              <w:rPr>
                <w:rFonts w:hAnsi="Sakkal Majalla" w:ascii="Sakkal Majalla" w:cs="Sakkal Majalla"/>
                <w:b/>
                <w:bCs/>
                <w:i w:val="0"/>
                <w:rtl/>
                <w:strike w:val="0"/>
                <w:dstrike w:val="0"/>
                <w:emboss w:val="0"/>
                <w:imprint w:val="0"/>
                <w:outline w:val="0"/>
                <w:shadow w:val="0"/>
                <w:sz w:val="28"/>
                <w:szCs w:val="28"/>
                <w:u w:val="none"/>
              </w:rPr>
              <w:t xml:space="preserve">  رسم وحدة زخرفية باستخدام المحور. </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الوجدانية</w:t>
            </w:r>
            <w:r>
              <w:rPr>
                <w:rFonts w:hAnsi="Sakkal Majalla" w:ascii="Sakkal Majalla" w:cs="Sakkal Majalla"/>
                <w:b/>
                <w:bCs/>
                <w:i w:val="0"/>
                <w:rtl/>
                <w:strike w:val="0"/>
                <w:dstrike w:val="0"/>
                <w:emboss w:val="0"/>
                <w:imprint w:val="0"/>
                <w:outline w:val="0"/>
                <w:shadow w:val="0"/>
                <w:sz w:val="28"/>
                <w:szCs w:val="28"/>
                <w:u w:val="none"/>
              </w:rPr>
              <w:t xml:space="preserve"> : جماليات التماثل  في الزخرفة الإسلامية.</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410"/>
        <w:gridCol w:w="6635"/>
        <w:gridCol w:w="2127"/>
        <w:gridCol w:w="2409"/>
        <w:gridCol w:w="2012"/>
      </w:tblGrid>
      <w:tr>
        <w:trPr>
          <w:trHeight w:val="567"/>
        </w:trPr>
        <w:tc>
          <w:tcPr>
            <w:tcW w:w="241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6635"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2127"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lastRenderedPageBreak/>
              <w:t xml:space="preserve">تقويم التعلم وأدواته  </w:t>
            </w:r>
          </w:p>
        </w:tc>
        <w:tc>
          <w:tcPr>
            <w:tcW w:w="2409"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012"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2410"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1-ذكر نبذة تاريخية لبدايات فن الزخرفة الهندسية.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2-تعداد أنواع العناصر المكونة للوحدات الزخرفية الإسلامية.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3-تعداد أنواع المحاور للشكل الهندسي المربع، الدائرة.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4-إيضاح حالات زخرفة الأشكال الهندسية من محور التناظر.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5-شرح مفهوم التماثل.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6-إيضاح أنواع التماثل في زخرفة الأشكال الهندسية باستخدام المحاور.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7-شرح القيم الجمالية للتماثل في الزخرفة الإسلامية.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8-رسم وحدة زخرفية متماثلة تماثلاً نصفياً باستخدام المحور.</w:t>
            </w:r>
          </w:p>
        </w:tc>
        <w:tc>
          <w:tcPr>
            <w:tcW w:w="6635"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أتحدث عن البدايات الأولى لظهور الفنون الزخرفية الإسلامية (1)، وأعرض الوسيلة (1).</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أطرح بعض الأسئلة  عن البدايات الأولى للزخرفة....أسأل عن أنواع العناصر المستخدمة في الزخرفة الإسلامية</w:t>
            </w:r>
            <w:r>
              <w:rPr>
                <w:color w:val="00B050"/>
                <w:rFonts w:hAnsi="Sakkal Majalla" w:ascii="Sakkal Majalla" w:cs="Sakkal Majalla" w:hint="cs"/>
                <w:b/>
                <w:bCs/>
                <w:i w:val="0"/>
                <w:rtl/>
                <w:strike w:val="0"/>
                <w:dstrike w:val="0"/>
                <w:emboss w:val="0"/>
                <w:imprint w:val="0"/>
                <w:outline w:val="0"/>
                <w:shadow w:val="0"/>
                <w:sz w:val="24"/>
                <w:szCs w:val="24"/>
                <w:u w:val="none"/>
              </w:rPr>
              <w:t xml:space="preserve">( حوار ونقاش )،</w:t>
            </w:r>
            <w:r>
              <w:rPr>
                <w:rFonts w:hAnsi="Sakkal Majalla" w:ascii="Sakkal Majalla" w:cs="Sakkal Majalla"/>
                <w:b/>
                <w:bCs/>
                <w:i w:val="0"/>
                <w:rtl/>
                <w:strike w:val="0"/>
                <w:dstrike w:val="0"/>
                <w:emboss w:val="0"/>
                <w:imprint w:val="0"/>
                <w:outline w:val="0"/>
                <w:shadow w:val="0"/>
                <w:sz w:val="24"/>
                <w:szCs w:val="24"/>
                <w:u w:val="none"/>
              </w:rPr>
              <w:t xml:space="preserve"> وأعرض الوسيلة (2)...أعرض نشاطاً تطبيقياً من خلال لوحة فنية معاصرة للتأكد من معرفة عناصر الزخرفة الإسلامية (نشاط1)..أسأل عن الخطوط الأفقية والعامودية التي تمر بمركز الشكل الهندسي المحددة بلون واضح على وحدة زخرفية هندسية والتي تمثل محاور للشكل، كمعلومة تمت دراستها في مادة الرياضيات، من خلال الوسيلة (3</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hint="cs"/>
                <w:b/>
                <w:bCs/>
                <w:i w:val="0"/>
                <w:rtl/>
                <w:strike w:val="0"/>
                <w:dstrike w:val="0"/>
                <w:emboss w:val="0"/>
                <w:imprint w:val="0"/>
                <w:outline w:val="0"/>
                <w:shadow w:val="0"/>
                <w:sz w:val="24"/>
                <w:szCs w:val="24"/>
                <w:u w:val="none"/>
              </w:rPr>
              <w:t xml:space="preserve">..أعرض نشاطاً تطبيقياً لبعض الأشكال الهندسية يرسم عليها المحاور  من قبل الطالبات. (نشاط 2)...أشرح حالات زخرفة الأشكال الهندسية المنتظمة من خلال المحاور وأعرض الوسيلة (4: أ، ب، ج)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 – استخدام المحور العمودي للشكل، والذي يقسمه إلى نصفين متساويين أيمن وأيسر. الوسيلة (4أ).   ب ـ استخدام المحور الأفقي للشكل، والذي يقسمه إلى نصفين متساويين علوي وسفلي. الوسيلة (4 ب).  ج ـ استخدام المحورين الأفقي والعامودي للشكل. الوسيلة (4ج).</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أسأل عن مسمي هذه المحاور المتعامدة كمعلومة درست  في مادة الرياضيات.</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من خلال الوسائل السابقة أسأل عن الشكل الزخرفي الناتج عن وجود محور التناظر العمودي أو  الأفقي من  حيث التشابه والتساوي.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أوضح أن هذا التشابه والتساوي يؤدي إلى التطابق، ويطلق عليه تماثل وهو من قواعد الزخرفة الإسلامية... أطلب تعريف التماثل في الزخرفة باستخدام محور التناظر الأفقي والعامودي في الزخرفة... أعرض الوسيلة (5:أ، ب) التي تتضمن وحدتين أو شكلين زخرفيين، وأطلب المقارنة بين الشكلين في التماثل... أستنبط أنواع التماثل بتوضيح الفروق بين الشكلين، الوسيلة (5أ، 5 ب)، وأحدد أنه نوعان نصفي وكلي... </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b/>
                <w:bCs/>
                <w:i w:val="0"/>
                <w:rtl/>
                <w:strike w:val="0"/>
                <w:dstrike w:val="0"/>
                <w:emboss w:val="0"/>
                <w:imprint w:val="0"/>
                <w:outline w:val="0"/>
                <w:shadow w:val="0"/>
                <w:sz w:val="24"/>
                <w:szCs w:val="24"/>
                <w:u w:val="none"/>
              </w:rPr>
              <w:t xml:space="preserve">أعرف التماثل النصفي والكلي...أسترجع بسؤال عن تعريف نوعي التماثل للتأكد من المعرفة.. أسأل عن القيم الآتية للتواصل إلى القيم الجمالية  في التماثل  أ ـ هل التماثل يحقق التوازن   ب ـ برؤيتنا للتماثل بماذا نشعر؟ بالهدوء والراحة أم بالفوضى والانزعاج   ج ـ هل التماثل يتحقق من خلاله الانتظام في توزيع الأشكال؟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أتوصل مع الطالبات إلى أن القيم الجمالية في التماثل الزخرفي يحقق لنا الإحساس بالتوازن والهدوء والراحة والنظام... أوضح خطوات رسم وحدة زخرفية باستخدام المحور العمودي أو الأفقي أو الاثنين معاً، وأستعين بالوسائل السابقة</w:t>
            </w:r>
            <w:r>
              <w:rPr>
                <w:color w:val="00B050"/>
                <w:rFonts w:hAnsi="Sakkal Majalla" w:ascii="Sakkal Majalla" w:cs="Sakkal Majalla"/>
                <w:b/>
                <w:bCs/>
                <w:i w:val="0"/>
                <w:strike w:val="0"/>
                <w:dstrike w:val="0"/>
                <w:emboss w:val="0"/>
                <w:imprint w:val="0"/>
                <w:outline w:val="0"/>
                <w:shadow w:val="0"/>
                <w:sz w:val="24"/>
                <w:szCs w:val="24"/>
                <w:u w:val="none"/>
              </w:rPr>
              <w:t xml:space="preserve">)</w:t>
            </w:r>
            <w:r>
              <w:rPr>
                <w:color w:val="00B050"/>
                <w:rFonts w:hAnsi="Sakkal Majalla" w:ascii="Sakkal Majalla" w:cs="Sakkal Majalla" w:hint="cs"/>
                <w:b/>
                <w:bCs/>
                <w:i w:val="0"/>
                <w:rtl/>
                <w:strike w:val="0"/>
                <w:dstrike w:val="0"/>
                <w:emboss w:val="0"/>
                <w:imprint w:val="0"/>
                <w:outline w:val="0"/>
                <w:shadow w:val="0"/>
                <w:sz w:val="24"/>
                <w:szCs w:val="24"/>
                <w:u w:val="none"/>
              </w:rPr>
              <w:t xml:space="preserve">بيان تطبيقي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 ـ إعداد الخامات والأدوات اللازمة.   ب ـ رسم الشكل الهندسي المربع.   ج ـ  رسم المحاور.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د ـ رسم أشكال هندسية على  المحاور تتصف بالتساوي والتشابه.    هـ ـ تلوين الأشكال بما يحقق التماثل من المحاور.</w:t>
            </w:r>
          </w:p>
        </w:tc>
        <w:tc>
          <w:tcPr>
            <w:tcW w:w="2127"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ـ أذكري نبذة تاريخية لبدايات فن الزخرفة الإسلامية.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ب – عددي  أنواع العناصر المكونة للوحدات الزخرفية الإسلامية.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ج -  عددي أنواع المحاور للشكل الهندسي  المربع، الدائرة.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د – أشرحي حالات ز خرفة الأشكال الهندسية من المحاور العامودية والأفقية.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هـ - أعطي  مفهوم التماثل.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و– وضحي أنواع التماثل في زخرفة الأشكال الهندسية باستخدام المحاور.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ز – عددي القيم الجمالية للتماثل في الزخرفة الإسلامية.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ح – أرسمي  وحدة زخرفية باستخدام المحاور.</w:t>
            </w:r>
          </w:p>
        </w:tc>
        <w:tc>
          <w:tcPr>
            <w:tcW w:w="2409" w:type="dxa"/>
            <w:tcBorders>
              <w:top w:val="thinThickLargeGap" w:sz="24" w:color="FABF8F"/>
              <w:left w:val="thinThickLargeGap" w:sz="24" w:color="FABF8F"/>
              <w:bottom w:val="thinThickLargeGap" w:sz="24" w:color="FABF8F"/>
              <w:right w:val="thinThickLargeGap" w:sz="24" w:color="FABF8F"/>
            </w:tcBorders>
          </w:tcPr>
          <w:p>
            <w:pPr>
              <w:pStyle w:val="a5"/>
              <w:jc w:val="center"/>
              <w:rPr>
                <w:rFonts w:hAnsi="Sakkal Majalla" w:ascii="Sakkal Majalla" w:eastAsiaTheme="minorHAnsi" w:cs="Sakkal Majalla"/>
                <w:rtl/>
                <w:sz w:val="24"/>
                <w:szCs w:val="24"/>
              </w:rPr>
            </w:pPr>
            <w:r>
              <w:rPr>
                <w:rFonts w:hAnsi="Sakkal Majalla" w:ascii="Sakkal Majalla" w:eastAsiaTheme="minorHAnsi" w:cs="Sakkal Majalla" w:hint="cs"/>
                <w:b/>
                <w:i w:val="0"/>
                <w:rtl/>
                <w:strike w:val="0"/>
                <w:dstrike w:val="0"/>
                <w:emboss w:val="0"/>
                <w:imprint w:val="0"/>
                <w:outline w:val="0"/>
                <w:shadow w:val="0"/>
                <w:sz w:val="24"/>
                <w:szCs w:val="24"/>
                <w:u w:val="none"/>
              </w:rPr>
              <w:t xml:space="preserve">الخامات والادوات : </w:t>
            </w:r>
          </w:p>
          <w:p>
            <w:pPr>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ورق أبيض، ألوان، قلم رصاص، قلم أسود، مسطرة، فرجار، مثلث قائم الزاوية.</w:t>
            </w:r>
          </w:p>
          <w:p>
            <w:pPr>
              <w:tabs>
                <w:tab w:val="left" w:leader="none" w:pos="1215"/>
              </w:tabs>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(1): قرص مضغوط لصور من روائع الفن الزخرفي الإسلامي.</w:t>
            </w:r>
          </w:p>
          <w:p>
            <w:pPr>
              <w:tabs>
                <w:tab w:val="left" w:leader="none" w:pos="1215"/>
              </w:tabs>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 سيلة (2):  صورة توضح الزخارف الإسلامية بجميع عناصرها الزخرفية من روائع الفن الإسلامي.</w:t>
            </w:r>
          </w:p>
          <w:p>
            <w:pPr>
              <w:tabs>
                <w:tab w:val="left" w:leader="none" w:pos="1215"/>
              </w:tabs>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(3): صورة لشكل زخرفي هندسي حددت عليه محاور الشكل العمودي والأفقي.</w:t>
            </w:r>
          </w:p>
          <w:p>
            <w:pPr>
              <w:tabs>
                <w:tab w:val="left" w:leader="none" w:pos="1215"/>
              </w:tabs>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(4 أ، ب، ج): صورة توضح حالات زخرفة الأشكال الهندسية باستخدام محاور التناظر.</w:t>
            </w:r>
          </w:p>
          <w:p>
            <w:pPr>
              <w:tabs>
                <w:tab w:val="left" w:leader="none" w:pos="1215"/>
              </w:tabs>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(5: أ، ب): صورة لوحدة زخرفية مصممة على المحور: (أ) تماثل كلي، (ب) تماثل نصفي.</w:t>
            </w:r>
          </w:p>
          <w:p>
            <w:pPr>
              <w:jc w:val="left"/>
              <w:rPr>
                <w:rFonts w:hAnsi="Sakkal Majalla" w:ascii="Sakkal Majalla" w:cs="Sakkal Majalla"/>
                <w:b/>
                <w:bCs/>
                <w:sz w:val="24"/>
                <w:szCs w:val="24"/>
              </w:rPr>
            </w:pPr>
          </w:p>
          <w:p>
            <w:pPr>
              <w:jc w:val="left"/>
              <w:rPr>
                <w:rFonts w:hAnsi="Sakkal Majalla" w:ascii="Sakkal Majalla" w:cs="Sakkal Majalla"/>
                <w:b/>
                <w:bCs/>
                <w:rtl/>
                <w:sz w:val="24"/>
                <w:szCs w:val="24"/>
              </w:rPr>
            </w:pPr>
          </w:p>
        </w:tc>
        <w:tc>
          <w:tcPr>
            <w:tcW w:w="2012"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b w:val="0"/>
                <w:i w:val="0"/>
                <w:rtl/>
                <w:strike w:val="0"/>
                <w:dstrike w:val="0"/>
                <w:emboss w:val="0"/>
                <w:imprint w:val="0"/>
                <w:outline w:val="0"/>
                <w:shadow w:val="0"/>
                <w:sz w:val="32"/>
                <w:szCs w:val="32"/>
                <w:u w:val="none"/>
              </w:rPr>
              <w:drawing>
                <wp:inline>
                  <wp:extent cx="1387715" cy="1310054"/>
                  <wp:effectExtent l="19050" t="0" r="2931"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srcRect/>
                          <a:stretch>
                            <a:fillRect/>
                          </a:stretch>
                        </pic:blipFill>
                        <pic:spPr bwMode="auto">
                          <a:xfrm>
                            <a:off x="0" y="0"/>
                            <a:ext cx="1392649" cy="1314708"/>
                          </a:xfrm>
                          <a:prstGeom prst="rect">
                            <a:avLst/>
                          </a:prstGeom>
                          <a:noFill/>
                          <a:ln w="9525">
                            <a:noFill/>
                            <a:miter lim="800000"/>
                            <a:headEnd/>
                            <a:tailEnd/>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584335" cy="1362809"/>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1585595" cy="1363889"/>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267066" cy="1361316"/>
                  <wp:effectExtent l="19050" t="0" r="9280" b="0"/>
                  <wp:docPr id="1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محاور في الزخرفة الهندسية المتماثلة"/>
                          <pic:cNvPicPr>
                            <a:picLocks noChangeAspect="1" noChangeArrowheads="1"/>
                          </pic:cNvPicPr>
                        </pic:nvPicPr>
                        <pic:blipFill>
                          <a:blip r:embed="rId42" cstate="print"/>
                          <a:srcRect/>
                          <a:stretch>
                            <a:fillRect/>
                          </a:stretch>
                        </pic:blipFill>
                        <pic:spPr bwMode="auto">
                          <a:xfrm>
                            <a:off x="0" y="0"/>
                            <a:ext cx="1269942" cy="1364397"/>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336020" cy="1359168"/>
                  <wp:effectExtent l="19050" t="0" r="0" b="0"/>
                  <wp:docPr id="12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محاور في الزخرفة الهندسية المتماثلة"/>
                          <pic:cNvPicPr>
                            <a:picLocks noChangeAspect="1" noChangeArrowheads="1"/>
                          </pic:cNvPicPr>
                        </pic:nvPicPr>
                        <pic:blipFill>
                          <a:blip r:embed="rId43" cstate="print"/>
                          <a:srcRect/>
                          <a:stretch>
                            <a:fillRect/>
                          </a:stretch>
                        </pic:blipFill>
                        <pic:spPr bwMode="auto">
                          <a:xfrm>
                            <a:off x="0" y="0"/>
                            <a:ext cx="1335809" cy="1358955"/>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490267" cy="1395905"/>
                  <wp:effectExtent l="19050" t="0" r="0" b="0"/>
                  <wp:docPr id="12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المحاور في الزخرفة الهندسية المتماثلة"/>
                          <pic:cNvPicPr>
                            <a:picLocks noChangeAspect="1" noChangeArrowheads="1"/>
                          </pic:cNvPicPr>
                        </pic:nvPicPr>
                        <pic:blipFill>
                          <a:blip r:embed="rId44" cstate="print"/>
                          <a:srcRect/>
                          <a:stretch>
                            <a:fillRect/>
                          </a:stretch>
                        </pic:blipFill>
                        <pic:spPr bwMode="auto">
                          <a:xfrm>
                            <a:off x="0" y="0"/>
                            <a:ext cx="1490471" cy="1396106"/>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406774" cy="1624533"/>
                  <wp:effectExtent l="19050" t="0" r="2931" b="0"/>
                  <wp:docPr id="3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45" cstate="print"/>
                          <a:srcRect/>
                          <a:stretch>
                            <a:fillRect/>
                          </a:stretch>
                        </pic:blipFill>
                        <pic:spPr bwMode="auto">
                          <a:xfrm>
                            <a:off x="0" y="0"/>
                            <a:ext cx="1413589" cy="1632408"/>
                          </a:xfrm>
                          <a:prstGeom prst="rect">
                            <a:avLst/>
                          </a:prstGeom>
                          <a:noFill/>
                          <a:ln w="9525">
                            <a:noFill/>
                            <a:miter lim="800000"/>
                            <a:headEnd/>
                            <a:tailEnd/>
                          </a:ln>
                        </pic:spPr>
                      </pic:pic>
                    </a:graphicData>
                  </a:graphic>
                </wp:inline>
              </w:drawing>
            </w:r>
          </w:p>
          <w:p>
            <w:pPr>
              <w:jc w:val="center"/>
              <w:rPr>
                <w:color w:val="FF0000"/>
                <w:rFonts w:hAnsi="Sakkal Majalla" w:ascii="Sakkal Majalla" w:cs="Sakkal Majalla"/>
                <w:rtl/>
                <w:sz w:val="32"/>
                <w:szCs w:val="32"/>
              </w:rPr>
            </w:pPr>
          </w:p>
        </w:tc>
      </w:tr>
    </w:tbl>
    <w:p>
      <w:pPr>
        <w:rPr>
          <w:rtl/>
        </w:rPr>
      </w:pPr>
    </w:p>
    <w:p/>
    <w:p>
      <w:pPr>
        <w:rPr>
          <w:rtl/>
        </w:rPr>
      </w:pPr>
    </w:p>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8"/>
        <w:gridCol w:w="1083"/>
        <w:gridCol w:w="13"/>
        <w:gridCol w:w="2268"/>
        <w:gridCol w:w="762"/>
        <w:gridCol w:w="513"/>
        <w:gridCol w:w="846"/>
        <w:gridCol w:w="581"/>
        <w:gridCol w:w="849"/>
        <w:gridCol w:w="5647"/>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 الثانية / الزخرفة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color w:val="000000"/>
                <w:rFonts w:hAnsi="Times New Roman" w:ascii="PT Bold Heading" w:cs="PT Bold Heading"/>
                <w:b w:val="0"/>
                <w:i w:val="0"/>
                <w:rtl/>
                <w:strike w:val="0"/>
                <w:dstrike w:val="0"/>
                <w:emboss w:val="0"/>
                <w:imprint w:val="0"/>
                <w:outline w:val="0"/>
                <w:shadow w:val="0"/>
                <w:sz w:val="22"/>
                <w:szCs w:val="22"/>
                <w:u w:val="none"/>
              </w:rPr>
              <w:t xml:space="preserve">الأقطار في الزخرفة الهندسية</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943634" w:themeColor="accent2" w:themeShade="BF"/>
                <w:rFonts w:hAnsi="Sakkal Majalla" w:ascii="Sakkal Majalla" w:cs="Sakkal Majalla"/>
                <w:b/>
                <w:bCs/>
                <w:rtl/>
                <w:sz w:val="28"/>
                <w:szCs w:val="28"/>
              </w:rPr>
            </w:pPr>
            <w:r>
              <w:rPr>
                <w:color w:val="933735" w:themeShade="BF"/>
                <w:rFonts w:hAnsi="Times New Roman" w:ascii="PT Bold Heading" w:cs="PT Bold Heading"/>
                <w:b w:val="0"/>
                <w:i w:val="0"/>
                <w:rtl/>
                <w:strike w:val="0"/>
                <w:dstrike w:val="0"/>
                <w:emboss w:val="0"/>
                <w:imprint w:val="0"/>
                <w:outline w:val="0"/>
                <w:shadow w:val="0"/>
                <w:sz w:val="22"/>
                <w:szCs w:val="22"/>
                <w:u w:val="none"/>
              </w:rPr>
              <w:t xml:space="preserve">رسم وحدة زخرفية باستخدام الأقطار</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tabs>
                <w:tab w:val="left" w:leader="none" w:pos="1215"/>
              </w:tabs>
              <w:rPr>
                <w:rFonts w:hAnsi="Sakkal Majalla" w:ascii="Sakkal Majalla" w:cs="Sakkal Majalla"/>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المعرفية :</w:t>
            </w:r>
            <w:r>
              <w:rPr>
                <w:rFonts w:hAnsi="Sakkal Majalla" w:ascii="Sakkal Majalla" w:cs="Sakkal Majalla" w:hint="cs"/>
                <w:b/>
                <w:bCs/>
                <w:i w:val="0"/>
                <w:rtl/>
                <w:strike w:val="0"/>
                <w:dstrike w:val="0"/>
                <w:emboss w:val="0"/>
                <w:imprint w:val="0"/>
                <w:outline w:val="0"/>
                <w:shadow w:val="0"/>
                <w:sz w:val="28"/>
                <w:szCs w:val="28"/>
                <w:u w:val="none"/>
              </w:rPr>
              <w:t xml:space="preserve"> الأقطار في الزخرفة الإسلامية المتماثلة. - تحليل الأشكال  الزخرفية إلى  خطوطها الهندسية. - مجالات الزخرفية الإسلامية.</w:t>
            </w:r>
          </w:p>
          <w:p>
            <w:pPr>
              <w:tabs>
                <w:tab w:val="left" w:leader="none" w:pos="1215"/>
              </w:tabs>
              <w:rPr>
                <w:rFonts w:hAnsi="Sakkal Majalla" w:ascii="Sakkal Majalla" w:cs="Sakkal Majalla"/>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المهارية</w:t>
            </w:r>
            <w:r>
              <w:rPr>
                <w:rFonts w:hAnsi="Sakkal Majalla" w:ascii="Sakkal Majalla" w:cs="Sakkal Majalla"/>
                <w:b/>
                <w:bCs/>
                <w:i w:val="0"/>
                <w:rtl/>
                <w:strike w:val="0"/>
                <w:dstrike w:val="0"/>
                <w:emboss w:val="0"/>
                <w:imprint w:val="0"/>
                <w:outline w:val="0"/>
                <w:shadow w:val="0"/>
                <w:sz w:val="28"/>
                <w:szCs w:val="28"/>
                <w:u w:val="none"/>
              </w:rPr>
              <w:t xml:space="preserve"> : رسم وحدة زخرفية باستخدام الأقطار</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الوجدانية :</w:t>
            </w:r>
            <w:r>
              <w:rPr>
                <w:rFonts w:hAnsi="Sakkal Majalla" w:ascii="Sakkal Majalla" w:cs="Sakkal Majalla" w:hint="cs"/>
                <w:b/>
                <w:bCs/>
                <w:i w:val="0"/>
                <w:rtl/>
                <w:strike w:val="0"/>
                <w:dstrike w:val="0"/>
                <w:emboss w:val="0"/>
                <w:imprint w:val="0"/>
                <w:outline w:val="0"/>
                <w:shadow w:val="0"/>
                <w:sz w:val="28"/>
                <w:szCs w:val="28"/>
                <w:u w:val="none"/>
              </w:rPr>
              <w:t xml:space="preserve"> المميزات الجمالية للزخرفة الهندسية الإسلامية.</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241"/>
        <w:gridCol w:w="7256"/>
        <w:gridCol w:w="1843"/>
        <w:gridCol w:w="2241"/>
        <w:gridCol w:w="2012"/>
      </w:tblGrid>
      <w:tr>
        <w:trPr>
          <w:trHeight w:val="567"/>
        </w:trPr>
        <w:tc>
          <w:tcPr>
            <w:tcW w:w="224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lastRenderedPageBreak/>
              <w:t xml:space="preserve">الأهداف المراد تحقيقها</w:t>
            </w:r>
          </w:p>
        </w:tc>
        <w:tc>
          <w:tcPr>
            <w:tcW w:w="7256"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843"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241"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012"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2241" w:type="dxa"/>
            <w:tcBorders>
              <w:top w:val="thinThickLargeGap" w:sz="24" w:color="FABF8F"/>
              <w:left w:val="thinThickLargeGap" w:sz="24" w:color="FABF8F"/>
              <w:bottom w:val="thinThickLargeGap" w:sz="24" w:color="FABF8F"/>
              <w:right w:val="thinThickLargeGap" w:sz="24" w:color="FABF8F"/>
            </w:tcBorders>
          </w:tcPr>
          <w:p>
            <w:pPr>
              <w:pStyle w:val="a6"/>
              <w:rPr>
                <w:color w:val="00B050"/>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t xml:space="preserve">- يتوقع من الطالبة فى نهاية الدرس :</w:t>
            </w:r>
          </w:p>
          <w:p>
            <w:pPr>
              <w:pStyle w:val="a6"/>
              <w:rPr>
                <w:rFonts w:hAnsi="Sakkal Majalla" w:ascii="Sakkal Majalla" w:cs="Sakkal Majalla"/>
                <w:b/>
                <w:bCs/>
                <w:rtl/>
                <w:sz w:val="28"/>
                <w:szCs w:val="28"/>
              </w:rPr>
            </w:pPr>
            <w:r>
              <w:rPr>
                <w:rFonts w:hAnsi="Sakkal Majalla" w:ascii="Sakkal Majalla" w:cs="Sakkal Majalla" w:hint="cs"/>
                <w:b/>
                <w:bCs/>
                <w:i w:val="0"/>
                <w:rtl/>
                <w:strike w:val="0"/>
                <w:dstrike w:val="0"/>
                <w:emboss w:val="0"/>
                <w:imprint w:val="0"/>
                <w:outline w:val="0"/>
                <w:shadow w:val="0"/>
                <w:sz w:val="28"/>
                <w:szCs w:val="28"/>
                <w:u w:val="none"/>
              </w:rPr>
              <w:t xml:space="preserve">** إيضاح ما هية الأقطار في الأشكال الهندسية.</w:t>
            </w:r>
          </w:p>
          <w:p>
            <w:pPr>
              <w:pStyle w:val="a6"/>
              <w:rPr>
                <w:rFonts w:hAnsi="Sakkal Majalla" w:ascii="Sakkal Majalla" w:cs="Sakkal Majalla"/>
                <w:b/>
                <w:bCs/>
                <w:sz w:val="28"/>
                <w:szCs w:val="28"/>
              </w:rPr>
            </w:pPr>
            <w:r>
              <w:rPr>
                <w:rFonts w:hAnsi="Sakkal Majalla" w:ascii="Sakkal Majalla" w:cs="Sakkal Majalla"/>
                <w:b/>
                <w:bCs/>
                <w:i w:val="0"/>
                <w:rtl/>
                <w:strike w:val="0"/>
                <w:dstrike w:val="0"/>
                <w:emboss w:val="0"/>
                <w:imprint w:val="0"/>
                <w:outline w:val="0"/>
                <w:shadow w:val="0"/>
                <w:sz w:val="28"/>
                <w:szCs w:val="28"/>
                <w:u w:val="none"/>
              </w:rPr>
              <w:t xml:space="preserve">  ** تحليل شكل  زخرفي إلى محاور وأقطار.</w:t>
            </w:r>
          </w:p>
          <w:p>
            <w:pPr>
              <w:pStyle w:val="a6"/>
              <w:rPr>
                <w:rFonts w:hAnsi="Sakkal Majalla" w:ascii="Sakkal Majalla" w:cs="Sakkal Majalla"/>
                <w:b/>
                <w:bCs/>
                <w:sz w:val="28"/>
                <w:szCs w:val="28"/>
              </w:rPr>
            </w:pPr>
            <w:r>
              <w:rPr>
                <w:rFonts w:hAnsi="Sakkal Majalla" w:ascii="Sakkal Majalla" w:cs="Sakkal Majalla" w:hint="cs"/>
                <w:b/>
                <w:bCs/>
                <w:i w:val="0"/>
                <w:rtl/>
                <w:strike w:val="0"/>
                <w:dstrike w:val="0"/>
                <w:emboss w:val="0"/>
                <w:imprint w:val="0"/>
                <w:outline w:val="0"/>
                <w:shadow w:val="0"/>
                <w:sz w:val="28"/>
                <w:szCs w:val="28"/>
                <w:u w:val="none"/>
              </w:rPr>
              <w:t xml:space="preserve">** رسم وحدة زخرفية متماثلة باستخدام الاقطار والمحاور.</w:t>
            </w:r>
          </w:p>
          <w:p>
            <w:pPr>
              <w:pStyle w:val="a6"/>
              <w:rPr>
                <w:rFonts w:hAnsi="Sakkal Majalla" w:ascii="Sakkal Majalla" w:cs="Sakkal Majalla"/>
                <w:b/>
                <w:bCs/>
                <w:sz w:val="28"/>
                <w:szCs w:val="28"/>
              </w:rPr>
            </w:pPr>
            <w:r>
              <w:rPr>
                <w:rFonts w:hAnsi="Sakkal Majalla" w:ascii="Sakkal Majalla" w:cs="Sakkal Majalla" w:hint="cs"/>
                <w:b/>
                <w:bCs/>
                <w:i w:val="0"/>
                <w:rtl/>
                <w:strike w:val="0"/>
                <w:dstrike w:val="0"/>
                <w:emboss w:val="0"/>
                <w:imprint w:val="0"/>
                <w:outline w:val="0"/>
                <w:shadow w:val="0"/>
                <w:sz w:val="28"/>
                <w:szCs w:val="28"/>
                <w:u w:val="none"/>
              </w:rPr>
              <w:t xml:space="preserve">** ذكر مجالات الزخرفة الإسلامية.</w:t>
            </w:r>
          </w:p>
          <w:p>
            <w:pPr>
              <w:pStyle w:val="a6"/>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8"/>
                <w:szCs w:val="28"/>
                <w:u w:val="none"/>
              </w:rPr>
              <w:t xml:space="preserve">** إيضاح المميزات الجمالية للزخرفة الهندسية الإسلامية.</w:t>
            </w:r>
          </w:p>
        </w:tc>
        <w:tc>
          <w:tcPr>
            <w:tcW w:w="7256" w:type="dxa"/>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أسترجع بعض المعلومات التي تمت  دراستها في الدرس السابق في الجوانب التالية:</w:t>
            </w:r>
          </w:p>
          <w:p>
            <w:pPr>
              <w:pStyle w:val="a6"/>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عناصر الز خرفة. حالات زخرفة الأشكال الهندسية من المحاور. </w:t>
            </w:r>
            <w:r>
              <w:rPr>
                <w:color w:val="00B050"/>
                <w:rFonts w:hAnsi="Sakkal Majalla" w:ascii="Sakkal Majalla" w:cs="Sakkal Majalla" w:hint="cs"/>
                <w:b/>
                <w:bCs/>
                <w:i w:val="0"/>
                <w:rtl/>
                <w:strike w:val="0"/>
                <w:dstrike w:val="0"/>
                <w:emboss w:val="0"/>
                <w:imprint w:val="0"/>
                <w:outline w:val="0"/>
                <w:shadow w:val="0"/>
                <w:sz w:val="24"/>
                <w:szCs w:val="24"/>
                <w:u w:val="none"/>
              </w:rPr>
              <w:t xml:space="preserve">( عصف ذهني ) ( فكر .زاوج . شارك )</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مفهوم التماثل كقاعدة من قواعد الزخرفة.  مجالات الزخرفة الإسلامية:</w:t>
            </w:r>
          </w:p>
          <w:p>
            <w:pPr>
              <w:pStyle w:val="a6"/>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زخرفة المصنوعات الخشبية بالرسم، والتلوين والحفر، والتطعيم بالعاج والأحجار الكريمة...زخرفة المنسوجات مختلفة الأغراض...زخرفة المشغولات الزجاجية بأغراضها المتعددة...زخرفة المعادن بالرسم والتلوين والتحزيز...زخرفة الخزفيات بالرسم والتلوين والتذهيب...زخرفة الجدران بالرسم والتلوين والتطعيم بالفسيفساء...زخرفة العمائر بالحليات المختلفة..زخرفة المخطوطات والمصاحف والكتب...أعرض الوسيلة (2: أ،ب)، وأسأل عن الخطوط المائلة للأشكال الهندسية  المربع والدائرة...أوضح ما هي الأقطار في المربع والدائرة. ..أسأل عن الأقطار في المربع و</w:t>
              <w:t xml:space="preserve"> الدائرة: هل هما محاور؟ ولماذا؟..الأقطار في المربع والدائرة هما محاور؛ لأن كلا منهما يقسم الشكل إلى شكلين متشابهين متساويين متطابقين متناظرين وبذلك فهما  يحققان التماثل.  الوسيلة(3).</w:t>
            </w:r>
            <w:r>
              <w:rPr>
                <w:rFonts w:hAnsi="Sakkal Majalla" w:ascii="Sakkal Majalla" w:cs="Sakkal Majalla"/>
                <w:b/>
                <w:bCs/>
                <w:i w:val="0"/>
                <w:strike w:val="0"/>
                <w:dstrike w:val="0"/>
                <w:emboss w:val="0"/>
                <w:imprint w:val="0"/>
                <w:outline w:val="0"/>
                <w:shadow w:val="0"/>
                <w:sz w:val="24"/>
                <w:szCs w:val="24"/>
                <w:u w:val="none"/>
              </w:rPr>
              <w:pict>
                <v:shape id=" 10" o:spid="_x0000_s1028" type="#_x0000_t202" style="position:absolute;left:0;text-align:left;margin-left:589.10pt;margin-top:-8.15pt;width:144.8pt;height:99.9pt;z-index:251662336;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Nwq03geAgAARgQAAA4AAABkcnMvZTJvRG9jLnhtbKxT227bMAx9H7B/EPS+2E5zNeIUW7oM A9ptQLsPoGU5FqYbJCV29vWj5SRNt/VlmB8E0aQODw/J1W2nJDlw54XRBc1GKSVcM1MJvSvo96ft uwUlPoCuQBrNC3rknt6u375ZtTbnY9MYWXFHEET7vLUFbUKweZJ41nAFfmQs1+isjVMQ0HS7pHLQ IrqSyThNZ0lrXGWdYdx7/Hs3OOk64tc1Z+FrXXseiCwocgvxdPEs45msV5DvHNhGsBMP+AcaCoTG rBeoOwhA9k78AaUEc8abOoyYUYmpa8F4LALLydLfynlswPJYDKrj7UUn//9g2ZfDN0dEVdD5jBIN CptEMpQKhWmtz9H/aDEidB9Mhx2ORXp7b9gP38ckV0HDC9+Hl+2DqRAK9sHEJ13tVK8PVkwQBxMc n/XnXSCsR1/cLJYz9DF0ZuPZYn4zMEkgPwNY58MnbhTpLwV12OKYAA73PkRGkJ9j+oTeSFFthZTR cLtyIx05AM7DNn6xUsR/ESc1aQu6nI6nQ72vYiyXabrZ/BVDiYCjLYUq6CLtvxgFecOh+qirnirk AYQ8GchB6pOgvYaDmqEru9ie7NKS0lRHlNiZYZpx+/DSGPeTkhYHuaAaV40S+VnjnCyzyQQzh2hM pvMxGu7aU157QDMEKmigZLhuwrAse+vErsE85wF4j43dikHwfgQGUif6OKt4e7EM13aMel7/9S8A AAD//wMAUEsDBBQABgAIAAAAIQBZecW75QAAABMBAAAPAAAAZHJzL2Rvd25yZXYueG1sTE9NT8Mw DL0j8R8iI3Hb0m6sK13TaYBg3GADcc6a0BQSp2qyrePX453gYvnJz++jXA7OsoPuQ+tRQDpOgGms vWqxEfD+9jjKgYUoUUnrUQs46QDL6vKilIXyR9zowzY2jEQwFFKAibErOA+10U6Gse800u3T905G gn3DVS+PJO4snyRJxp1skRyM7PS90fX3du8E5Ha2fjIr/oWnzcfPy3OqXtu7WyGur4aHBY3VAljU Q/z7gHMHyg8VBdv5ParALOF0nk+IK2CUZlNgZ8pNNqdOO9ry6QwYr0r+v0v1CwAA//8DAFBLAQIt ABQABgAIAAAAIQBaIpOj/wAAAOUBAAATAAAAAAAAAAAAAAAAAAAAAABbQ29udGVudF9UeXBlc10u eG1sUEsBAi0AFAAGAAgAAAAhAKdKzzjXAAAAlgEAAAsAAAAAAAAAAAAAAAAAMAEAAF9yZWxzLy5y ZWxzUEsBAi0AFAAGAAgAAAAhANwq03geAgAARgQAAA4AAAAAAAAAAAAAAAAAMAIAAGRycy9lMm9E b2MueG1sUEsBAi0AFAAGAAgAAAAhAFl5xbvlAAAAEwEAAA8AAAAAAAAAAAAAAAAAegQAAGRycy9k b3ducmV2LnhtbFBLBQYAAAAABAAEAPMAAACMBQAAAAA= " strokecolor="#90c">
                  <v:path arrowok="t"/>
                  <v:textbox style="mso-fit-shape-to-text:t">
                    <w:txbxContent>
                      <w:p>
                        <w:r>
                          <w:rPr>
                            <w:rFonts w:ascii="Calibri"/>
                            <w:b w:val="0"/>
                            <w:i w:val="0"/>
                            <w:strike w:val="0"/>
                            <w:dstrike w:val="0"/>
                            <w:emboss w:val="0"/>
                            <w:imprint w:val="0"/>
                            <w:outline w:val="0"/>
                            <w:shadow w:val="0"/>
                            <w:sz w:val="22"/>
                            <w:szCs w:val="22"/>
                            <w:u w:val="none"/>
                          </w:rPr>
                          <w:drawing>
                            <wp:inline>
                              <wp:extent cx="1644011" cy="1167124"/>
                              <wp:effectExtent l="19050" t="0" r="0" b="0"/>
                              <wp:docPr id="3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srcRect/>
                                      <a:stretch>
                                        <a:fillRect/>
                                      </a:stretch>
                                    </pic:blipFill>
                                    <pic:spPr bwMode="auto">
                                      <a:xfrm>
                                        <a:off x="0" y="0"/>
                                        <a:ext cx="1644015" cy="1167130"/>
                                      </a:xfrm>
                                      <a:prstGeom prst="rect">
                                        <a:avLst/>
                                      </a:prstGeom>
                                      <a:noFill/>
                                      <a:ln w="9525">
                                        <a:noFill/>
                                        <a:miter lim="800000"/>
                                        <a:headEnd/>
                                        <a:tailEnd/>
                                      </a:ln>
                                    </pic:spPr>
                                  </pic:pic>
                                </a:graphicData>
                              </a:graphic>
                            </wp:inline>
                          </w:drawing>
                        </w:r>
                      </w:p>
                    </w:txbxContent>
                  </v:textbox>
                </v:shape>
              </w:pict>
            </w:r>
            <w:r>
              <w:rPr>
                <w:rFonts w:hAnsi="Sakkal Majalla" w:ascii="Sakkal Majalla" w:cs="Sakkal Majalla" w:hint="cs"/>
                <w:b/>
                <w:bCs/>
                <w:i w:val="0"/>
                <w:rtl/>
                <w:strike w:val="0"/>
                <w:dstrike w:val="0"/>
                <w:emboss w:val="0"/>
                <w:imprint w:val="0"/>
                <w:outline w:val="0"/>
                <w:shadow w:val="0"/>
                <w:sz w:val="24"/>
                <w:szCs w:val="24"/>
                <w:u w:val="none"/>
              </w:rPr>
              <w:t xml:space="preserve">..أستفسر عن الأقطار في المستطيل: هل يحققان التماثل النصفي؟ ولماذا؟ (لأن الشكلين الناتجين متشابهان ومتساويان ولكن غير متطابقين وغير متناظرين).  أطرح سؤالاً للتأكيد على فهم ما هية الأقطار في الأشكال الهندسية.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pict>
                <v:shape id=" 12" o:spid="_x0000_s1029" type="#_x0000_t202" style="position:absolute;left:0;text-align:left;margin-left:609.05pt;margin-top:14.65pt;width:97.95pt;height:37.45pt;z-index:251664384;visibility:visible;mso-wrap-style:squar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H7cJA2qAgAAsgUAAA4AAABkcnMvZTJvRG9jLnhtbKxUbW+bMBD+Pmn/wfJ3yksNCaikakOY JnUvUrcf4IAJ1sBmthPSVfvvO5ukSbtNmqrxAdm+83N+7p67q+t936EdU5pLkePwIsCIiUrWXGxy /PVL6c0x0oaKmnZSsBw/MI2vF2/fXI1DxiLZyq5mCgGI0Nk45Lg1Zsh8X1ct66m+kAMTYGyk6qmB rdr4taIjoPedHwVB4o9S1YOSFdMaTovJiBcOv2lYZT41jWYGdTmGtxn3V+6/dn9/cUWzjaJDy6vD O+grntFTLiDqE1RBDUVbxX+D6nmlpJaNuahk78um4RVzJIBOGLygc9/SgTkykB09POVJ/z/Y6uPu s0K8znGSYiRoD0VCYYQRJGYcdAb2+wE8zP5W7qHCjqQe7mT1TVsf/8xpuqGt+3r8IGuAolsj3ZV9 o3qbH2CMAAdq8XDKP9sbVFn0iFymSYxRBUYyi5MQ1jYIzY73B6XNOyZ7ZBc5VlBhh093d9ocfI8+ Np6QJe86a6BZJ56fAOx0BPHhtjXal7iyPaZBupqv5sQjUbLySFAU3k25JF5ShrO4uCyWyyL8aUOH JGt5XTPhAk1ShsN/K9FBzVPxn0SkZcdrC2efpNVmvewU2lHQcOm+Y1LO/Pzn73A5AzIvOEGCg9so 9cpkPvNISWIvnQVzLwjT2zQJSEqK8jmnOy7YsS1ezwmNOU7jKJ7E81dygfv+QI5mPTcwJzre53h+ 8qJZy2i9EvVUX0N5d9icpcNSOKUDan6stpOuVeukW7Nf710jnMS/lvUDiFlJUBooFuYcLFqpfmA0 wsjIsf6+pYph1L0X0JNpSIgdMm5D4lkEG3VuWZ9bqKgAKscGo2m5NNNg2g6Kb1qINDWbkDfQRA2f 1G3bbXrWofdgLjh2hxlmB8/53nmdRu3iFwAAAP//AwBQSwMEFAAGAAgAAAAhAGN5zUDjAAAAEgEA AA8AAABkcnMvZG93bnJldi54bWxMT01PhDAQvZv4H5ox8eYWkJiVpWyMZqMxXsT9AV1agUCnDW0B /fXOntzLZF7mzfso96sZ2awn31sUkG4SYBobq3psBRy/DndbYD5IVHK0qAX8aA/76vqqlIWyC37q uQ4tIxH0hRTQheAKzn3TaSP9xjqNdPu2k5GB4NRyNcmFxM3IsyR54Eb2SA6ddPq5081QRyPgEF/f zPzLo3uvmwU7N8TjxyDE7c36sqPxtAMW9Br+P+DcgfJDRcFONqLybCScpduUuAKyx3tgZ0ae5tTx RFuSZ8B4VfLLKtUfAAAA//8DAFBLAQItABQABgAIAAAAIQBaIpOj/wAAAOUBAAATAAAAAAAAAAAA AAAAAAAAAABbQ29udGVudF9UeXBlc10ueG1sUEsBAi0AFAAGAAgAAAAhAKdKzzjXAAAAlgEAAAsA AAAAAAAAAAAAAAAAMAEAAF9yZWxzLy5yZWxzUEsBAi0AFAAGAAgAAAAhAH7cJA2qAgAAsgUAAA4A AAAAAAAAAAAAAAAAMAIAAGRycy9lMm9Eb2MueG1sUEsBAi0AFAAGAAgAAAAhAGN5zUDjAAAAEgEA AA8AAAAAAAAAAAAAAAAABgUAAGRycy9kb3ducmV2LnhtbFBLBQYAAAAABAAEAPMAAAAWBgAAAAA= " filled="f" stroked="f">
                  <v:path arrowok="t"/>
                  <v:textbox>
                    <w:txbxContent>
                      <w:p>
                        <w:pPr>
                          <w:pStyle w:val="2"/>
                          <w:rPr>
                            <w:color w:val="FF00FF"/>
                            <w:sz w:val="32"/>
                            <w:szCs w:val="32"/>
                          </w:rPr>
                        </w:pPr>
                        <w:r>
                          <w:rPr>
                            <w:color w:val="FF00FF"/>
                            <w:rFonts w:ascii="Arial" w:hint="cs"/>
                            <w:b/>
                            <w:i w:val="0"/>
                            <w:rtl/>
                            <w:strike w:val="0"/>
                            <w:dstrike w:val="0"/>
                            <w:emboss w:val="0"/>
                            <w:imprint w:val="0"/>
                            <w:outline w:val="0"/>
                            <w:shadow w:val="0"/>
                            <w:sz w:val="32"/>
                            <w:szCs w:val="32"/>
                            <w:u w:val="none"/>
                          </w:rPr>
                          <w:t xml:space="preserve">وسيلة (2)</w:t>
                        </w:r>
                      </w:p>
                    </w:txbxContent>
                  </v:textbox>
                </v:shape>
              </w:pict>
            </w:r>
            <w:r>
              <w:rPr>
                <w:rFonts w:hAnsi="Sakkal Majalla" w:ascii="Sakkal Majalla" w:cs="Sakkal Majalla"/>
                <w:b/>
                <w:bCs/>
                <w:i w:val="0"/>
                <w:rtl/>
                <w:strike w:val="0"/>
                <w:dstrike w:val="0"/>
                <w:emboss w:val="0"/>
                <w:imprint w:val="0"/>
                <w:outline w:val="0"/>
                <w:shadow w:val="0"/>
                <w:sz w:val="24"/>
                <w:szCs w:val="24"/>
                <w:u w:val="none"/>
              </w:rPr>
              <w:t xml:space="preserve">أعرض الوسيلة (4: أ، ب)، واطلب من الطالبات تحديد خطواطها الهندسية، برسمها بلون مخالف من حيث:    - الشكل الهندسي الذي بنيت عليه الوحدة الزخرفية.</w:t>
            </w:r>
            <w:r>
              <w:rPr>
                <w:rFonts w:hAnsi="Sakkal Majalla" w:ascii="Sakkal Majalla" w:cs="Sakkal Majalla"/>
                <w:b/>
                <w:bCs/>
                <w:i w:val="0"/>
                <w:rtl/>
                <w:strike w:val="0"/>
                <w:dstrike w:val="0"/>
                <w:emboss w:val="0"/>
                <w:imprint w:val="0"/>
                <w:outline w:val="0"/>
                <w:shadow w:val="0"/>
                <w:sz w:val="24"/>
                <w:szCs w:val="24"/>
                <w:u w:val="none"/>
              </w:rPr>
              <w:pict>
                <v:shape id=" 14" o:spid="_x0000_s1030" type="#_x0000_t202" style="position:absolute;left:0;text-align:left;margin-left:589.25pt;margin-top:10.50pt;width:137pt;height:88.85pt;z-index:251666432;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ok8QcbAgAARgQAAA4AAABkcnMvZTJvRG9jLnhtbKxT227bMAx9H7B/EPS+2Lm1iRGn2NJl GNBuA7p9AC3LsTDdICmxs68fJSdNusvLMD8IokkdHh6Sq7teSXLgzgujSzoe5ZRwzUwt9K6k375u 3ywo8QF0DdJoXtIj9/Ru/frVqrMFn5jWyJo7giDaF50taRuCLbLMs5Yr8CNjuUZnY5yCgKbbZbWD DtGVzCZ5fpN1xtXWGca9x7/3g5OuE37TcBY+N43ngciSIreQTpfOKp3ZegXFzoFtBTvxgH+goUBo zPoMdQ8ByN6J36CUYM5404QRMyozTSMYT0VgOeP8l3KeWrA8FYPqePusk/9/sOzT4Ysjoi7pDbZK g8ImkfGMEhSms75A/5PFiNC/Mz12OBXp7YNh332Mya6Chhc+hlfdo6kRCvbBpCd941TUBysmiIO9 OF70530gLKLfTpfLHH0MnePxZDFdzhOTDIozgHU+fOBGkXgpqcMWpwRwePAhMYLiHBMTeiNFvRVS JsPtqo105AA4D9v0nfFfxElNupIu55P5UO9fMSLdzeaPGEoEHG0pVEkXefxSFBQth/q9riNVKAII eTKwRqlPgkYNBzVDX/WpPdP0PKpdmfqIEjszTDNuH15a435Q0uEgl1TjqlEiP2qck+V4NouDn4zZ /HaChrv2VNce0AyBShooGa6bMCzL3jqxazHPeQDeYmO3YhD8QupEH2cVby+W4dpOUZf1X/8EAAD/ /wMAUEsDBBQABgAIAAAAIQCxZMxI5AAAABIBAAAPAAAAZHJzL2Rvd25yZXYueG1sTE/LTsMwELwj 8Q/WInGjTiJC0zROVUA8bvSBOLuxiQP2OordNuXr2Z7gstrZnZ2dqRajs+ygh9B5FJBOEmAaG686 bAW8b59uCmAhSlTSetQCTjrAor68qGSp/BHX+rCJLSMRDKUUYGLsS85DY7STYeJ7jbT79IOTkeDQ cjXII4k7y7MkueNOdkgfjOz1g9HN92bvBBQ2f3k2S/6Fp/XHz9trqlbd/UyI66vxcU5lOQcW9Rj/ LuCcgfxDTcZ2fo8qMEs4nRY5cQVkKSU7M27zjCY76mbFFBivK/4/Sv0LAAD//wMAUEsBAi0AFAAG AAgAAAAhAFoik6P/AAAA5QEAABMAAAAAAAAAAAAAAAAAAAAAAFtDb250ZW50X1R5cGVzXS54bWxQ SwECLQAUAAYACAAAACEAp0rPONcAAACWAQAACwAAAAAAAAAAAAAAAAAwAQAAX3JlbHMvLnJlbHNQ SwECLQAUAAYACAAAACEASiTxBxsCAABGBAAADgAAAAAAAAAAAAAAAAAwAgAAZHJzL2Uyb0RvYy54 bWxQSwECLQAUAAYACAAAACEAsWTMSOQAAAASAQAADwAAAAAAAAAAAAAAAAB3BAAAZHJzL2Rvd25y ZXYueG1sUEsFBgAAAAAEAAQA8wAAAIgFAAAAAA== " strokecolor="#90c">
                  <v:path arrowok="t"/>
                  <v:textbox style="mso-fit-shape-to-text:t">
                    <w:txbxContent>
                      <w:p>
                        <w:r>
                          <w:rPr>
                            <w:rFonts w:ascii="Calibri"/>
                            <w:b w:val="0"/>
                            <w:i w:val="0"/>
                            <w:strike w:val="0"/>
                            <w:dstrike w:val="0"/>
                            <w:emboss w:val="0"/>
                            <w:imprint w:val="0"/>
                            <w:outline w:val="0"/>
                            <w:shadow w:val="0"/>
                            <w:sz w:val="22"/>
                            <w:szCs w:val="22"/>
                            <w:u w:val="none"/>
                          </w:rPr>
                          <w:drawing>
                            <wp:inline>
                              <wp:extent cx="1546859" cy="1031239"/>
                              <wp:effectExtent l="19050" t="0" r="0" b="0"/>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a:stretch>
                                        <a:fillRect/>
                                      </a:stretch>
                                    </pic:blipFill>
                                    <pic:spPr bwMode="auto">
                                      <a:xfrm>
                                        <a:off x="0" y="0"/>
                                        <a:ext cx="1546860" cy="1031240"/>
                                      </a:xfrm>
                                      <a:prstGeom prst="rect">
                                        <a:avLst/>
                                      </a:prstGeom>
                                      <a:noFill/>
                                      <a:ln w="9525">
                                        <a:noFill/>
                                        <a:miter lim="800000"/>
                                        <a:headEnd/>
                                        <a:tailEnd/>
                                      </a:ln>
                                    </pic:spPr>
                                  </pic:pic>
                                </a:graphicData>
                              </a:graphic>
                            </wp:inline>
                          </w:drawing>
                        </w:r>
                      </w:p>
                    </w:txbxContent>
                  </v:textbox>
                </v:shape>
              </w:pict>
            </w:r>
            <w:r>
              <w:rPr>
                <w:rFonts w:hAnsi="Sakkal Majalla" w:ascii="Sakkal Majalla" w:cs="Sakkal Majalla"/>
                <w:b/>
                <w:bCs/>
                <w:i w:val="0"/>
                <w:rtl/>
                <w:strike w:val="0"/>
                <w:dstrike w:val="0"/>
                <w:emboss w:val="0"/>
                <w:imprint w:val="0"/>
                <w:outline w:val="0"/>
                <w:shadow w:val="0"/>
                <w:sz w:val="24"/>
                <w:szCs w:val="24"/>
                <w:u w:val="none"/>
              </w:rPr>
              <w:pict>
                <v:shape id=" 15" o:spid="_x0000_s1031" type="#_x0000_t202" style="position:absolute;left:0;text-align:left;margin-left:603.45pt;margin-top:99.35pt;width:97.95pt;height:37.45pt;z-index:251667456;visibility:visible;mso-wrap-style:squar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PsD6UGsAgAAsgUAAA4AAABkcnMvZTJvRG9jLnhtbKxUbW+bMBD+Pmn/wfJ3yksNCaikakOY JnUvUrcf4IAJ1sBmthPSVfvvO5s0SbtNmqrxwcK+8+N77p67q+t936EdU5pLkePwIsCIiUrWXGxy /PVL6c0x0oaKmnZSsBw/MI2vF2/fXI1DxiLZyq5mCgGI0Nk45Lg1Zsh8X1ct66m+kAMTYGyk6qmB rdr4taIjoPedHwVB4o9S1YOSFdMaTovJiBcOv2lYZT41jWYGdTmG2IxblVvXbvUXVzTbKDq0vDrE QV8RRk+5gFePUAU1FG0V/w2q55WSWjbmopK9L5uGV8yRADph8ILOfUsH5shAdvRwzJP+f7DVx91n hXid4yTBSNAeioTCGCNIzDjoDOz3A3iY/a3cQ4UdST3cyeqbtj7+mdN0Q1v39fhB1gBFt0a6K/tG 9TY/wBgBDtTi4ZR/tjeosugRuUwTeLwCI5nFySEQn2ZP9welzTsme2R/cqygwg6f7u60cQHR7MnH vidkybvOGmjWiecnADsdwftw2xptJK5sj2mQruarOfFIlKw8EhSFd1MuiZeU4SwuLovlsgh/2qdD krW8rplwD01ShsN/K9FBzVPxjyLSsuO1hbMhabVZLzuFdhQ0XLrPVQeiP/Pzn8cBhXFkXnCCBAe3 UeqVyXzmkZLEXjoL5l4QprdpEpCUFOVzTndcsKe2eD0nNOY4jaN4Es9fyQXu+wM5mvXcwJzoeJ/j +cmLZi2j9UrUU30N5d1hc5YOS+GUjiktrtpOulatk27Nfr13jUCO4l/L+gHErCQoDRQLcw5+Wql+ YDTCyMix/r6limHUvRfQk2lIiB0ybkPiWQQbdW5Zn1uoqAAqxwaj6XdppsG0HRTftPDS1GxC3kAT NXxSt223KaxD78FccOwOM8wOnvO98zqN2sUvAAAA//8DAFBLAwQUAAYACAAAACEAZGZzdeQAAAAT AQAADwAAAGRycy9kb3ducmV2LnhtbExPy07DMBC8I/EP1iJxow4BpW0ap0KgCoS4EPoBbmziKPHa ip0HfD3bE72sdrSz8yj2i+3ZpIfQOhRwv0qAaaydarERcPw63G2AhShRyd6hFvCjA+zL66tC5srN +KmnKjaMRDDkUoCJ0eech9poK8PKeY10+3aDlZHg0HA1yJnEbc/TJMm4lS2Sg5FePxtdd9VoBRzG 1zc7/fLRv1f1jMZ34/GjE+L2ZnnZ0XjaAYt6if8fcO5A+aGkYCc3ogqsJ5wm2Za4tG03a2BnymOS UqeTgHT9kAHjZcEvu5R/AAAA//8DAFBLAQItABQABgAIAAAAIQBaIpOj/wAAAOUBAAATAAAAAAAA AAAAAAAAAAAAAABbQ29udGVudF9UeXBlc10ueG1sUEsBAi0AFAAGAAgAAAAhAKdKzzjXAAAAlgEA AAsAAAAAAAAAAAAAAAAAMAEAAF9yZWxzLy5yZWxzUEsBAi0AFAAGAAgAAAAhAPsD6UGsAgAAsgUA AA4AAAAAAAAAAAAAAAAAMAIAAGRycy9lMm9Eb2MueG1sUEsBAi0AFAAGAAgAAAAhAGRmc3XkAAAA EwEAAA8AAAAAAAAAAAAAAAAACAUAAGRycy9kb3ducmV2LnhtbFBLBQYAAAAABAAEAPMAAAAZBgAA AAA= " filled="f" stroked="f">
                  <v:path arrowok="t"/>
                  <v:textbox>
                    <w:txbxContent>
                      <w:p>
                        <w:pPr>
                          <w:pStyle w:val="2"/>
                          <w:rPr>
                            <w:color w:val="FF00FF"/>
                            <w:sz w:val="32"/>
                            <w:szCs w:val="32"/>
                          </w:rPr>
                        </w:pPr>
                        <w:r>
                          <w:rPr>
                            <w:color w:val="FF00FF"/>
                            <w:rFonts w:ascii="Arial" w:hint="cs"/>
                            <w:b/>
                            <w:i w:val="0"/>
                            <w:rtl/>
                            <w:strike w:val="0"/>
                            <w:dstrike w:val="0"/>
                            <w:emboss w:val="0"/>
                            <w:imprint w:val="0"/>
                            <w:outline w:val="0"/>
                            <w:shadow w:val="0"/>
                            <w:sz w:val="32"/>
                            <w:szCs w:val="32"/>
                            <w:u w:val="none"/>
                          </w:rPr>
                          <w:t xml:space="preserve">وسيلة (4/ ب)</w:t>
                        </w:r>
                      </w:p>
                    </w:txbxContent>
                  </v:textbox>
                </v:shape>
              </w:pict>
            </w:r>
            <w:r>
              <w:rPr>
                <w:rFonts w:hAnsi="Sakkal Majalla" w:ascii="Sakkal Majalla" w:cs="Sakkal Majalla" w:hint="cs"/>
                <w:b/>
                <w:bCs/>
                <w:i w:val="0"/>
                <w:rtl/>
                <w:strike w:val="0"/>
                <w:dstrike w:val="0"/>
                <w:emboss w:val="0"/>
                <w:imprint w:val="0"/>
                <w:outline w:val="0"/>
                <w:shadow w:val="0"/>
                <w:sz w:val="24"/>
                <w:szCs w:val="24"/>
                <w:u w:val="none"/>
              </w:rPr>
              <w:t xml:space="preserve">    - المحاور.     - نوع التماثل.</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نشاطاً تطبيقياً من الوسيلة (1)؛ لتحليلها إلى خطوطها الهندسية.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أوضح خطوات رسم وحدة زخرفية هندسية تتصف بالتماثل باستخدام الأقطار على النحو التالي:أ -  رسم مربع. الوسيلة (5 أ).     ب- رسم الأقطار. الوسيلة (5 ب).   ج- رسم زخارف على الأقطار. الوسيلة (5 ب).</w:t>
            </w:r>
            <w:r>
              <w:rPr>
                <w:rFonts w:hAnsi="Sakkal Majalla" w:ascii="Sakkal Majalla" w:cs="Sakkal Majalla"/>
                <w:b/>
                <w:bCs/>
                <w:i w:val="0"/>
                <w:rtl/>
                <w:strike w:val="0"/>
                <w:dstrike w:val="0"/>
                <w:emboss w:val="0"/>
                <w:imprint w:val="0"/>
                <w:outline w:val="0"/>
                <w:shadow w:val="0"/>
                <w:sz w:val="24"/>
                <w:szCs w:val="24"/>
                <w:u w:val="none"/>
              </w:rPr>
              <w:pict>
                <v:shape id=" 17" o:spid="_x0000_s1032" type="#_x0000_t202" style="position:absolute;left:0;text-align:left;margin-left:586.45pt;margin-top:7.55pt;width:146.95pt;height:96.55pt;z-index:251669504;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sB96AYAgAARgQAAA4AAABkcnMvZTJvRG9jLnhtbKxTyY7bMAy9F+g/CLo3XpB4MkacQTvT FAWmCzDtB8iSHAvVBkmJnX59KdmZpNulqA+CaD49ko/k5m5UEh2588LoBheLHCOuqWFC7xv89cvu 1RojH4hmRBrNG3ziHt9tX77YDLbmpemNZNwhING+HmyD+xBsnWWe9lwRvzCWa3B2xikSwHT7jDky ALuSWZnnVTYYx6wzlHsPfx8mJ94m/q7jNHzqOs8Dkg2G3EI6XTrbdGbbDan3jthe0DkP8g9pKCI0 RH2meiCBoIMTv1EpQZ3xpgsLalRmuk5QnoqAcor8l3KeemJ5KgbU8fZZJ///aOnH42eHBGtwtcRI EwVNQsUNRiDMYH0N/icLiDC+MSN0OBXp7aOh33zEZFeg6YWP8Hb4YBhQkUMw6cnYORX1gYoR8EAv Thf9+RgQjezrqiqrFUYUnEVZVsUajBiF1GcC63x4x41C8dJgBy1OAcjx0YcZe8bEgN5IwXZCymS4 fXsvHToSmIdd+s78P+GkRkODb1flaqr3rxx5+v7IoUSA0ZZCNXh9QZG654S91SymSupAhJwNqFHq WdCo4aRmGNsxtWcSIqrdGnYCiZ2Zphm2Dy69cd8xGmCQG6xh1TCS7zXMyW2xXMbBT8ZydVOC4a49 7bWHaApEDQ4YTdf7MC3LwTqx7yHOeQBeQ2N3YhL8ktScPsxq6tm8V3EZru2Euqz/9gcAAAD//wMA UEsDBBQABgAIAAAAIQCkU0e15AAAABIBAAAPAAAAZHJzL2Rvd25yZXYueG1sTE9NT8MwDL0j8R8i I3FBW9oKutE1nfjajkwEDhy91msLTVI16Vb+Pd4JLpaf/Pw+8vVkOnGkwbfOKojnEQiypataWyv4 eN/MliB8QFth5ywp+CEP6+LyIsescif7RkcdasEi1meooAmhz6T0ZUMG/dz1ZPl2cIPBwHCoZTXg icVNJ5MoSqXB1rJDgz09NVR+69Eo0I9Ybg43Ztd+bV8+tR7d7hWdUtdX0/OKx8MKRKAp/H3AuQPn h4KD7d1oKy86xvEiuWcub3cxiDPjNk250l5BEi0TELLI5f8qxS8AAAD//wMAUEsBAi0AFAAGAAgA AAAhAFoik6P/AAAA5QEAABMAAAAAAAAAAAAAAAAAAAAAAFtDb250ZW50X1R5cGVzXS54bWxQSwEC LQAUAAYACAAAACEAp0rPONcAAACWAQAACwAAAAAAAAAAAAAAAAAwAQAAX3JlbHMvLnJlbHNQSwEC LQAUAAYACAAAACEAmwH3oBgCAABGBAAADgAAAAAAAAAAAAAAAAAwAgAAZHJzL2Uyb0RvYy54bWxQ SwECLQAUAAYACAAAACEApFNHteQAAAASAQAADwAAAAAAAAAAAAAAAAB0BAAAZHJzL2Rvd25yZXYu eG1sUEsFBgAAAAAEAAQA8wAAAIUFAAAAAA== ">
                  <v:path arrowok="t"/>
                  <v:textbox style="mso-fit-shape-to-text:t">
                    <w:txbxContent>
                      <w:p>
                        <w:r>
                          <w:rPr>
                            <w:rFonts w:ascii="Calibri"/>
                            <w:b w:val="0"/>
                            <w:i w:val="0"/>
                            <w:strike w:val="0"/>
                            <w:dstrike w:val="0"/>
                            <w:emboss w:val="0"/>
                            <w:imprint w:val="0"/>
                            <w:outline w:val="0"/>
                            <w:shadow w:val="0"/>
                            <w:sz w:val="22"/>
                            <w:szCs w:val="22"/>
                            <w:u w:val="none"/>
                          </w:rPr>
                          <w:drawing>
                            <wp:inline>
                              <wp:extent cx="1673228" cy="1128391"/>
                              <wp:effectExtent l="19050" t="0" r="3175"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1673225" cy="1128395"/>
                                      </a:xfrm>
                                      <a:prstGeom prst="rect">
                                        <a:avLst/>
                                      </a:prstGeom>
                                      <a:noFill/>
                                      <a:ln w="9525">
                                        <a:noFill/>
                                        <a:miter lim="800000"/>
                                        <a:headEnd/>
                                        <a:tailEnd/>
                                      </a:ln>
                                    </pic:spPr>
                                  </pic:pic>
                                </a:graphicData>
                              </a:graphic>
                            </wp:inline>
                          </w:drawing>
                        </w:r>
                      </w:p>
                    </w:txbxContent>
                  </v:textbox>
                </v:shape>
              </w:pict>
            </w:r>
            <w:r>
              <w:rPr>
                <w:rFonts w:hAnsi="Sakkal Majalla" w:ascii="Sakkal Majalla" w:cs="Sakkal Majalla" w:hint="cs"/>
                <w:b/>
                <w:bCs/>
                <w:i w:val="0"/>
                <w:rtl/>
                <w:strike w:val="0"/>
                <w:dstrike w:val="0"/>
                <w:emboss w:val="0"/>
                <w:imprint w:val="0"/>
                <w:outline w:val="0"/>
                <w:shadow w:val="0"/>
                <w:sz w:val="24"/>
                <w:szCs w:val="24"/>
                <w:u w:val="none"/>
              </w:rPr>
              <w:t xml:space="preserve">     د- تلوين الزخارف.   أوضح – للفائدة – رسم وحدة زخرفية باستخدام المحاور والأقطار.</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رسم  مربع (أ ب ج د) بمقاس (6×6) مركزها (م).</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رسم قطريها (أ د) و (ب ج) ومحوري التناظر (س ص)و (و هـ) كما في الوسيلة (6: أ، ب).</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pict>
                <v:shape id=" 21" o:spid="_x0000_s1033" type="#_x0000_t202" style="position:absolute;left:0;text-align:left;margin-left:614.85pt;margin-top:23.65pt;width:97.95pt;height:37.45pt;z-index:251673600;visibility:visible;mso-wrap-style:squar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MKFHWGqAgAAswUAAA4AAABkcnMvZTJvRG9jLnhtbKxU226cMBB9r9R/sPxOuBRYQGGjZFmq SulFSvsBXjCLVbCp7V1Iq/57x2ZvSVupisoD8mV8Zs7Mmbm+mfoO7alUTPAc+1ceRpRXomZ8m+Mv n0snwUhpwmvSCU5z/EgVvlm+fnU9DhkNRCu6mkoEIFxl45DjVushc11VtbQn6koMlMNlI2RPNGzl 1q0lGQG979zA82J3FLIepKioUnBazJd4afGbhlb6Y9MoqlGXY4hN27+0/439u8trkm0lGVpWHeIg LwijJ4yD1xNUQTRBO8l+g+pZJYUSjb6qRO+KpmEVtSSAju89o/PQkoFaMpAdNZzypP4fbPVh/0ki Vuc4SBYYcdJDlVDgYwSZGQeVgcHDACZ6uhMTlNiyVMO9qL4qY+NeGM0vlDHfjO9FDVBkp4V9MjWy NwkCyghwoBiP5wLQSaPKoAfhmzSOMKrgMlxEsQ9r44Rkx/eDVPotFT0yixxLKLHFJ/t7pQ+2Rxvj j4uSdZ25IFnHn54A7HwE/uG1uTSR2Lr9SL10nayT0AmDeO2EXlE4t+UqdOLSX0TFm2K1KvyfxrUf Zi2ra8qto1nLcPhvNTrIea7+SUVKdKw2cCYkJbebVSfRnoCIS/sdk3Jh5z6Nw+YMyDzjBAn27oLU KeNk4YRlGDnpwkscz0/v0tgL07Aon3K6Z5we++LlnNCY4zQKolk8fyXn2e8P5EjWMw2DomN9jpOz FclaSuo1r+f6asK6w+YiHYbCOR1Q82O1rXSNWmfd6mkz2U6IT+LfiPoRxCwFKA0UC4MOFq2Q3zEa YWbkWH3bEUkx6t5xaMrUD0MzZewmjBYBbOTlzebyhvAKoHKsMZqXKz1Ppt0g2bYFT3OzcXELTdSw Wd2m3eawDr0Hg8GyOwwxM3ku99bqPGuXvwAAAP//AwBQSwMEFAAGAAgAAAAhAJqQLs/jAAAAEgEA AA8AAABkcnMvZG93bnJldi54bWxMT8tOwzAQvCPxD9YicaMOprQ0jVMhUAVCXAj9ADd24yjx2ort JPD1uFzgstJoHjtT7GbTk1ENvrXI4XaRAVFYW9liw+Hwub95AOKDQCl6i4rDl/KwKy8vCpFLO+GH GqvQkBSCPhccdAgup9TXWhnhF9YpTNzJDkaEBIeGykFMKdz0lGXZihrRYvqghVNPWtVdFQ2HfXx5 NeM3je6tqifUrouH947z66v5eZvO4xZIUHP4c8B5Q+oPZSp2tBGlJ33CjG3WScthub4DclYs2f0K yPGXY0BoWdD/U8ofAAAA//8DAFBLAQItABQABgAIAAAAIQBaIpOj/wAAAOUBAAATAAAAAAAAAAAA AAAAAAAAAABbQ29udGVudF9UeXBlc10ueG1sUEsBAi0AFAAGAAgAAAAhAKdKzzjXAAAAlgEAAAsA AAAAAAAAAAAAAAAAMAEAAF9yZWxzLy5yZWxzUEsBAi0AFAAGAAgAAAAhAMKFHWGqAgAAswUAAA4A AAAAAAAAAAAAAAAAMAIAAGRycy9lMm9Eb2MueG1sUEsBAi0AFAAGAAgAAAAhAJqQLs/jAAAAEgEA AA8AAAAAAAAAAAAAAAAABgUAAGRycy9kb3ducmV2LnhtbFBLBQYAAAAABAAEAPMAAAAWBgAAAAA= " filled="f" stroked="f">
                  <v:path arrowok="t"/>
                  <v:textbox>
                    <w:txbxContent>
                      <w:p>
                        <w:pPr>
                          <w:pStyle w:val="2"/>
                          <w:rPr>
                            <w:color w:val="FF00FF"/>
                            <w:sz w:val="32"/>
                            <w:szCs w:val="32"/>
                          </w:rPr>
                        </w:pPr>
                        <w:r>
                          <w:rPr>
                            <w:color w:val="FF00FF"/>
                            <w:rFonts w:ascii="Arial" w:hint="cs"/>
                            <w:b/>
                            <w:i w:val="0"/>
                            <w:rtl/>
                            <w:strike w:val="0"/>
                            <w:dstrike w:val="0"/>
                            <w:emboss w:val="0"/>
                            <w:imprint w:val="0"/>
                            <w:outline w:val="0"/>
                            <w:shadow w:val="0"/>
                            <w:sz w:val="32"/>
                            <w:szCs w:val="32"/>
                            <w:u w:val="none"/>
                          </w:rPr>
                          <w:t xml:space="preserve">(5/ب)</w:t>
                        </w:r>
                      </w:p>
                    </w:txbxContent>
                  </v:textbox>
                </v:shape>
              </w:pict>
            </w:r>
            <w:r>
              <w:rPr>
                <w:rFonts w:hAnsi="Sakkal Majalla" w:ascii="Sakkal Majalla" w:cs="Sakkal Majalla"/>
                <w:b/>
                <w:bCs/>
                <w:i w:val="0"/>
                <w:rtl/>
                <w:strike w:val="0"/>
                <w:dstrike w:val="0"/>
                <w:emboss w:val="0"/>
                <w:imprint w:val="0"/>
                <w:outline w:val="0"/>
                <w:shadow w:val="0"/>
                <w:sz w:val="24"/>
                <w:szCs w:val="24"/>
                <w:u w:val="none"/>
              </w:rPr>
              <w:t xml:space="preserve">- أرسم خطاً مائلاً من (س) إلى (ل) من المثلث (أ م ب) وكرر نفس العملية للجهة الثانية، ونصل ما بين (س) إلى (ق). - وأكرر العملية نفسها في المثلث (م ج د).</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pict>
                <v:shape id=" 19" o:spid="_x0000_s1034" type="#_x0000_t202" style="position:absolute;left:0;text-align:left;margin-left:562.10pt;margin-top:10.45pt;width:148.05pt;height:82.15pt;z-index:251671552;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GF69/keAgAARwQAAA4AAABkcnMvZTJvRG9jLnhtbKxT247TMBB9R+IfLL/TXNqybVR3BV2K kHYBaeEDHMdpLHyT7TZZvp6xk27L7QWRB8uTOT4zc2ZmczsoiU7ceWE0wcUsx4hrZhqhDwR//bJ/ tcLIB6obKo3mBD9xj2+3L19selvx0nRGNtwhING+6i3BXQi2yjLPOq6onxnLNThb4xQNYLpD1jja A7uSWZnnr7PeuMY6w7j38PdudOJt4m9bzsKntvU8IEkw5BbS6dJZpzPbbmh1cNR2gk150H9IQ1Gh Ieoz1R0NFB2d+I1KCeaMN22YMaMy07aC8VQElFPkv5Tz2FHLUzGgjrfPOvn/R8s+nj47JBqCy1WB kaYKuoSKNUagTG99BYBHC5AwvDUDtDhV6e29Yd98xGRXoPGFj/C6fzANUNFjMOnJ0DoVBYKSEfBA M54uDeBDQCyyr1Z5OV9ixMBZ5Iv5PAcjRqHVmcA6H95zo1C8EOygxykAPd37MGHPmBjQGymavZAy Ge5Q76RDJwoDsU/fmf8nnNSoJ3i9LJdjvX/lWK/zfLf7I4cSAWZbCkXwKo9fQtGq47R5p5uYKq0C FXIyoEapJ0GjhqOaYaiH1J+b9DyqXZvmCSR2ZhxnWD+4dMZ9x6iHSSZYw65hJD9oGJR1sVjEyU/G YnlTguGuPfW1h2oGRAQHjMbrLozbcrROHDqIcx6AN9DYvRgFvyQ1pQ/Dmno2LVbchms7oS77v/0B AAD//wMAUEsDBBQABgAIAAAAIQDRYDI/5AAAABIBAAAPAAAAZHJzL2Rvd25yZXYueG1sTE/LTsMw ELwj8Q/WInGjdkKL0jROVUA8btCCOLuxiQP2OordNuXr2Z7gstrRzM7OVMvRO7Y3Q+wCSsgmApjB JugOWwnvbw9XBbCYFGrlAhoJRxNhWZ+fVarU4YBrs9+klpEJxlJJsCn1JeexscarOAm9QeI+w+BV Iji0XA/qQObe8VyIG+5Vh/TBqt7cWdN8b3ZeQuFmT492xb/wuP74eXnO9Gt3O5fy8mK8X9BYLYAl M6a/Czh1oPxQU7Bt2KGOzBHO8mlOWgm5mAM7Kaa5uAa2pa2YEcXriv+vUv8CAAD//wMAUEsBAi0A FAAGAAgAAAAhAFoik6P/AAAA5QEAABMAAAAAAAAAAAAAAAAAAAAAAFtDb250ZW50X1R5cGVzXS54 bWxQSwECLQAUAAYACAAAACEAp0rPONcAAACWAQAACwAAAAAAAAAAAAAAAAAwAQAAX3JlbHMvLnJl bHNQSwECLQAUAAYACAAAACEAYXr3+R4CAABHBAAADgAAAAAAAAAAAAAAAAAwAgAAZHJzL2Uyb0Rv Yy54bWxQSwECLQAUAAYACAAAACEA0WAyP+QAAAASAQAADwAAAAAAAAAAAAAAAAB6BAAAZHJzL2Rv d25yZXYueG1sUEsFBgAAAAAEAAQA8wAAAIsFAAAAAA== " strokecolor="#90c">
                  <v:path arrowok="t"/>
                  <v:textbox style="mso-fit-shape-to-text:t">
                    <w:txbxContent>
                      <w:p>
                        <w:r>
                          <w:rPr>
                            <w:rFonts w:ascii="Calibri"/>
                            <w:b w:val="0"/>
                            <w:i w:val="0"/>
                            <w:strike w:val="0"/>
                            <w:dstrike w:val="0"/>
                            <w:emboss w:val="0"/>
                            <w:imprint w:val="0"/>
                            <w:outline w:val="0"/>
                            <w:shadow w:val="0"/>
                            <w:sz w:val="22"/>
                            <w:szCs w:val="22"/>
                            <w:u w:val="none"/>
                          </w:rPr>
                          <w:drawing>
                            <wp:inline>
                              <wp:extent cx="1682743" cy="943616"/>
                              <wp:effectExtent l="19050" t="0" r="0" b="0"/>
                              <wp:docPr id="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1682750" cy="943610"/>
                                      </a:xfrm>
                                      <a:prstGeom prst="rect">
                                        <a:avLst/>
                                      </a:prstGeom>
                                      <a:noFill/>
                                      <a:ln w="9525">
                                        <a:noFill/>
                                        <a:miter lim="800000"/>
                                        <a:headEnd/>
                                        <a:tailEnd/>
                                      </a:ln>
                                    </pic:spPr>
                                  </pic:pic>
                                </a:graphicData>
                              </a:graphic>
                            </wp:inline>
                          </w:drawing>
                        </w:r>
                      </w:p>
                    </w:txbxContent>
                  </v:textbox>
                </v:shape>
              </w:pict>
            </w:r>
            <w:r>
              <w:rPr>
                <w:rFonts w:hAnsi="Sakkal Majalla" w:ascii="Sakkal Majalla" w:cs="Sakkal Majalla"/>
                <w:b/>
                <w:bCs/>
                <w:i w:val="0"/>
                <w:rtl/>
                <w:strike w:val="0"/>
                <w:dstrike w:val="0"/>
                <w:emboss w:val="0"/>
                <w:imprint w:val="0"/>
                <w:outline w:val="0"/>
                <w:shadow w:val="0"/>
                <w:sz w:val="24"/>
                <w:szCs w:val="24"/>
                <w:u w:val="none"/>
              </w:rPr>
              <w:t xml:space="preserve">- ألوان الأجزاء بألوان تحقق التماثل النصفي للشكل. الوسيلة (6ج).   - أرسم دائرة مركزها (ع) على محور المثلث (أ، م،ج).    - ألوان الأجزاء لتحقيق التماثل لشكل الزخرفي كما  في الوسيلة (6ج).</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أطرح سؤالا للتأكد من معرفة  خطوات تصميم الوحدة الزخرفية باستخدام الأقطار من خلال الوسيلة (5:أ:ب). أوضح المجالات المتعددة للزخرفة الإسلامية التي تساعد على إكساب العديد من المنتجات الجمال والإبداع، وأعرض الوسيلة (7). أطرح سؤالا للتأكيد على معرفة مجالات الزخرفة الإسلامية.  أسأل الطالبات عن الأسئلة الآنية وأعرض الوسيلة (1 أ):</w:t>
            </w:r>
          </w:p>
          <w:p>
            <w:pPr>
              <w:pStyle w:val="a6"/>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pict>
                <v:shape id=" 23" o:spid="_x0000_s1035" type="#_x0000_t202" style="position:absolute;left:0;text-align:left;margin-left:602.20pt;margin-top:14.65pt;width:97.95pt;height:37.45pt;z-index:251675648;visibility:visible;mso-wrap-style:squar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OgyCDisAgAAswUAAA4AAABkcnMvZTJvRG9jLnhtbKxU226cMBB9r9R/sPxOuATYBYWNkmWp KqUXKe0HeMEsVsGmtnchjfrvHRs2u0lbqYrKA/JlfGbOzJm5uh67Fh2oVEzwDPsXHkaUl6JifJfh r18KZ4mR0oRXpBWcZviBKny9evvmauhTGohGtBWVCEC4Soc+w43Wfeq6qmxoR9SF6CmHy1rIjmjY yp1bSTIAete6gefF7iBk1UtRUqXgNJ8u8cri1zUt9ae6VlSjNsMQm7Z/af9b+3dXVyTdSdI3rJzj IK8IoyOMg9cnqJxogvaS/QbVsVIKJWp9UYrOFXXNSmpJAB3fe0HnviE9tWQgO6p/ypP6f7Dlx8Nn iViV4WCRYMRJB1VCwSVGkJmhVykY3PdgosdbMUKJLUvV34nymzI27pnR9EIZ8+3wQVQARfZa2Cdj LTuTIKCMAAeK8XAqAB01Kg16EF4mcYRRCZfhIop9WBsnJD2+76XS76jokFlkWEKJLT453Ck92x5t jD8uCta25oKkLX9+ArDTEfiH1+bSRGLr9ph4yWa5WYZOGMQbJ/Ty3Lkp1qETF/4iyi/z9Tr3fxrX fpg2rKoot44mLcPhv9VolvNU/ScVKdGyysCZkJTcbdetRAcCIi7sd0zKmZ37PA6bMyDzghMk2LsN EqeIlwsnLMLISRbe0vH85DaJvTAJ8+I5pzvG6bEvXs8JDRlOoiCaxPNXcp79/kCOpB3TMCha1mV4 ebIiaUNJteHVVF9NWDtvztJhKJzSATU/VttK16h10q0et6PtBJhZs/i3onoAMUsBSgPFwqCDRSPk D4wGmBkZVt/3RFKM2vccmjLxw9BMGbsJo0UAG3l+sz2/IbwEqAxrjKblWk+Tad9LtmvA09RsXNxA E9VsUrdptymsufdgMFh28xAzk+d8b61Os3b1CwAA//8DAFBLAwQUAAYACAAAACEAjKosQuIAAAAS AQAADwAAAGRycy9kb3ducmV2LnhtbExP0UrEMBB8F/yHsIJvXmItor2mhyiHIr5cvQ/INbEtbTah Sdrq17v3pC/LDDs7O1PuVjuy2UyhdyjhdiOAGWyc7rGVcPzc3zwAC1GhVqNDI+HbBNhVlxelKrRb 8GDmOraMTDAUSkIXoy84D01nrAob5w3S7stNVkWiU8v1pBYytyPPhLjnVvVIHzrlzXNnmqFOVsI+ vb7Z+Ycn/143C3Z+SMePQcrrq/VlS+NpCyyaNf5dwLkD5YeKgp1cQh3YSDwTeU5aCdnjHbCzIheC 0ImQyDNgvCr5/yrVLwAAAP//AwBQSwECLQAUAAYACAAAACEAWiKTo/8AAADlAQAAEwAAAAAAAAAA AAAAAAAAAAAAW0NvbnRlbnRfVHlwZXNdLnhtbFBLAQItABQABgAIAAAAIQCnSs841wAAAJYBAAAL AAAAAAAAAAAAAAAAADABAABfcmVscy8ucmVsc1BLAQItABQABgAIAAAAIQDoMgg4rAIAALMFAAAO AAAAAAAAAAAAAAAAADACAABkcnMvZTJvRG9jLnhtbFBLAQItABQABgAIAAAAIQCMqixC4gAAABIB AAAPAAAAAAAAAAAAAAAAAAgFAABkcnMvZG93bnJldi54bWxQSwUGAAAAAAQABADzAAAAFwYAAAAA " filled="f" stroked="f">
                  <v:path arrowok="t"/>
                  <v:textbox>
                    <w:txbxContent>
                      <w:p>
                        <w:pPr>
                          <w:pStyle w:val="2"/>
                          <w:rPr>
                            <w:color w:val="FF00FF"/>
                            <w:sz w:val="32"/>
                            <w:szCs w:val="32"/>
                          </w:rPr>
                        </w:pPr>
                        <w:r>
                          <w:rPr>
                            <w:color w:val="FF00FF"/>
                            <w:rFonts w:ascii="Arial" w:hint="cs"/>
                            <w:b/>
                            <w:i w:val="0"/>
                            <w:rtl/>
                            <w:strike w:val="0"/>
                            <w:dstrike w:val="0"/>
                            <w:emboss w:val="0"/>
                            <w:imprint w:val="0"/>
                            <w:outline w:val="0"/>
                            <w:shadow w:val="0"/>
                            <w:sz w:val="32"/>
                            <w:szCs w:val="32"/>
                            <w:u w:val="none"/>
                          </w:rPr>
                          <w:t xml:space="preserve">وسيلة (6/ب)</w:t>
                        </w:r>
                      </w:p>
                    </w:txbxContent>
                  </v:textbox>
                </v:shape>
              </w:pict>
            </w:r>
            <w:r>
              <w:rPr>
                <w:rFonts w:hAnsi="Sakkal Majalla" w:ascii="Sakkal Majalla" w:cs="Sakkal Majalla"/>
                <w:b/>
                <w:bCs/>
                <w:i w:val="0"/>
                <w:rtl/>
                <w:strike w:val="0"/>
                <w:dstrike w:val="0"/>
                <w:emboss w:val="0"/>
                <w:imprint w:val="0"/>
                <w:outline w:val="0"/>
                <w:shadow w:val="0"/>
                <w:sz w:val="24"/>
                <w:szCs w:val="24"/>
                <w:u w:val="none"/>
              </w:rPr>
              <w:t xml:space="preserve">- تأمل الاشكال الهندسية هل تشعر بالحركة وحيوية الخط وأنه يتحرك في اتجاهات مختلفة</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b/>
                <w:bCs/>
                <w:i w:val="0"/>
                <w:rtl/>
                <w:strike w:val="0"/>
                <w:dstrike w:val="0"/>
                <w:emboss w:val="0"/>
                <w:imprint w:val="0"/>
                <w:outline w:val="0"/>
                <w:shadow w:val="0"/>
                <w:sz w:val="24"/>
                <w:szCs w:val="24"/>
                <w:u w:val="none"/>
              </w:rPr>
              <w:t xml:space="preserve">-  هل تشعر باستقرار وثبات الشكل برؤيتك الوحدات الزخرفية الهندسية؟ جميع الوسائل.  أوضح أن جمال الوحدات الزخرفية الهندسية يكمن في قدرتها على التعبير عن الحركة والرشاقة والسكون والاستقرار والخطوط المائلة التي تمثل أقطار الشكل الهندسي وتعطي إحساسا بالقوة والانطلاق.</w:t>
            </w:r>
            <w:r>
              <w:rPr>
                <w:color w:val="00B050"/>
                <w:rFonts w:hAnsi="Sakkal Majalla" w:ascii="Sakkal Majalla" w:cs="Sakkal Majalla" w:hint="cs"/>
                <w:b/>
                <w:bCs/>
                <w:i w:val="0"/>
                <w:rtl/>
                <w:strike w:val="0"/>
                <w:dstrike w:val="0"/>
                <w:emboss w:val="0"/>
                <w:imprint w:val="0"/>
                <w:outline w:val="0"/>
                <w:shadow w:val="0"/>
                <w:sz w:val="24"/>
                <w:szCs w:val="24"/>
                <w:u w:val="none"/>
              </w:rPr>
              <w:t xml:space="preserve">   </w:t>
            </w:r>
            <w:r>
              <w:rPr>
                <w:rFonts w:hAnsi="Sakkal Majalla" w:ascii="Sakkal Majalla" w:cs="Sakkal Majalla"/>
                <w:b/>
                <w:bCs/>
                <w:i w:val="0"/>
                <w:rtl/>
                <w:strike w:val="0"/>
                <w:dstrike w:val="0"/>
                <w:emboss w:val="0"/>
                <w:imprint w:val="0"/>
                <w:outline w:val="0"/>
                <w:shadow w:val="0"/>
                <w:sz w:val="24"/>
                <w:szCs w:val="24"/>
                <w:u w:val="none"/>
              </w:rPr>
              <w:t xml:space="preserve">أطرح سؤالا يؤكد على إدراك المميزات الجمالية للزخرفة الهندسية الإسلامية.</w:t>
            </w:r>
          </w:p>
        </w:tc>
        <w:tc>
          <w:tcPr>
            <w:tcW w:w="1843" w:type="dxa"/>
            <w:tcBorders>
              <w:top w:val="thinThickLargeGap" w:sz="24" w:color="FABF8F"/>
              <w:left w:val="thinThickLargeGap" w:sz="24" w:color="FABF8F"/>
              <w:bottom w:val="thinThickLargeGap" w:sz="24" w:color="FABF8F"/>
              <w:right w:val="thinThickLargeGap" w:sz="24" w:color="FABF8F"/>
            </w:tcBorders>
          </w:tcPr>
          <w:p>
            <w:pPr>
              <w:pStyle w:val="a6"/>
              <w:rPr>
                <w:color w:val="943634" w:themeColor="accent2" w:themeShade="BF"/>
                <w:rFonts w:hAnsi="Sakkal Majalla" w:ascii="Sakkal Majalla" w:cs="Sakkal Majalla"/>
                <w:b/>
                <w:bCs/>
                <w:rtl/>
                <w:sz w:val="24"/>
                <w:szCs w:val="24"/>
              </w:rPr>
            </w:pPr>
            <w:r>
              <w:rPr>
                <w:color w:val="933735" w:themeShade="BF"/>
                <w:rFonts w:hAnsi="Sakkal Majalla" w:ascii="Sakkal Majalla" w:cs="Sakkal Majalla"/>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 وضحي  ما هية الأقطار في الأشكال الهندسية.</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حللي  الشكل الزخرفي (الوسيلة 7) إلى خطوطه الهندسية.</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أرسمي وحدة زخرفية متماثلة باستخدام الأقطار.</w:t>
            </w:r>
          </w:p>
          <w:p>
            <w:pPr>
              <w:pStyle w:val="a6"/>
              <w:rPr>
                <w:rFonts w:hAnsi="Sakkal Majalla" w:ascii="Sakkal Majalla" w:cs="Sakkal Majalla"/>
                <w:b/>
                <w:bCs/>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عددي بعض  مجالات الزخرفية الإسلامية.</w:t>
            </w:r>
          </w:p>
          <w:p>
            <w:pPr>
              <w:pStyle w:val="a6"/>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وضحي المميزات الجمالية  للزخرفة الهندسية الإسلامية.</w:t>
            </w:r>
          </w:p>
        </w:tc>
        <w:tc>
          <w:tcPr>
            <w:tcW w:w="2241" w:type="dxa"/>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4"/>
                <w:szCs w:val="24"/>
              </w:rPr>
            </w:pPr>
            <w:r>
              <w:rPr>
                <w:color w:val="0070C0"/>
                <w:rFonts w:hAnsi="Sakkal Majalla" w:ascii="Sakkal Majalla" w:cs="Sakkal Majalla"/>
                <w:b/>
                <w:bCs/>
                <w:i w:val="0"/>
                <w:rtl/>
                <w:strike w:val="0"/>
                <w:dstrike w:val="0"/>
                <w:emboss w:val="0"/>
                <w:imprint w:val="0"/>
                <w:outline w:val="0"/>
                <w:shadow w:val="0"/>
                <w:sz w:val="24"/>
                <w:szCs w:val="24"/>
                <w:u w:val="none"/>
              </w:rPr>
              <w:t xml:space="preserve">الخامات والادوات</w:t>
            </w:r>
            <w:r>
              <w:rPr>
                <w:rFonts w:hAnsi="Sakkal Majalla" w:ascii="Sakkal Majalla" w:cs="Sakkal Majalla"/>
                <w:b/>
                <w:bCs/>
                <w:i w:val="0"/>
                <w:rtl/>
                <w:strike w:val="0"/>
                <w:dstrike w:val="0"/>
                <w:emboss w:val="0"/>
                <w:imprint w:val="0"/>
                <w:outline w:val="0"/>
                <w:shadow w:val="0"/>
                <w:sz w:val="24"/>
                <w:szCs w:val="24"/>
                <w:u w:val="none"/>
              </w:rPr>
              <w:t xml:space="preserve"> : </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ورق أبيض، ألوان، قلم أسود، قلم رصاص مسطرة، فرجار، مثلث  قائم الزاوية.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(1): صور لزخارف إسلامية لتحليلها إلى خطوط هندسية.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(2): صورة لشكل المربع والدائرة لتوضيح الأقطار (أ، ب).</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(3): صور تخطيطية لتصميم وحدة زخرفية من المحاور والأقطار وتحديد التماثل النصفي عليها.</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(4: أ، ب): صورة توضح أشكال زخرفية من المحاور والأقطار لتحليلها إلى خطوط هندسية.</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(5: أ،ب):  صورة توضح خطوات تصميم شكل هندسي من المحاور والأقطار.</w:t>
            </w:r>
          </w:p>
          <w:p>
            <w:pPr>
              <w:pStyle w:val="a6"/>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(7): قرص مضغوط لصور من مجالات فن الزخرفة الإسلامية</w:t>
            </w:r>
          </w:p>
        </w:tc>
        <w:tc>
          <w:tcPr>
            <w:tcW w:w="2012"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tabs>
                <w:tab w:val="left" w:leader="none" w:pos="6720"/>
              </w:tabs>
              <w:jc w:val="center"/>
              <w:rPr>
                <w:rFonts w:hAnsi="DilleniaUPC" w:ascii="DilleniaUPC" w:eastAsia="Times New Roman" w:cs="Monotype Koufi"/>
                <w:b/>
                <w:bCs/>
                <w:rtl/>
                <w:sz w:val="20"/>
                <w:szCs w:val="20"/>
              </w:rPr>
            </w:pP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018444" cy="1062158"/>
                  <wp:effectExtent l="38100" t="19050" r="10258" b="23696"/>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srcRect/>
                          <a:stretch>
                            <a:fillRect/>
                          </a:stretch>
                        </pic:blipFill>
                        <pic:spPr bwMode="auto">
                          <a:xfrm>
                            <a:off x="0" y="0"/>
                            <a:ext cx="1020794" cy="1064607"/>
                          </a:xfrm>
                          <a:prstGeom prst="rect">
                            <a:avLst/>
                          </a:prstGeom>
                          <a:noFill/>
                          <a:ln w="9525">
                            <a:solidFill>
                              <a:schemeClr val="accent1"/>
                            </a:solidFill>
                            <a:miter lim="800000"/>
                            <a:headEnd/>
                            <a:tailEnd/>
                          </a:ln>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063483" cy="1063483"/>
                  <wp:effectExtent l="19050" t="19050" r="22372" b="22372"/>
                  <wp:docPr id="5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_g%C3%A9o-www_ward2u_com.jpg"/>
                          <pic:cNvPicPr/>
                        </pic:nvPicPr>
                        <pic:blipFill>
                          <a:blip r:embed="rId55" cstate="print"/>
                          <a:stretch>
                            <a:fillRect/>
                          </a:stretch>
                        </pic:blipFill>
                        <pic:spPr>
                          <a:xfrm>
                            <a:off x="0" y="0"/>
                            <a:ext cx="1065784" cy="1065784"/>
                          </a:xfrm>
                          <a:prstGeom prst="rect">
                            <a:avLst/>
                          </a:prstGeom>
                          <a:ln>
                            <a:solidFill>
                              <a:schemeClr val="accent1"/>
                            </a:solidFill>
                          </a:ln>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079989" cy="1079989"/>
                  <wp:effectExtent l="19050" t="0" r="5862" b="0"/>
                  <wp:docPr id="6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gif"/>
                          <pic:cNvPicPr/>
                        </pic:nvPicPr>
                        <pic:blipFill>
                          <a:blip r:embed="rId56" cstate="print"/>
                          <a:stretch>
                            <a:fillRect/>
                          </a:stretch>
                        </pic:blipFill>
                        <pic:spPr>
                          <a:xfrm>
                            <a:off x="0" y="0"/>
                            <a:ext cx="1081586" cy="1081586"/>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074436" cy="1072664"/>
                  <wp:effectExtent l="19050" t="0" r="0" b="0"/>
                  <wp:docPr id="6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gif"/>
                          <pic:cNvPicPr/>
                        </pic:nvPicPr>
                        <pic:blipFill>
                          <a:blip r:embed="rId57" cstate="print"/>
                          <a:stretch>
                            <a:fillRect/>
                          </a:stretch>
                        </pic:blipFill>
                        <pic:spPr>
                          <a:xfrm>
                            <a:off x="0" y="0"/>
                            <a:ext cx="1076062" cy="1074290"/>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053605" cy="1016156"/>
                  <wp:effectExtent l="19050" t="19050" r="13189" b="12539"/>
                  <wp:docPr id="6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المحاور في الزخرفة الهندسية المتماثلة"/>
                          <pic:cNvPicPr>
                            <a:picLocks noChangeAspect="1" noChangeArrowheads="1"/>
                          </pic:cNvPicPr>
                        </pic:nvPicPr>
                        <pic:blipFill>
                          <a:blip r:embed="rId58" cstate="print"/>
                          <a:srcRect/>
                          <a:stretch>
                            <a:fillRect/>
                          </a:stretch>
                        </pic:blipFill>
                        <pic:spPr bwMode="auto">
                          <a:xfrm>
                            <a:off x="0" y="0"/>
                            <a:ext cx="1063368" cy="1025571"/>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220660" cy="1016882"/>
                  <wp:effectExtent l="19050" t="0" r="0" b="0"/>
                  <wp:docPr id="2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1224809" cy="1020341"/>
                          </a:xfrm>
                          <a:prstGeom prst="rect">
                            <a:avLst/>
                          </a:prstGeom>
                          <a:noFill/>
                          <a:ln w="9525">
                            <a:noFill/>
                            <a:miter lim="800000"/>
                            <a:headEnd/>
                            <a:tailEnd/>
                          </a:ln>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070990" cy="107266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1073801" cy="1075479"/>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105732" cy="1080017"/>
                  <wp:effectExtent l="19050" t="0" r="0" b="0"/>
                  <wp:docPr id="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geometric forms in art‬‏"/>
                          <pic:cNvPicPr>
                            <a:picLocks noChangeAspect="1" noChangeArrowheads="1"/>
                          </pic:cNvPicPr>
                        </pic:nvPicPr>
                        <pic:blipFill>
                          <a:blip r:embed="rId60" cstate="print"/>
                          <a:srcRect/>
                          <a:stretch>
                            <a:fillRect/>
                          </a:stretch>
                        </pic:blipFill>
                        <pic:spPr bwMode="auto">
                          <a:xfrm>
                            <a:off x="0" y="0"/>
                            <a:ext cx="1103396" cy="1077731"/>
                          </a:xfrm>
                          <a:prstGeom prst="rect">
                            <a:avLst/>
                          </a:prstGeom>
                          <a:noFill/>
                          <a:ln w="9525">
                            <a:noFill/>
                            <a:miter lim="800000"/>
                            <a:headEnd/>
                            <a:tailEnd/>
                          </a:ln>
                        </pic:spPr>
                      </pic:pic>
                    </a:graphicData>
                  </a:graphic>
                </wp:inline>
              </w:drawing>
            </w:r>
          </w:p>
          <w:p>
            <w:pPr>
              <w:jc w:val="center"/>
              <w:rPr>
                <w:color w:val="FF0000"/>
                <w:rFonts w:hAnsi="Sakkal Majalla" w:ascii="Sakkal Majalla" w:cs="Sakkal Majalla"/>
                <w:rtl/>
                <w:sz w:val="32"/>
                <w:szCs w:val="32"/>
              </w:rPr>
            </w:pPr>
            <w:r>
              <w:rPr>
                <w:rFonts w:ascii="Calibri"/>
                <w:b w:val="0"/>
                <w:i w:val="0"/>
                <w:strike w:val="0"/>
                <w:dstrike w:val="0"/>
                <w:emboss w:val="0"/>
                <w:imprint w:val="0"/>
                <w:outline w:val="0"/>
                <w:shadow w:val="0"/>
                <w:sz w:val="22"/>
                <w:szCs w:val="22"/>
                <w:u w:val="none"/>
              </w:rPr>
              <w:drawing>
                <wp:inline>
                  <wp:extent cx="1774580" cy="1326519"/>
                  <wp:effectExtent l="19050" t="19050" r="16120" b="26035"/>
                  <wp:docPr id="1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geometric art designs‬‏"/>
                          <pic:cNvPicPr>
                            <a:picLocks noChangeAspect="1" noChangeArrowheads="1"/>
                          </pic:cNvPicPr>
                        </pic:nvPicPr>
                        <pic:blipFill>
                          <a:blip r:embed="rId61" cstate="print"/>
                          <a:srcRect/>
                          <a:stretch>
                            <a:fillRect/>
                          </a:stretch>
                        </pic:blipFill>
                        <pic:spPr bwMode="auto">
                          <a:xfrm>
                            <a:off x="0" y="0"/>
                            <a:ext cx="1772579" cy="1325019"/>
                          </a:xfrm>
                          <a:prstGeom prst="rect">
                            <a:avLst/>
                          </a:prstGeom>
                          <a:noFill/>
                          <a:ln w="9525">
                            <a:solidFill>
                              <a:schemeClr val="accent1"/>
                            </a:solidFill>
                            <a:miter lim="800000"/>
                            <a:headEnd/>
                            <a:tailEnd/>
                          </a:ln>
                        </pic:spPr>
                      </pic:pic>
                    </a:graphicData>
                  </a:graphic>
                </wp:inline>
              </w:drawing>
            </w:r>
            <w:r>
              <w:rPr>
                <w:rFonts w:ascii="Calibri"/>
                <w:b w:val="0"/>
                <w:i w:val="0"/>
                <w:strike w:val="0"/>
                <w:dstrike w:val="0"/>
                <w:emboss w:val="0"/>
                <w:imprint w:val="0"/>
                <w:outline w:val="0"/>
                <w:shadow w:val="0"/>
                <w:sz w:val="22"/>
                <w:szCs w:val="22"/>
                <w:u w:val="none"/>
              </w:rPr>
              <w:drawing>
                <wp:inline>
                  <wp:extent cx="1598734" cy="1301264"/>
                  <wp:effectExtent l="19050" t="0" r="1465" b="0"/>
                  <wp:docPr id="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geometric forms in art‬‏"/>
                          <pic:cNvPicPr>
                            <a:picLocks noChangeAspect="1" noChangeArrowheads="1"/>
                          </pic:cNvPicPr>
                        </pic:nvPicPr>
                        <pic:blipFill>
                          <a:blip r:embed="rId62" cstate="print"/>
                          <a:srcRect/>
                          <a:stretch>
                            <a:fillRect/>
                          </a:stretch>
                        </pic:blipFill>
                        <pic:spPr bwMode="auto">
                          <a:xfrm>
                            <a:off x="0" y="0"/>
                            <a:ext cx="1604218" cy="1305724"/>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t xml:space="preserve"> </w:t>
            </w:r>
            <w:r>
              <w:rPr>
                <w:color w:val="FF0000"/>
                <w:rFonts w:hAnsi="Sakkal Majalla" w:ascii="Sakkal Majalla" w:cs="Sakkal Majalla"/>
                <w:b w:val="0"/>
                <w:i w:val="0"/>
                <w:rtl/>
                <w:strike w:val="0"/>
                <w:dstrike w:val="0"/>
                <w:emboss w:val="0"/>
                <w:imprint w:val="0"/>
                <w:outline w:val="0"/>
                <w:shadow w:val="0"/>
                <w:sz w:val="32"/>
                <w:szCs w:val="32"/>
                <w:u w:val="none"/>
              </w:rPr>
              <w:drawing>
                <wp:inline>
                  <wp:extent cx="1742726" cy="1307055"/>
                  <wp:effectExtent l="19050" t="0" r="0" b="0"/>
                  <wp:docPr id="42"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jpg"/>
                          <pic:cNvPicPr/>
                        </pic:nvPicPr>
                        <pic:blipFill>
                          <a:blip r:embed="rId63" cstate="print"/>
                          <a:stretch>
                            <a:fillRect/>
                          </a:stretch>
                        </pic:blipFill>
                        <pic:spPr>
                          <a:xfrm>
                            <a:off x="0" y="0"/>
                            <a:ext cx="1742030" cy="1306523"/>
                          </a:xfrm>
                          <a:prstGeom prst="rect">
                            <a:avLst/>
                          </a:prstGeom>
                        </pic:spPr>
                      </pic:pic>
                    </a:graphicData>
                  </a:graphic>
                </wp:inline>
              </w:drawing>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color w:val="FF0000"/>
                <w:rFonts w:hAnsi="Sakkal Majalla" w:ascii="Sakkal Majalla" w:cs="Sakkal Majalla"/>
                <w:b w:val="0"/>
                <w:i w:val="0"/>
                <w:rtl/>
                <w:strike w:val="0"/>
                <w:dstrike w:val="0"/>
                <w:emboss w:val="0"/>
                <w:imprint w:val="0"/>
                <w:outline w:val="0"/>
                <w:shadow w:val="0"/>
                <w:sz w:val="32"/>
                <w:szCs w:val="32"/>
                <w:u w:val="none"/>
              </w:rPr>
              <w:drawing>
                <wp:inline>
                  <wp:extent cx="1364219" cy="1280140"/>
                  <wp:effectExtent l="19050" t="19050" r="26426" b="15258"/>
                  <wp:docPr id="43"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add988d8b1d8a7-d986d8a7d981d8acd8a9-001.jpg"/>
                          <pic:cNvPicPr/>
                        </pic:nvPicPr>
                        <pic:blipFill>
                          <a:blip r:embed="rId64" cstate="print"/>
                          <a:stretch>
                            <a:fillRect/>
                          </a:stretch>
                        </pic:blipFill>
                        <pic:spPr>
                          <a:xfrm>
                            <a:off x="0" y="0"/>
                            <a:ext cx="1367362" cy="1283087"/>
                          </a:xfrm>
                          <a:prstGeom prst="rect">
                            <a:avLst/>
                          </a:prstGeom>
                          <a:ln>
                            <a:solidFill>
                              <a:schemeClr val="accent1"/>
                            </a:solidFill>
                          </a:ln>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326170" cy="1320282"/>
                  <wp:effectExtent l="19050" t="0" r="7327" b="0"/>
                  <wp:docPr id="44"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65" cstate="print"/>
                          <a:stretch>
                            <a:fillRect/>
                          </a:stretch>
                        </pic:blipFill>
                        <pic:spPr>
                          <a:xfrm>
                            <a:off x="0" y="0"/>
                            <a:ext cx="1326173" cy="1320279"/>
                          </a:xfrm>
                          <a:prstGeom prst="rect">
                            <a:avLst/>
                          </a:prstGeom>
                        </pic:spPr>
                      </pic:pic>
                    </a:graphicData>
                  </a:graphic>
                </wp:inline>
              </w:drawing>
            </w:r>
          </w:p>
        </w:tc>
      </w:tr>
    </w:tbl>
    <w:p>
      <w:pPr>
        <w:rPr>
          <w:rtl/>
        </w:rPr>
      </w:pPr>
    </w:p>
    <w:p>
      <w:pPr>
        <w:pStyle w:val="a5"/>
        <w:rPr>
          <w:color w:val="0000FF"/>
          <w:rFonts w:cs="MCS HIJAZ HIGH"/>
          <w:rtl/>
          <w:sz w:val="24"/>
          <w:szCs w:val="24"/>
        </w:rPr>
      </w:pPr>
    </w:p>
    <w:p>
      <w:pPr>
        <w:pStyle w:val="a5"/>
        <w:jc w:val="center"/>
        <w:rPr>
          <w:color w:val="0000FF"/>
          <w:rFonts w:cs="MCS HIJAZ HIGH"/>
          <w:rtl/>
          <w:szCs w:val="44"/>
        </w:rPr>
      </w:pPr>
      <w:r>
        <w:rPr>
          <w:color w:val="0000FF"/>
          <w:rFonts w:ascii="MCS HIJAZ HIGH" w:cs="MCS HIJAZ HIGH"/>
          <w:b/>
          <w:i w:val="0"/>
          <w:rtl/>
          <w:strike w:val="0"/>
          <w:dstrike w:val="0"/>
          <w:emboss w:val="0"/>
          <w:imprint w:val="0"/>
          <w:outline w:val="0"/>
          <w:shadow w:val="0"/>
          <w:sz w:val="44"/>
          <w:szCs w:val="44"/>
          <w:u w:val="none"/>
        </w:rPr>
        <w:pict>
          <v:shape id=" 27" o:spid="_x0000_s1036" type="#_x0000_t202" style="position:absolute;left:0;text-align:left;margin-left:50.50pt;margin-top:5.10pt;width:139.6pt;height:142.35pt;z-index:251677696;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FEUYRKnAgAAsgUAAA4AAABkcnMvZTJvRG9jLnhtbKxU226cMBB9r9R/sPxOuNS7XBQ2apal qpRepLQf4AWzWAUb2c5CWvXfOzZ7S9pKVVQeEPYMZ+bMnJnrm6nv0J4pzaXIcXgVYMREJWsudjn+ +qX0Eoy0oaKmnRQsx49M45vV61fX45CxSLayq5lCACJ0Ng45bo0ZMt/XVct6qq/kwAQYG6l6auCo dn6t6AjofedHQbD0R6nqQcmKaQ23xWzEK4ffNKwyn5pGM4O6HENuxr2Ve2/d219d02yn6NDy6pAH fUEaPeUCop6gCmooelD8N6ieV0pq2ZirSva+bBpeMUcC6ITBMzr3LR2YIwPV0cOpTvr/wVYf958V 4nWOo3iBkaA9dAlFMUZQmXHQGTjcD+Bipls5QYsdSz3cyeqbtj7+hdP8h7bu2/GDrAGKPhjpfpka 1dsCAWUEONCMx3MD2GRQZdHjOEojsFVgDJMgTggkZaPQ7AgwKG3eMdkj+5FjBT12Aej+TpuD79HH BhSy5F1nDTTrxNMbgJ2vIAH42xptKq5xP9Ig3SSbhHgkWm48EhSF97ZcE29ZhvGieFOs10X404YO SdbyumbCBZrFDJf/1qSDnuf2n2SkZcdrC2dT0mq3XXcK7SmouHTPsSgXfv7TPFzNgMwzTmFEgtso 9cplEnukJAsvjYPEC8L0Nl0GJCVF+ZTTHRfsOBgv54TGHKeLaDGr56/kAvf8gRzNem5gU3S8z3Fy 9qJZy2i9EfXcX0N5dzhclMNSOJcDen7sttOulessXDNtJzcK6Un9W1k/gpqVBKWBLGHTwUcr1XeM RlgaORaw1jDq3guYyTQkxC4ZdyCL2ApZXVq2lxYqKgDKscFo/lybeTE9DIrvWohznLW3MEMln7Vt p21O6jB6sBcct8MOs4vn8uy8zqt29QsAAP//AwBQSwMEFAAGAAgAAAAhAKopxaThAAAAEAEAAA8A AABkcnMvZG93bnJldi54bWxMT01PwzAMvSPxHyIjcUEsXYemrWs6TSBOcFnH7llj2orG6ZqsC/x6 3BNcrPdk+33k22g7MeLgW0cK5rMEBFLlTEu1go/D6+MKhA+ajO4coYJv9LAtbm9ynRl3pT2OZagF i5DPtIImhD6T0lcNWu1nrkfi3acbrA5Mh1qaQV9Z3HYyTZKltLoldmh0j88NVl/lxSow5fHnMCzO 8WH3tk/r47KK5/Fdqfu7+LLhsduACBjD3wdMHTg/FBzs5C5kvOiYJ3MuFCaQguCDxWoCJwXp+mkN Qha5/F+k+AUAAP//AwBQSwECLQAUAAYACAAAACEAWiKTo/8AAADlAQAAEwAAAAAAAAAAAAAAAAAA AAAAW0NvbnRlbnRfVHlwZXNdLnhtbFBLAQItABQABgAIAAAAIQCnSs841wAAAJYBAAALAAAAAAAA AAAAAAAAADABAABfcmVscy8ucmVsc1BLAQItABQABgAIAAAAIQBRFGESpwIAALIFAAAOAAAAAAAA AAAAAAAAADACAABkcnMvZTJvRG9jLnhtbFBLAQItABQABgAIAAAAIQCqKcWk4QAAABABAAAPAAAA AAAAAAAAAAAAAAMFAABkcnMvZG93bnJldi54bWxQSwUGAAAAAAQABADzAAAAEQYAAAAA " filled="f" stroked="f">
            <v:path arrowok="t"/>
            <v:textbox style="mso-fit-shape-to-text:t">
              <w:txbxContent>
                <w:p>
                  <w:r>
                    <w:rPr>
                      <w:rFonts w:ascii="Calibri"/>
                      <w:b w:val="0"/>
                      <w:i w:val="0"/>
                      <w:strike w:val="0"/>
                      <w:dstrike w:val="0"/>
                      <w:emboss w:val="0"/>
                      <w:imprint w:val="0"/>
                      <w:outline w:val="0"/>
                      <w:shadow w:val="0"/>
                      <w:sz w:val="22"/>
                      <w:szCs w:val="22"/>
                      <w:u w:val="none"/>
                    </w:rPr>
                    <w:drawing>
                      <wp:inline>
                        <wp:extent cx="1211870" cy="1308450"/>
                        <wp:effectExtent l="19050" t="0" r="7327" b="0"/>
                        <wp:docPr id="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704watercolors_004498_tns"/>
                                <pic:cNvPicPr>
                                  <a:picLocks noChangeAspect="1" noChangeArrowheads="1"/>
                                </pic:cNvPicPr>
                              </pic:nvPicPr>
                              <pic:blipFill>
                                <a:blip r:embed="rId67"/>
                                <a:srcRect/>
                                <a:stretch>
                                  <a:fillRect/>
                                </a:stretch>
                              </pic:blipFill>
                              <pic:spPr bwMode="auto">
                                <a:xfrm>
                                  <a:off x="0" y="0"/>
                                  <a:ext cx="1210078" cy="1306516"/>
                                </a:xfrm>
                                <a:prstGeom prst="rect">
                                  <a:avLst/>
                                </a:prstGeom>
                                <a:noFill/>
                                <a:ln w="9525">
                                  <a:noFill/>
                                  <a:miter lim="800000"/>
                                  <a:headEnd/>
                                  <a:tailEnd/>
                                </a:ln>
                              </pic:spPr>
                            </pic:pic>
                          </a:graphicData>
                        </a:graphic>
                      </wp:inline>
                    </w:drawing>
                  </w:r>
                </w:p>
              </w:txbxContent>
            </v:textbox>
          </v:shape>
        </w:pict>
      </w:r>
      <w:r>
        <w:rPr>
          <w:color w:val="000000"/>
          <w:rFonts w:ascii="Times New Roman" w:cs="Times New Roman"/>
          <w:b w:val="0"/>
          <w:bCs w:val="0"/>
          <w:i w:val="0"/>
          <w:strike w:val="0"/>
          <w:dstrike w:val="0"/>
          <w:emboss w:val="0"/>
          <w:imprint w:val="0"/>
          <w:outline w:val="0"/>
          <w:shadow w:val="0"/>
          <w:sz w:val="28"/>
          <w:szCs w:val="28"/>
          <w:u w:val="none"/>
        </w:rPr>
        <w:pict>
          <v:shape id=" 3" o:spid="_x0000_s1037" type="#_x0000_t202" style="width:158.55pt;height:59.55pt;visibility:visible;mso-wrap-style:square;mso-left-percent:-10001;mso-top-percent:-10001;mso-left-percent:-10001;mso-top-percent:-10001;v-text-anchor:top;mso-position-horizontal-relative:char;mso-position-vertical-relative:char;"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MGJeGNDAgAAlgQAAA4AAABkcnMvZTJvRG9jLnhtbKxUTY/aMBC9V+p/sHyHJHwrIqyAharS tl1pt9qzsR2SNv6obUhQ1f/esZPAanupqnIwk3j8PPPemyzvGlGhMze2VDLDyTDGiEuqWCmPGf76 vB8sMLKOSEYqJXmGL9ziu9X7d8tap3ykClUxbhCASJvWOsOFczqNIksLLogdKs0lbObKCOLg0Rwj ZkgN6KKKRnE8i2plmDaKcmvh7X27iVcBP885dV/y3HKHqgxDbS6sJqyHsEarJUmPhuiipF0d5B/K EKSUcOsV6p44gk6m/ANKlNQoq3I3pEpEKs9LykMT0E4Sv2nnqSCah2aAHauvPNn/B0s/nx8NKlmG RzPQShIBKqExRkBMrW0K+08aMlyzUQ0oHJq0+kHR79bnRK+S2hPWpx/qT4oBEjk5FY40uRGeH+gY AQ5ocbnxzxuHKLwFCsbTxRQjCpvz6WzkY38JSfvz2lj3gSuBfJBhAwoHfHJ+sK7L7XP8fQANG13U KvJzvZ/G88l4MZjPp+PBZLyLB5vFfjtYb5PZbL7bbDe75JdHTSZpUTLG5S5YyfYGSSZ/J0Dn1Vba q0V4ALuW+/aS0C6U3f+H8gPNntmWY9ccmiBaklyVOih2AeZr8HKG7Y8TMRyj6qMEs3jn94Hpg0Mf yJPYKpgPgMqNEi8wUWsD3LZaezKfmxdidEe5g9oeq97vgXdP75F15iHsGwCJCsboTCo0jeHXq9hl g543WH9YqjUYJS9bBb2l2m46f4H3AxvdnPrhev0csm6fk9VvAAAA//8DAFBLAwQUAAYACAAAACEA 8GIiJ94AAAALAQAADwAAAGRycy9kb3ducmV2LnhtbExPTU/DMAy9I+0/RJ7EjaUFabCu6TTxcUJC dOXAMW28NlrjlCbbyr/HcBmXJ1vPfh/5ZnK9OOEYrCcF6SIBgdR4Y6lV8FG93DyACFGT0b0nVPCN ATbF7CrXmfFnKvG0i61gEQqZVtDFOGRShqZDp8PCD0jM7f3odOR1bKUZ9ZnFXS9vk2QpnbbEDp0e 8LHD5rA7OgXbTyqf7ddb/V7uS1tVq4RelwelrufT05phuwYRcYqXD/jtwPmh4GC1P5IJolfAbeIf MneX3qcgaj5KVzzIIpf/OxQ/AAAA//8DAFBLAQItABQABgAIAAAAIQBaIpOj/wAAAOUBAAATAAAA AAAAAAAAAAAAAAAAAABbQ29udGVudF9UeXBlc10ueG1sUEsBAi0AFAAGAAgAAAAhAKdKzzjXAAAA lgEAAAsAAAAAAAAAAAAAAAAAMAEAAF9yZWxzLy5yZWxzUEsBAi0AFAAGAAgAAAAhAMGJeGNDAgAA lgQAAA4AAAAAAAAAAAAAAAAAMAIAAGRycy9lMm9Eb2MueG1sUEsBAi0AFAAGAAgAAAAhAPBiIife AAAACwEAAA8AAAAAAAAAAAAAAAAAnwQAAGRycy9kb3ducmV2LnhtbFBLBQYAAAAABAAEAPMAAACq BQAAAAA= " filled="f" stroked="f">
            <v:textbox inset="0,0,0,0">
              <w:txbxContent>
                <w:p>
                  <w:pPr>
                    <w:jc w:val="center"/>
                    <w:rPr>
                      <w:sz w:val="24"/>
                      <w:szCs w:val="24"/>
                    </w:rPr>
                  </w:pPr>
                  <w:r>
                    <w:rPr>
                      <w:color w:val="0000FF"/>
                      <w:rFonts w:hAnsi="Arial Black" w:ascii="Times New Roman" w:cs="Times New Roman"/>
                      <w:b w:val="0"/>
                      <w:i w:val="0"/>
                      <w:rtl/>
                      <w:strike w:val="0"/>
                      <w:dstrike w:val="0"/>
                      <w:emboss w:val="0"/>
                      <w:imprint w:val="0"/>
                      <w:outline/>
                      <w:shadow w:val="0"/>
                      <w:sz w:val="16"/>
                      <w:szCs w:val="16"/>
                      <w:u w:val="none"/>
                    </w:rPr>
                    <w:t xml:space="preserve">الوحدة الرابعة</w:t>
                  </w:r>
                </w:p>
              </w:txbxContent>
            </v:textbox>
            <w10:wrap type="none"/>
            <w10:anchorlock/>
          </v:shape>
        </w:pict>
      </w:r>
    </w:p>
    <w:p>
      <w:pPr>
        <w:pStyle w:val="a5"/>
        <w:rPr>
          <w:color w:val="0000FF"/>
          <w:rFonts w:cs="MCS HIJAZ HIGH"/>
          <w:rtl/>
          <w:szCs w:val="44"/>
        </w:rPr>
      </w:pPr>
    </w:p>
    <w:p>
      <w:pPr>
        <w:pStyle w:val="a5"/>
        <w:jc w:val="center"/>
        <w:rPr>
          <w:rFonts w:hAnsi="Arial Unicode MS" w:ascii="Arial Unicode MS" w:eastAsia="Arial Unicode MS" w:cs="Arial Unicode MS"/>
          <w:rtl/>
          <w:sz w:val="48"/>
          <w:szCs w:val="48"/>
        </w:rPr>
      </w:pPr>
      <w:r>
        <w:rPr>
          <w:rFonts w:hAnsi="Arial Unicode MS" w:ascii="Arial Unicode MS" w:eastAsia="Arial Unicode MS" w:cs="Arial Unicode MS" w:hint="cs"/>
          <w:b/>
          <w:i w:val="0"/>
          <w:rtl/>
          <w:strike w:val="0"/>
          <w:dstrike w:val="0"/>
          <w:emboss w:val="0"/>
          <w:imprint w:val="0"/>
          <w:outline w:val="0"/>
          <w:shadow w:val="0"/>
          <w:sz w:val="48"/>
          <w:szCs w:val="48"/>
          <w:u w:val="none"/>
        </w:rPr>
        <w:t xml:space="preserve">مجال الطباعة</w:t>
      </w:r>
    </w:p>
    <w:p>
      <w:pPr>
        <w:tabs>
          <w:tab w:val="left" w:leader="none" w:pos="1215"/>
        </w:tabs>
        <w:rPr>
          <w:color w:val="FF5050"/>
          <w:rFonts w:hAnsi="Microsoft Sans Serif" w:ascii="Microsoft Sans Serif" w:cs="Microsoft Sans Serif"/>
          <w:b/>
          <w:bCs/>
          <w:rtl/>
          <w:sz w:val="36"/>
          <w:szCs w:val="36"/>
        </w:rPr>
      </w:pPr>
      <w:r>
        <w:rPr>
          <w:color w:val="9900CC"/>
          <w:rFonts w:hAnsi="Microsoft Sans Serif" w:ascii="Microsoft Sans Serif" w:cs="Microsoft Sans Serif"/>
          <w:b/>
          <w:bCs/>
          <w:i w:val="0"/>
          <w:rtl/>
          <w:strike w:val="0"/>
          <w:dstrike w:val="0"/>
          <w:emboss w:val="0"/>
          <w:imprint w:val="0"/>
          <w:outline w:val="0"/>
          <w:shadow w:val="0"/>
          <w:sz w:val="36"/>
          <w:szCs w:val="36"/>
          <w:u w:val="none"/>
        </w:rPr>
        <w:lastRenderedPageBreak/>
        <w:t xml:space="preserve">الموضوعات </w:t>
      </w:r>
    </w:p>
    <w:p>
      <w:pPr>
        <w:tabs>
          <w:tab w:val="left" w:leader="none" w:pos="1215"/>
        </w:tabs>
        <w:rPr>
          <w:color w:val="FF5050"/>
          <w:rFonts w:hAnsi="Microsoft Sans Serif" w:ascii="Microsoft Sans Serif" w:cs="Microsoft Sans Serif"/>
          <w:b/>
          <w:bCs/>
          <w:rtl/>
          <w:sz w:val="36"/>
          <w:szCs w:val="36"/>
        </w:rPr>
      </w:pPr>
      <w:r>
        <w:rPr>
          <w:color w:val="FF5050"/>
          <w:highlight w:val="yellow"/>
          <w:rFonts w:hAnsi="Microsoft Sans Serif" w:ascii="Microsoft Sans Serif" w:cs="Microsoft Sans Serif"/>
          <w:b/>
          <w:bCs/>
          <w:i w:val="0"/>
          <w:rtl/>
          <w:strike w:val="0"/>
          <w:dstrike w:val="0"/>
          <w:emboss w:val="0"/>
          <w:imprint w:val="0"/>
          <w:outline w:val="0"/>
          <w:shadow w:val="0"/>
          <w:sz w:val="36"/>
          <w:szCs w:val="36"/>
          <w:u w:val="none"/>
        </w:rPr>
        <w:t xml:space="preserve">الموضوع الأول:</w:t>
      </w:r>
      <w:r>
        <w:rPr>
          <w:color w:val="FF5050"/>
          <w:rFonts w:hAnsi="Microsoft Sans Serif" w:ascii="Microsoft Sans Serif" w:cs="Microsoft Sans Serif"/>
          <w:b/>
          <w:bCs/>
          <w:i w:val="0"/>
          <w:rtl/>
          <w:strike w:val="0"/>
          <w:dstrike w:val="0"/>
          <w:emboss w:val="0"/>
          <w:imprint w:val="0"/>
          <w:outline w:val="0"/>
          <w:shadow w:val="0"/>
          <w:sz w:val="36"/>
          <w:szCs w:val="36"/>
          <w:u w:val="none"/>
        </w:rPr>
        <w:t xml:space="preserve"> </w:t>
      </w:r>
    </w:p>
    <w:p>
      <w:pPr>
        <w:tabs>
          <w:tab w:val="left" w:leader="none" w:pos="1215"/>
        </w:tabs>
        <w:rPr>
          <w:color w:val="006600"/>
          <w:rFonts w:hAnsi="Microsoft Sans Serif" w:ascii="Microsoft Sans Serif" w:cs="Microsoft Sans Serif"/>
          <w:b/>
          <w:bCs/>
          <w:rtl/>
          <w:sz w:val="36"/>
          <w:szCs w:val="36"/>
        </w:rPr>
      </w:pPr>
      <w:r>
        <w:rPr>
          <w:color w:val="006600"/>
          <w:rFonts w:hAnsi="Microsoft Sans Serif" w:ascii="Microsoft Sans Serif" w:cs="Microsoft Sans Serif" w:hint="cs"/>
          <w:b/>
          <w:bCs/>
          <w:i w:val="0"/>
          <w:rtl/>
          <w:strike w:val="0"/>
          <w:dstrike w:val="0"/>
          <w:emboss w:val="0"/>
          <w:imprint w:val="0"/>
          <w:outline w:val="0"/>
          <w:shadow w:val="0"/>
          <w:sz w:val="36"/>
          <w:szCs w:val="36"/>
          <w:u w:val="none"/>
        </w:rPr>
        <w:t xml:space="preserve">                        الطباعة بقوالب مختلفة الخامات                            </w:t>
      </w:r>
    </w:p>
    <w:p>
      <w:pPr>
        <w:tabs>
          <w:tab w:val="left" w:leader="none" w:pos="1215"/>
        </w:tabs>
        <w:rPr>
          <w:color w:val="FF5050"/>
          <w:rFonts w:hAnsi="Microsoft Sans Serif" w:ascii="Microsoft Sans Serif" w:cs="Microsoft Sans Serif"/>
          <w:b/>
          <w:bCs/>
          <w:rtl/>
          <w:sz w:val="36"/>
          <w:szCs w:val="36"/>
        </w:rPr>
      </w:pPr>
      <w:r>
        <w:rPr>
          <w:color w:val="FF5050"/>
          <w:highlight w:val="yellow"/>
          <w:rFonts w:hAnsi="Microsoft Sans Serif" w:ascii="Microsoft Sans Serif" w:cs="Microsoft Sans Serif"/>
          <w:b/>
          <w:bCs/>
          <w:i w:val="0"/>
          <w:rtl/>
          <w:strike w:val="0"/>
          <w:dstrike w:val="0"/>
          <w:emboss w:val="0"/>
          <w:imprint w:val="0"/>
          <w:outline w:val="0"/>
          <w:shadow w:val="0"/>
          <w:sz w:val="36"/>
          <w:szCs w:val="36"/>
          <w:u w:val="none"/>
        </w:rPr>
        <w:t xml:space="preserve">الموضوع الثاني:</w:t>
      </w:r>
    </w:p>
    <w:p>
      <w:pPr>
        <w:tabs>
          <w:tab w:val="left" w:leader="none" w:pos="1215"/>
        </w:tabs>
        <w:rPr>
          <w:color w:val="CC0099"/>
          <w:rFonts w:hAnsi="Microsoft Sans Serif" w:ascii="Microsoft Sans Serif" w:cs="Microsoft Sans Serif"/>
          <w:b/>
          <w:bCs/>
          <w:rtl/>
          <w:sz w:val="36"/>
          <w:szCs w:val="36"/>
        </w:rPr>
      </w:pPr>
      <w:r>
        <w:rPr>
          <w:color w:val="CC0099"/>
          <w:rFonts w:hAnsi="Microsoft Sans Serif" w:ascii="Microsoft Sans Serif" w:cs="Microsoft Sans Serif" w:hint="cs"/>
          <w:b/>
          <w:bCs/>
          <w:i w:val="0"/>
          <w:rtl/>
          <w:strike w:val="0"/>
          <w:dstrike w:val="0"/>
          <w:emboss w:val="0"/>
          <w:imprint w:val="0"/>
          <w:outline w:val="0"/>
          <w:shadow w:val="0"/>
          <w:sz w:val="36"/>
          <w:szCs w:val="36"/>
          <w:u w:val="none"/>
        </w:rPr>
        <w:t xml:space="preserve">                        </w:t>
      </w:r>
      <w:r>
        <w:rPr>
          <w:color w:val="006600"/>
          <w:rFonts w:hAnsi="Microsoft Sans Serif" w:ascii="Microsoft Sans Serif" w:cs="Microsoft Sans Serif"/>
          <w:b/>
          <w:bCs/>
          <w:i w:val="0"/>
          <w:rtl/>
          <w:strike w:val="0"/>
          <w:dstrike w:val="0"/>
          <w:emboss w:val="0"/>
          <w:imprint w:val="0"/>
          <w:outline w:val="0"/>
          <w:shadow w:val="0"/>
          <w:sz w:val="36"/>
          <w:szCs w:val="36"/>
          <w:u w:val="none"/>
        </w:rPr>
        <w:t xml:space="preserve">الطباعة بقوالب الشكل والأرضية.</w:t>
      </w:r>
      <w:r>
        <w:rPr>
          <w:color w:val="CC0099"/>
          <w:rFonts w:hAnsi="Microsoft Sans Serif" w:ascii="Microsoft Sans Serif" w:cs="Microsoft Sans Serif"/>
          <w:b/>
          <w:bCs/>
          <w:i w:val="0"/>
          <w:rtl/>
          <w:strike w:val="0"/>
          <w:dstrike w:val="0"/>
          <w:emboss w:val="0"/>
          <w:imprint w:val="0"/>
          <w:outline w:val="0"/>
          <w:shadow w:val="0"/>
          <w:sz w:val="36"/>
          <w:szCs w:val="36"/>
          <w:u w:val="none"/>
        </w:rPr>
        <w:br/>
      </w:r>
      <w:r>
        <w:rPr>
          <w:color w:val="002060"/>
          <w:highlight w:val="green"/>
          <w:rFonts w:hAnsi="Microsoft Sans Serif" w:ascii="Microsoft Sans Serif" w:cs="Microsoft Sans Serif"/>
          <w:b/>
          <w:bCs/>
          <w:i w:val="0"/>
          <w:rtl/>
          <w:strike w:val="0"/>
          <w:dstrike w:val="0"/>
          <w:emboss w:val="0"/>
          <w:imprint w:val="0"/>
          <w:outline w:val="0"/>
          <w:shadow w:val="0"/>
          <w:sz w:val="36"/>
          <w:szCs w:val="36"/>
          <w:u w:val="none"/>
        </w:rPr>
        <w:t xml:space="preserve">أهداف مجال الطباعة</w:t>
      </w:r>
    </w:p>
    <w:p>
      <w:pPr>
        <w:numPr>
          <w:ilvl w:val="1"/>
          <w:numId w:val="22"/>
        </w:numPr>
        <w:tabs>
          <w:tab w:val="left" w:leader="none" w:pos="1215"/>
        </w:tabs>
        <w:spacing w:after="0" w:line="240" w:lineRule="auto"/>
        <w:rPr>
          <w:color w:val="CC0099"/>
          <w:rFonts w:hAnsi="Microsoft Sans Serif" w:ascii="Microsoft Sans Serif" w:cs="Microsoft Sans Serif"/>
          <w:b/>
          <w:bCs/>
          <w:rtl/>
          <w:sz w:val="36"/>
          <w:szCs w:val="36"/>
        </w:rPr>
      </w:pPr>
      <w:r>
        <w:rPr>
          <w:color w:val="CC0099"/>
          <w:rFonts w:hAnsi="Microsoft Sans Serif" w:ascii="Microsoft Sans Serif" w:cs="Microsoft Sans Serif"/>
          <w:b/>
          <w:bCs/>
          <w:i w:val="0"/>
          <w:rtl/>
          <w:strike w:val="0"/>
          <w:dstrike w:val="0"/>
          <w:emboss w:val="0"/>
          <w:imprint w:val="0"/>
          <w:outline w:val="0"/>
          <w:shadow w:val="0"/>
          <w:sz w:val="36"/>
          <w:szCs w:val="36"/>
          <w:u w:val="none"/>
        </w:rPr>
        <w:t xml:space="preserve">مشاهدة صور لبعض التجارب الفنية الطباعية لبعض الفنانين، وتذوق القيم الفنية فيها.</w:t>
      </w:r>
    </w:p>
    <w:p>
      <w:pPr>
        <w:numPr>
          <w:ilvl w:val="1"/>
          <w:numId w:val="22"/>
        </w:numPr>
        <w:tabs>
          <w:tab w:val="left" w:leader="none" w:pos="1215"/>
        </w:tabs>
        <w:spacing w:after="0" w:line="240" w:lineRule="auto"/>
        <w:rPr>
          <w:color w:val="CC0099"/>
          <w:rFonts w:hAnsi="Microsoft Sans Serif" w:ascii="Microsoft Sans Serif" w:cs="Microsoft Sans Serif"/>
          <w:b/>
          <w:bCs/>
          <w:sz w:val="36"/>
          <w:szCs w:val="36"/>
        </w:rPr>
      </w:pPr>
      <w:r>
        <w:rPr>
          <w:color w:val="CC0099"/>
          <w:rFonts w:hAnsi="Microsoft Sans Serif" w:ascii="Microsoft Sans Serif" w:cs="Microsoft Sans Serif"/>
          <w:b/>
          <w:bCs/>
          <w:i w:val="0"/>
          <w:rtl/>
          <w:strike w:val="0"/>
          <w:dstrike w:val="0"/>
          <w:emboss w:val="0"/>
          <w:imprint w:val="0"/>
          <w:outline w:val="0"/>
          <w:shadow w:val="0"/>
          <w:sz w:val="36"/>
          <w:szCs w:val="36"/>
          <w:u w:val="none"/>
        </w:rPr>
        <w:t xml:space="preserve">الطبع بالجمع بين أكثر من طريقة من الطوائق التي سبق تعلمها، ومحاولة اكتشاف طرائق أخرى.</w:t>
      </w:r>
    </w:p>
    <w:p>
      <w:pPr>
        <w:numPr>
          <w:ilvl w:val="1"/>
          <w:numId w:val="22"/>
        </w:numPr>
        <w:tabs>
          <w:tab w:val="left" w:leader="none" w:pos="1215"/>
        </w:tabs>
        <w:spacing w:after="0" w:line="240" w:lineRule="auto"/>
        <w:rPr>
          <w:color w:val="CC0099"/>
          <w:rFonts w:hAnsi="Microsoft Sans Serif" w:ascii="Microsoft Sans Serif" w:cs="Microsoft Sans Serif"/>
          <w:b/>
          <w:bCs/>
          <w:sz w:val="36"/>
          <w:szCs w:val="36"/>
        </w:rPr>
      </w:pPr>
      <w:r>
        <w:rPr>
          <w:color w:val="0000FF"/>
          <w:rFonts w:hAnsi="Times New Roman" w:ascii="Times New Roman" w:cs="MCS HIJAZ HIGH"/>
          <w:b w:val="0"/>
          <w:i w:val="0"/>
          <w:strike w:val="0"/>
          <w:dstrike w:val="0"/>
          <w:emboss w:val="0"/>
          <w:imprint w:val="0"/>
          <w:outline w:val="0"/>
          <w:shadow w:val="0"/>
          <w:sz w:val="20"/>
          <w:szCs w:val="20"/>
          <w:u w:val="none"/>
        </w:rPr>
        <w:pict>
          <v:shape id=" 28" o:spid="_x0000_s1038" type="#_x0000_t202" style="position:absolute;left:0;text-align:left;margin-left:119.20pt;margin-top:17.90pt;width:170.65pt;height:136.8pt;z-index:251678720;visibility:visible;mso-wrap-style:none;mso-width-percent:0;mso-height-percent:0;mso-wrap-distance-left:9pt;mso-wrap-distance-top:0;mso-wrap-distance-right:9pt;mso-wrap-distance-bottom:0;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AglRG2pAgAAswUAAA4AAABkcnMvZTJvRG9jLnhtbKxU227bMAx9H7B/EPTu+hJfYqNO0cbx MKC7AN0+QLHlWJgtGZIauxv276PkpEm6DRiK+UGwSIrkIQ95fTP1HdpTqZjgOfavPIwor0TN+C7H X7+UzhIjpQmvSSc4zfETVfhm9fbN9ThkNBCt6GoqETjhKhuHHLdaD5nrqqqlPVFXYqAclI2QPdFw lTu3lmQE733nBp4Xu6OQ9SBFRZUCaTEr8cr6bxpa6U9No6hGXY4hN21Pac+tPd3VNcl2kgwtqw55 kFek0RPGIeqzq4Jogh4l+81VzyoplGj0VSV6VzQNq6gFAXB87wWch5YM1IKB6qjhuU7q/7mtPu4/ S8TqHAfJAiNOeugSCqBtUJlxUBkYPAxgoqc7MUGLLUo13IvqmzI27pnR/EIZ8+34QdTgijxqYZ9M jexNgQAyAj/QjKdTA+ikUQXSwI+TIIowqkDpJ4tkEYOhiUKyo4NBKv2Oih6ZnxxL6LENQPb3Sh9s jzYmIBcl6zqjIFnHLyXgdhZBAvDaKE0qtnE/Ui/dLDfL0AmDeOOEXlE4t+U6dOLST6JiUazXhf/T hPbDrGV1TbkNNJMZhP/WpAOf5/Y/00iJjtXGnUlJyd123Um0J8Di0n7HopzZuZd52JoBmBeY/CD0 7oLUKeNl4oRlGDlp4i0dz0/v0tgL07AoLzHdM06Pg/F6TGjMcRoF0cyev4Lz7PcHcCTrmYZN0bE+ x8uTFclaSuoNr+f+asK6w+WsHAbCqRzQ82O3LXcNXWfi6mk72VHwZ9IZZm9F/QR0lgKoBlJYdfDT CvkdoxG2Ro457DWMuvcchjL1wxCMtL2EURLARZ5rtucawitwlGON0fy71vNmehwk27UQ5zhstzBE JZvJfUrqMHuwGCy4wxIzm+f8bq1Ou3b1CwAA//8DAFBLAwQUAAYACAAAACEAfvSPSOMAAAAQAQAA DwAAAGRycy9kb3ducmV2LnhtbExPy07DMBC8I/EP1lbigqhDQl9pnKoCcYJLU3p3Y5NEjdep7aaG r2c5wWWl3ZmdR7GJpmejdr6zKOBxmgDTWFvVYSPgY//6sATmg0Qle4tawJf2sClvbwqZK3vFnR6r 0DASQZ9LAW0IQ865r1ttpJ/aQSNhn9YZGWh1DVdOXknc9DxNkjk3skNyaOWgn1tdn6qLEaCqw/fe Zed4v33bpc1hXsfz+C7E3SS+rGls18CCjuHvA347UH4oKdjRXlB51gtIs+UTUQVkM+pBhNlitQB2 pEOyIoSXBf9fpPwBAAD//wMAUEsBAi0AFAAGAAgAAAAhAFoik6P/AAAA5QEAABMAAAAAAAAAAAAA AAAAAAAAAFtDb250ZW50X1R5cGVzXS54bWxQSwECLQAUAAYACAAAACEAp0rPONcAAACWAQAACwAA AAAAAAAAAAAAAAAwAQAAX3JlbHMvLnJlbHNQSwECLQAUAAYACAAAACEACCVEbakCAACzBQAADgAA AAAAAAAAAAAAAAAwAgAAZHJzL2Uyb0RvYy54bWxQSwECLQAUAAYACAAAACEAfvSPSOMAAAAQAQAA DwAAAAAAAAAAAAAAAAAFBQAAZHJzL2Rvd25yZXYueG1sUEsFBgAAAAAEAAQA8wAAABUGAAAAAA== " filled="f" stroked="f">
            <v:path arrowok="t"/>
            <v:textbox style="mso-fit-shape-to-text:t">
              <w:txbxContent>
                <w:p>
                  <w:r>
                    <w:rPr>
                      <w:rFonts w:ascii="Calibri"/>
                      <w:b w:val="0"/>
                      <w:i w:val="0"/>
                      <w:strike w:val="0"/>
                      <w:dstrike w:val="0"/>
                      <w:emboss w:val="0"/>
                      <w:imprint w:val="0"/>
                      <w:outline w:val="0"/>
                      <w:shadow w:val="0"/>
                      <w:sz w:val="22"/>
                      <w:szCs w:val="22"/>
                      <w:u w:val="none"/>
                    </w:rPr>
                    <w:drawing>
                      <wp:inline>
                        <wp:extent cx="976363" cy="808890"/>
                        <wp:effectExtent l="19050" t="0" r="0" b="0"/>
                        <wp:docPr id="8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ints_004576_tns"/>
                                <pic:cNvPicPr>
                                  <a:picLocks noChangeAspect="1" noChangeArrowheads="1"/>
                                </pic:cNvPicPr>
                              </pic:nvPicPr>
                              <pic:blipFill>
                                <a:blip r:embed="rId69"/>
                                <a:srcRect/>
                                <a:stretch>
                                  <a:fillRect/>
                                </a:stretch>
                              </pic:blipFill>
                              <pic:spPr bwMode="auto">
                                <a:xfrm>
                                  <a:off x="0" y="0"/>
                                  <a:ext cx="976270" cy="808820"/>
                                </a:xfrm>
                                <a:prstGeom prst="rect">
                                  <a:avLst/>
                                </a:prstGeom>
                                <a:noFill/>
                                <a:ln w="9525">
                                  <a:noFill/>
                                  <a:miter lim="800000"/>
                                  <a:headEnd/>
                                  <a:tailEnd/>
                                </a:ln>
                              </pic:spPr>
                            </pic:pic>
                          </a:graphicData>
                        </a:graphic>
                      </wp:inline>
                    </w:drawing>
                  </w:r>
                </w:p>
              </w:txbxContent>
            </v:textbox>
          </v:shape>
        </w:pict>
      </w:r>
      <w:r>
        <w:rPr>
          <w:color w:val="CC0099"/>
          <w:rFonts w:hAnsi="Microsoft Sans Serif" w:ascii="Microsoft Sans Serif" w:cs="Microsoft Sans Serif"/>
          <w:b/>
          <w:bCs/>
          <w:i w:val="0"/>
          <w:rtl/>
          <w:strike w:val="0"/>
          <w:dstrike w:val="0"/>
          <w:emboss w:val="0"/>
          <w:imprint w:val="0"/>
          <w:outline w:val="0"/>
          <w:shadow w:val="0"/>
          <w:sz w:val="36"/>
          <w:szCs w:val="36"/>
          <w:u w:val="none"/>
        </w:rPr>
        <w:t xml:space="preserve">مناقشة القيم الجمالية في الأعمال المنجزة.</w:t>
      </w:r>
    </w:p>
    <w:p>
      <w:pPr>
        <w:numPr>
          <w:ilvl w:val="1"/>
          <w:numId w:val="22"/>
        </w:numPr>
        <w:tabs>
          <w:tab w:val="left" w:leader="none" w:pos="1215"/>
        </w:tabs>
        <w:spacing w:after="0" w:line="240" w:lineRule="auto"/>
        <w:rPr>
          <w:color w:val="CC0099"/>
          <w:rFonts w:hAnsi="Microsoft Sans Serif" w:ascii="Microsoft Sans Serif" w:cs="Microsoft Sans Serif"/>
          <w:b/>
          <w:bCs/>
          <w:sz w:val="36"/>
          <w:szCs w:val="36"/>
        </w:rPr>
      </w:pPr>
      <w:r>
        <w:rPr>
          <w:color w:val="CC0099"/>
          <w:rFonts w:hAnsi="Microsoft Sans Serif" w:ascii="Microsoft Sans Serif" w:cs="Microsoft Sans Serif"/>
          <w:b/>
          <w:bCs/>
          <w:i w:val="0"/>
          <w:rtl/>
          <w:strike w:val="0"/>
          <w:dstrike w:val="0"/>
          <w:emboss w:val="0"/>
          <w:imprint w:val="0"/>
          <w:outline w:val="0"/>
          <w:shadow w:val="0"/>
          <w:sz w:val="36"/>
          <w:szCs w:val="36"/>
          <w:u w:val="none"/>
        </w:rPr>
        <w:t xml:space="preserve">مناقشة الأعمال المنجزة، وإصدار أحكام جمالية عليها.</w:t>
      </w:r>
    </w:p>
    <w:p>
      <w:pPr>
        <w:pStyle w:val="a5"/>
        <w:rPr>
          <w:color w:val="0000FF"/>
          <w:rFonts w:cs="MCS HIJAZ HIGH"/>
          <w:rtl/>
          <w:szCs w:val="44"/>
        </w:rPr>
      </w:pPr>
    </w:p>
    <w:p>
      <w:pPr>
        <w:pStyle w:val="a5"/>
        <w:rPr>
          <w:color w:val="0000FF"/>
          <w:rFonts w:cs="MCS HIJAZ HIGH"/>
          <w:rtl/>
          <w:sz w:val="24"/>
          <w:szCs w:val="24"/>
        </w:rPr>
      </w:pPr>
    </w:p>
    <w:p>
      <w:pPr>
        <w:pStyle w:val="a5"/>
        <w:rPr>
          <w:color w:val="0000FF"/>
          <w:rFonts w:cs="MCS HIJAZ HIGH"/>
          <w:rtl/>
          <w:sz w:val="24"/>
          <w:szCs w:val="24"/>
        </w:rPr>
      </w:pPr>
    </w:p>
    <w:p>
      <w:pPr>
        <w:pStyle w:val="a5"/>
        <w:rPr>
          <w:color w:val="0000FF"/>
          <w:rFonts w:cs="MCS HIJAZ HIGH"/>
          <w:rtl/>
          <w:sz w:val="24"/>
          <w:szCs w:val="24"/>
        </w:rPr>
      </w:pPr>
    </w:p>
    <w:p>
      <w:pPr>
        <w:pStyle w:val="a5"/>
        <w:rPr>
          <w:color w:val="0000FF"/>
          <w:rFonts w:cs="MCS HIJAZ HIGH"/>
          <w:rtl/>
          <w:sz w:val="24"/>
          <w:szCs w:val="24"/>
        </w:rPr>
      </w:pPr>
    </w:p>
    <w:p>
      <w:pPr/>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8"/>
        <w:gridCol w:w="1083"/>
        <w:gridCol w:w="13"/>
        <w:gridCol w:w="2268"/>
        <w:gridCol w:w="762"/>
        <w:gridCol w:w="513"/>
        <w:gridCol w:w="846"/>
        <w:gridCol w:w="581"/>
        <w:gridCol w:w="849"/>
        <w:gridCol w:w="5647"/>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val="0"/>
                <w:i w:val="0"/>
                <w:rtl/>
                <w:strike w:val="0"/>
                <w:dstrike w:val="0"/>
                <w:emboss w:val="0"/>
                <w:imprint w:val="0"/>
                <w:outline w:val="0"/>
                <w:shadow w:val="0"/>
                <w:sz w:val="32"/>
                <w:szCs w:val="32"/>
                <w:u w:val="none"/>
              </w:rPr>
              <w:t xml:space="preserve">الثالثة / الطباعة </w:t>
            </w:r>
            <w:r>
              <w:rPr>
                <w:color w:val="00B05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color w:val="000000"/>
                <w:rFonts w:hAnsi="Times New Roman" w:ascii="PT Bold Heading" w:cs="PT Bold Heading"/>
                <w:b w:val="0"/>
                <w:i w:val="0"/>
                <w:rtl/>
                <w:strike w:val="0"/>
                <w:dstrike w:val="0"/>
                <w:emboss w:val="0"/>
                <w:imprint w:val="0"/>
                <w:outline w:val="0"/>
                <w:shadow w:val="0"/>
                <w:sz w:val="22"/>
                <w:szCs w:val="22"/>
                <w:u w:val="none"/>
              </w:rPr>
              <w:t xml:space="preserve">الطباعة بقوالب مختلفة الخامات</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b w:val="0"/>
                <w:i w:val="0"/>
                <w:rtl/>
                <w:strike w:val="0"/>
                <w:dstrike w:val="0"/>
                <w:emboss w:val="0"/>
                <w:imprint w:val="0"/>
                <w:outline w:val="0"/>
                <w:shadow w:val="0"/>
                <w:sz w:val="32"/>
                <w:szCs w:val="32"/>
                <w:u w:val="none"/>
              </w:rPr>
              <w:t xml:space="preserve">إنتاج قوالب طباعية بخامات مختلفة والطباعة بها</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spacing w:line="360" w:lineRule="auto"/>
              <w:rPr>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المعرفية :</w:t>
            </w:r>
            <w:r>
              <w:rPr>
                <w:rFonts w:hAnsi="Sakkal Majalla" w:ascii="Sakkal Majalla" w:cs="Sakkal Majalla"/>
                <w:b/>
                <w:bCs/>
                <w:i w:val="0"/>
                <w:rtl/>
                <w:strike w:val="0"/>
                <w:dstrike w:val="0"/>
                <w:emboss w:val="0"/>
                <w:imprint w:val="0"/>
                <w:outline w:val="0"/>
                <w:shadow w:val="0"/>
                <w:sz w:val="24"/>
                <w:szCs w:val="24"/>
                <w:u w:val="none"/>
              </w:rPr>
              <w:t xml:space="preserve"> الطباعة بالقوالب عند الصينيين واليابانيين....</w:t>
            </w: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المهارية</w:t>
            </w:r>
            <w:r>
              <w:rPr>
                <w:rFonts w:hAnsi="Sakkal Majalla" w:ascii="Sakkal Majalla" w:cs="Sakkal Majalla"/>
                <w:b/>
                <w:bCs/>
                <w:i w:val="0"/>
                <w:rtl/>
                <w:strike w:val="0"/>
                <w:dstrike w:val="0"/>
                <w:emboss w:val="0"/>
                <w:imprint w:val="0"/>
                <w:outline w:val="0"/>
                <w:shadow w:val="0"/>
                <w:sz w:val="24"/>
                <w:szCs w:val="24"/>
                <w:u w:val="none"/>
              </w:rPr>
              <w:t xml:space="preserve"> : تطوين قوالب طباعية بخامات مختلفة. - طباعة موضوع تعبيري بالقوالب المختلفة.</w:t>
            </w:r>
          </w:p>
          <w:p>
            <w:pPr>
              <w:spacing w:line="360" w:lineRule="auto"/>
              <w:rPr>
                <w:color w:val="0070C0"/>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lastRenderedPageBreak/>
              <w:t xml:space="preserve">الجوانب الوجدانية</w:t>
            </w:r>
            <w:r>
              <w:rPr>
                <w:rFonts w:hAnsi="Sakkal Majalla" w:ascii="Sakkal Majalla" w:cs="Sakkal Majalla"/>
                <w:b/>
                <w:bCs/>
                <w:i w:val="0"/>
                <w:rtl/>
                <w:strike w:val="0"/>
                <w:dstrike w:val="0"/>
                <w:emboss w:val="0"/>
                <w:imprint w:val="0"/>
                <w:outline w:val="0"/>
                <w:shadow w:val="0"/>
                <w:sz w:val="24"/>
                <w:szCs w:val="24"/>
                <w:u w:val="none"/>
              </w:rPr>
              <w:t xml:space="preserve"> : دور الطباعة في حياة أفراد المجتمع</w:t>
            </w:r>
            <w:r>
              <w:rPr>
                <w:color w:val="0070C0"/>
                <w:rFonts w:hAnsi="Sakkal Majalla" w:ascii="Sakkal Majalla" w:cs="Sakkal Majalla"/>
                <w:b/>
                <w:bCs/>
                <w:i w:val="0"/>
                <w:rtl/>
                <w:strike w:val="0"/>
                <w:dstrike w:val="0"/>
                <w:emboss w:val="0"/>
                <w:imprint w:val="0"/>
                <w:outline w:val="0"/>
                <w:shadow w:val="0"/>
                <w:sz w:val="24"/>
                <w:szCs w:val="24"/>
                <w:u w:val="none"/>
              </w:rPr>
              <w:t xml:space="preserve">.</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241"/>
        <w:gridCol w:w="7256"/>
        <w:gridCol w:w="1391"/>
        <w:gridCol w:w="2835"/>
        <w:gridCol w:w="1870"/>
      </w:tblGrid>
      <w:tr>
        <w:trPr>
          <w:trHeight w:val="567"/>
        </w:trPr>
        <w:tc>
          <w:tcPr>
            <w:tcW w:w="224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7256"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39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835"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187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2241"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1-تحديد القيم الفنية (عناصر التصميم، الألوان) لبعض التجارب الطباعية عند الصينيين واليابانيين.</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2-إيضاح دور الطباعة في حياة أفراد المجتمع.</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3-تكوين قوالب طباعية بخامات مختلفة تساهم في تأكيد الموضوع المراد إنتاجه.</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4-اتباع الإجراءات الأساسية للطباعة بالقالب.</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5-تكرار الطباعة بالقوالب لتوضيح العنصر المراد تكوينه بالطباعة.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6-تكرار الطباعة لتكوين الموضوع المحدد.</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7-التحدث عن القيم الفنية في الأعمال المنجزة.</w:t>
            </w:r>
          </w:p>
        </w:tc>
        <w:tc>
          <w:tcPr>
            <w:tcW w:w="7256"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نموذجاً طباعيه أو أكثر من التجارب الطباعية عند الصينيين. وسيلة (1).</w:t>
            </w:r>
          </w:p>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أسمي العناصر المطبوعة والألوان المستخدمة...أكرر العملية مع نماذج طباعيه أخرى من التجارب الطباعية عند اليابانيين. وسيلة (2)..أوضح علاقة عناصر التصميمات المطبوعة والألوان بثقافة المجتمع...أسأل الطالبات عن القيم الفنية التي تتميز بها المطبوعات عند الصينيين واليابانيين</w:t>
            </w:r>
            <w:r>
              <w:rPr>
                <w:color w:val="00B050"/>
                <w:rFonts w:hAnsi="Sakkal Majalla" w:ascii="Sakkal Majalla" w:cs="Sakkal Majalla"/>
                <w:b/>
                <w:bCs/>
                <w:i w:val="0"/>
                <w:rtl/>
                <w:strike w:val="0"/>
                <w:dstrike w:val="0"/>
                <w:emboss w:val="0"/>
                <w:imprint w:val="0"/>
                <w:outline w:val="0"/>
                <w:shadow w:val="0"/>
                <w:sz w:val="24"/>
                <w:szCs w:val="24"/>
                <w:u w:val="none"/>
              </w:rPr>
              <w:t xml:space="preserve">.( تدوين ملاحظات )</w:t>
            </w:r>
            <w:r>
              <w:rPr>
                <w:rFonts w:hAnsi="Sakkal Majalla" w:ascii="Sakkal Majalla" w:cs="Sakkal Majalla"/>
                <w:b/>
                <w:bCs/>
                <w:i w:val="0"/>
                <w:rtl/>
                <w:strike w:val="0"/>
                <w:dstrike w:val="0"/>
                <w:emboss w:val="0"/>
                <w:imprint w:val="0"/>
                <w:outline w:val="0"/>
                <w:shadow w:val="0"/>
                <w:sz w:val="24"/>
                <w:szCs w:val="24"/>
                <w:u w:val="none"/>
              </w:rPr>
              <w:t xml:space="preserve">أعرض نماذج طباعية موظفة بأشكال مختلفة. وسيلة (3)...أبين وظيفة كل نموذج طباعي (استعن  الطالبات لتسمية الوظائف)...أوضح مدى استفادة المجتمع أو الأفراد من النموذج الطباعي الموظف.</w:t>
            </w:r>
            <w:r>
              <w:rPr>
                <w:color w:val="00B050"/>
                <w:rFonts w:hAnsi="Sakkal Majalla" w:ascii="Sakkal Majalla" w:cs="Sakkal Majalla" w:hint="cs"/>
                <w:b/>
                <w:bCs/>
                <w:i w:val="0"/>
                <w:rtl/>
                <w:strike w:val="0"/>
                <w:dstrike w:val="0"/>
                <w:emboss w:val="0"/>
                <w:imprint w:val="0"/>
                <w:outline w:val="0"/>
                <w:shadow w:val="0"/>
                <w:sz w:val="24"/>
                <w:szCs w:val="24"/>
                <w:u w:val="none"/>
              </w:rPr>
              <w:t xml:space="preserve"> فكر ..زاوج .. شارك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أسأل عن دور المطبوعات في سد حاجات الأفراد في المجتمع...أعرض مجموعة من الخامات المناسبة وغير  المناسبة لعمل قاعدة القالب الطباعي وسيلة (4). ..أوضح الغاية من استخدام قاعدة القالب الطباعي....أحدد مواصفات القاعدة...استعن  الطالبات في اختيار الخامات المناسبة لعمل قاعدة القالب....أجهز قاعدة من خامة مناسبة وذلك بقصها بعد أخذ القياسات المطلوبة</w:t>
            </w:r>
            <w:r>
              <w:rPr>
                <w:color w:val="00B050"/>
                <w:rFonts w:hAnsi="Sakkal Majalla" w:ascii="Sakkal Majalla" w:cs="Sakkal Majalla"/>
                <w:b/>
                <w:bCs/>
                <w:i w:val="0"/>
                <w:rtl/>
                <w:strike w:val="0"/>
                <w:dstrike w:val="0"/>
                <w:emboss w:val="0"/>
                <w:imprint w:val="0"/>
                <w:outline w:val="0"/>
                <w:shadow w:val="0"/>
                <w:sz w:val="24"/>
                <w:szCs w:val="24"/>
                <w:u w:val="none"/>
              </w:rPr>
              <w:t xml:space="preserve">.( بيان تطبيقي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أحدد العناصر المراد تنفيذها على القوالب  الطباعية...أتأكد من مناسبة الخامة للعنصر.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أستعين الطالبات في تسمية بعض الخامات المناسبة لتنفيذ عناصر التصميم للقالب الطباعي.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أسأل الطالبات عن الخطوات المتبعة لتكوين القالب الطباعي باسترجاع ما تم دراسته في الأعوام السابقة...أعرض مجموعة القوالب المراد استخدامها لتنفيذ الموضوع. وسيلة (5</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أدع  الطالبات يكونون مجموعة القوالب المطلوبة للموضوع  مستعينين بالخامات المناسبة (مرحلة التنفيذ)...اسأل عن الإجراءات التي اتبعت للطباعة في المراحل الدراسية السابقة</w:t>
            </w:r>
            <w:r>
              <w:rPr>
                <w:color w:val="00B050"/>
                <w:rFonts w:hAnsi="Sakkal Majalla" w:ascii="Sakkal Majalla" w:cs="Sakkal Majalla"/>
                <w:b/>
                <w:bCs/>
                <w:i w:val="0"/>
                <w:rtl/>
                <w:strike w:val="0"/>
                <w:dstrike w:val="0"/>
                <w:emboss w:val="0"/>
                <w:imprint w:val="0"/>
                <w:outline w:val="0"/>
                <w:shadow w:val="0"/>
                <w:sz w:val="24"/>
                <w:szCs w:val="24"/>
                <w:u w:val="none"/>
              </w:rPr>
              <w:t xml:space="preserve">.( بيان عملي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للتأكيد أطبق أمام  الطالبات الإجراءات الأساسية للطباعة بالقالب (1) وسيلة (6).</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أدع الطالبات يطبقون الإجراءات الأساسية للطباعة أثناء مرحلة التنفيذ.</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أسمي العنصر المراد طباعته (شجرة مثمرة، نخلة، زخارف..... إلخ)... أعرض أمام  الطالبات القوالب المطلوبة لطباعة العنصر، فمثلاً: لطباعة شجرة نحتاج لقالبين أحدهما على شكل مستطيل يمثل أوراق الشجر. وسيلة(5)...أطبق أمام  الطالبات إجراءات الطباعة مكوناً العنصر المطلوب (شجرة) (الوسيلة 7: أ، ب)....أتأكد من أن جميع الطالبات قد شاهدوا الإجراءات التي اتبعتها في تكوين العنصر بالطباعة...ادع  الطالبات ينفذون الإجراءات التي اتبعتها أثناء مرحلة التنفيذ .</w:t>
            </w:r>
            <w:r>
              <w:rPr>
                <w:color w:val="00B050"/>
                <w:rFonts w:hAnsi="Sakkal Majalla" w:ascii="Sakkal Majalla" w:cs="Sakkal Majalla"/>
                <w:b/>
                <w:bCs/>
                <w:i w:val="0"/>
                <w:rtl/>
                <w:strike w:val="0"/>
                <w:dstrike w:val="0"/>
                <w:emboss w:val="0"/>
                <w:imprint w:val="0"/>
                <w:outline w:val="0"/>
                <w:shadow w:val="0"/>
                <w:sz w:val="24"/>
                <w:szCs w:val="24"/>
                <w:u w:val="none"/>
              </w:rPr>
              <w:t xml:space="preserve"> .( بيان عملي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أوضح الطالبات ضرورة تكرار طباعة العنصر لتكوين موضوع متكامل (غابة الأشجار).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أشير إلى أن تكوين الموضوع يحتاج إلى عدد من العناصر وسيلة (7/ب)....أوضح الطالبات دور القريب والبعيد في تكوين موضوع جيد...أبين أثر التنوع في الإحساس بالعمق (2) على اللون والحجم. وسيلة (8) ... أضيف إلى التكوين المطبوع عناصر تؤكد على البعيد القريب. وسيلة (9).</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أدع  الطالبات يطبقون إجراءات الطباعة، وأوجههم إلى ضرورة الالتزام بالتوجيهات الخاصة بقواعد المنظور للحصول على نتيجة جيدة ( مرحلة التنفيذ)... أعرض نموذجاً طباعياً متكاملاً وسيلة (10).</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أوضح القيم الفنية في النموذج...أبين أثر القيم الفنية في جمال المنتج الطباعي.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أستعين  الطالبات في تكرار العملية السابقة مع نماذج طباعية أخرةى. وسيلة (10).</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أدع الطالبات يوضحون القيم الفنية لأعمال الفنانين. وسيلة (11)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أدع الطالبات يتحدثون عن القيم الفنية في أعمالهم المنجزة أثناء التقويم التحصيلي.</w:t>
            </w:r>
          </w:p>
        </w:tc>
        <w:tc>
          <w:tcPr>
            <w:tcW w:w="1391"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أ‌-حددي  القيم الفنية لبعض التجارب الطباعية.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ب‌-وضحي   دور الطباعة في حياة الإنسان.</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ج- كيف يتم  قالب طباعي باستخدام الخامات المختلفة المناسبة.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د- عددي الإجراءات الأساسية للطباعة.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هـ- اعطي طريقة طباعة القالب.</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 تحدثي عن القيم الفنية للأعمال المنجزة.</w:t>
            </w:r>
          </w:p>
          <w:p>
            <w:pPr>
              <w:spacing w:line="480" w:lineRule="auto"/>
              <w:jc w:val="left"/>
              <w:rPr>
                <w:rFonts w:hAnsi="Sakkal Majalla" w:ascii="Sakkal Majalla" w:cs="Sakkal Majalla"/>
                <w:b/>
                <w:bCs/>
                <w:rtl/>
                <w:sz w:val="24"/>
                <w:szCs w:val="24"/>
              </w:rPr>
            </w:pPr>
          </w:p>
        </w:tc>
        <w:tc>
          <w:tcPr>
            <w:tcW w:w="2835"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قطعة كرتون - ورق كانسون أو قطعة قماش. – ألوان - خامات ملمسية    </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مختلفة (طبيعية وصناعية). رول. - مقص. – صمغ  - بلتة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(1): نماذج طباعية عند الصينين.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(2): نماذج طباعية عند اليابانيين.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(3): نماذج طباعية موظفة.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(4): خامات مناسبة وغير مناسبة لعمل قاعدة القالب الطباعي.</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(5): مجموعة القوالب المراد استخدامها في الموضوع.</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(6): لتطبيق الإجراءات الأساسية للطباعة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(7): تطبيق عملي لإجراءات الطباعة لتكوين عنصر.</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(8): مجموعة من الشفافيات تحتوي كل شفافية على طباعة للعنصر بالإضافة إلى عناصر تؤكد  المنظور أو يمكن استخدام برنامج ( </w:t>
            </w:r>
            <w:r>
              <w:rPr>
                <w:rFonts w:hAnsi="Sakkal Majalla" w:ascii="Sakkal Majalla" w:cs="Sakkal Majalla"/>
                <w:b/>
                <w:bCs/>
                <w:i w:val="0"/>
                <w:strike w:val="0"/>
                <w:dstrike w:val="0"/>
                <w:emboss w:val="0"/>
                <w:imprint w:val="0"/>
                <w:outline w:val="0"/>
                <w:shadow w:val="0"/>
                <w:sz w:val="24"/>
                <w:szCs w:val="24"/>
                <w:u w:val="none"/>
              </w:rPr>
              <w:t xml:space="preserve">power point</w:t>
            </w:r>
            <w:r>
              <w:rPr>
                <w:rFonts w:hAnsi="Sakkal Majalla" w:ascii="Sakkal Majalla" w:cs="Sakkal Majalla"/>
                <w:b/>
                <w:bCs/>
                <w:i w:val="0"/>
                <w:rtl/>
                <w:strike w:val="0"/>
                <w:dstrike w:val="0"/>
                <w:emboss w:val="0"/>
                <w:imprint w:val="0"/>
                <w:outline w:val="0"/>
                <w:shadow w:val="0"/>
                <w:sz w:val="24"/>
                <w:szCs w:val="24"/>
                <w:u w:val="none"/>
              </w:rPr>
              <w:t xml:space="preserve">) لتوضيح نفس الفكرة.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lastRenderedPageBreak/>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(9): منظر- مثلاً- فيه مجموعة من العناصر القريبة والبعيدة.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(10): نماذج طباعية متكاملة.</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الوسيلة (11): نماذج طباعية من أعمال فنانين مشهورين.</w:t>
            </w:r>
          </w:p>
          <w:p>
            <w:pPr>
              <w:jc w:val="left"/>
              <w:rPr>
                <w:rFonts w:hAnsi="Sakkal Majalla" w:ascii="Sakkal Majalla" w:cs="Sakkal Majalla"/>
                <w:b/>
                <w:bCs/>
                <w:rtl/>
                <w:sz w:val="24"/>
                <w:szCs w:val="24"/>
              </w:rPr>
            </w:pPr>
          </w:p>
        </w:tc>
        <w:tc>
          <w:tcPr>
            <w:tcW w:w="1870"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rFonts w:hAnsi="DilleniaUPC" w:ascii="Monotype Koufi" w:eastAsia="Times New Roman" w:cs="Monotype Koufi"/>
                <w:b/>
                <w:bCs/>
                <w:i w:val="0"/>
                <w:rtl/>
                <w:strike w:val="0"/>
                <w:dstrike w:val="0"/>
                <w:emboss w:val="0"/>
                <w:imprint w:val="0"/>
                <w:outline w:val="0"/>
                <w:shadow w:val="0"/>
                <w:sz w:val="20"/>
                <w:szCs w:val="20"/>
                <w:u w:val="none"/>
              </w:rPr>
              <w:drawing>
                <wp:inline>
                  <wp:extent cx="3990147" cy="1200805"/>
                  <wp:effectExtent l="19050" t="0" r="0" b="0"/>
                  <wp:docPr id="45"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5.jpg"/>
                          <pic:cNvPicPr/>
                        </pic:nvPicPr>
                        <pic:blipFill>
                          <a:blip r:embed="rId70" cstate="print"/>
                          <a:stretch>
                            <a:fillRect/>
                          </a:stretch>
                        </pic:blipFill>
                        <pic:spPr>
                          <a:xfrm>
                            <a:off x="0" y="0"/>
                            <a:ext cx="3986609" cy="1199737"/>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2346080" cy="1208256"/>
                  <wp:effectExtent l="19050" t="0" r="0" b="0"/>
                  <wp:docPr id="47"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94229824774968_WfSITZKc_c.jpg"/>
                          <pic:cNvPicPr/>
                        </pic:nvPicPr>
                        <pic:blipFill>
                          <a:blip r:embed="rId71" cstate="print"/>
                          <a:stretch>
                            <a:fillRect/>
                          </a:stretch>
                        </pic:blipFill>
                        <pic:spPr>
                          <a:xfrm>
                            <a:off x="0" y="0"/>
                            <a:ext cx="2351421" cy="1211002"/>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579536" cy="1213335"/>
                  <wp:effectExtent l="19050" t="0" r="1608" b="0"/>
                  <wp:docPr id="49"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570xN_181808964.jpg"/>
                          <pic:cNvPicPr/>
                        </pic:nvPicPr>
                        <pic:blipFill>
                          <a:blip r:embed="rId72" cstate="print"/>
                          <a:stretch>
                            <a:fillRect/>
                          </a:stretch>
                        </pic:blipFill>
                        <pic:spPr>
                          <a:xfrm>
                            <a:off x="0" y="0"/>
                            <a:ext cx="1585748" cy="1218106"/>
                          </a:xfrm>
                          <a:prstGeom prst="rect">
                            <a:avLst/>
                          </a:prstGeom>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865062" cy="1134209"/>
                  <wp:effectExtent l="19050" t="0" r="1840" b="0"/>
                  <wp:docPr id="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Printing with stamp‬‏"/>
                          <pic:cNvPicPr>
                            <a:picLocks noChangeAspect="1" noChangeArrowheads="1"/>
                          </pic:cNvPicPr>
                        </pic:nvPicPr>
                        <pic:blipFill>
                          <a:blip r:embed="rId73" cstate="print"/>
                          <a:srcRect/>
                          <a:stretch>
                            <a:fillRect/>
                          </a:stretch>
                        </pic:blipFill>
                        <pic:spPr bwMode="auto">
                          <a:xfrm>
                            <a:off x="0" y="0"/>
                            <a:ext cx="1864795" cy="1134046"/>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378925" cy="1132744"/>
                  <wp:effectExtent l="19050" t="0" r="0" b="0"/>
                  <wp:docPr id="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Printing with stamp‬‏"/>
                          <pic:cNvPicPr>
                            <a:picLocks noChangeAspect="1" noChangeArrowheads="1"/>
                          </pic:cNvPicPr>
                        </pic:nvPicPr>
                        <pic:blipFill>
                          <a:blip r:embed="rId74" cstate="print"/>
                          <a:srcRect/>
                          <a:stretch>
                            <a:fillRect/>
                          </a:stretch>
                        </pic:blipFill>
                        <pic:spPr bwMode="auto">
                          <a:xfrm>
                            <a:off x="0" y="0"/>
                            <a:ext cx="1380248" cy="1133827"/>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368223" cy="1171281"/>
                  <wp:effectExtent l="19050" t="0" r="3370" b="0"/>
                  <wp:docPr id="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75" cstate="print"/>
                          <a:srcRect/>
                          <a:stretch>
                            <a:fillRect/>
                          </a:stretch>
                        </pic:blipFill>
                        <pic:spPr bwMode="auto">
                          <a:xfrm>
                            <a:off x="0" y="0"/>
                            <a:ext cx="1369073" cy="1171999"/>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880089" cy="1133330"/>
                  <wp:effectExtent l="19050" t="0" r="5862" b="0"/>
                  <wp:docPr id="5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printing stamps‬‏"/>
                          <pic:cNvPicPr>
                            <a:picLocks noChangeAspect="1" noChangeArrowheads="1"/>
                          </pic:cNvPicPr>
                        </pic:nvPicPr>
                        <pic:blipFill>
                          <a:blip r:embed="rId76" cstate="print"/>
                          <a:srcRect/>
                          <a:stretch>
                            <a:fillRect/>
                          </a:stretch>
                        </pic:blipFill>
                        <pic:spPr bwMode="auto">
                          <a:xfrm>
                            <a:off x="0" y="0"/>
                            <a:ext cx="1875785" cy="1130734"/>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2016100" cy="1125419"/>
                  <wp:effectExtent l="19050" t="0" r="3197" b="0"/>
                  <wp:docPr id="25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printing stamps‬‏"/>
                          <pic:cNvPicPr>
                            <a:picLocks noChangeAspect="1" noChangeArrowheads="1"/>
                          </pic:cNvPicPr>
                        </pic:nvPicPr>
                        <pic:blipFill>
                          <a:blip r:embed="rId77" cstate="print"/>
                          <a:srcRect/>
                          <a:stretch>
                            <a:fillRect/>
                          </a:stretch>
                        </pic:blipFill>
                        <pic:spPr bwMode="auto">
                          <a:xfrm>
                            <a:off x="0" y="0"/>
                            <a:ext cx="2025318" cy="1130559"/>
                          </a:xfrm>
                          <a:prstGeom prst="rect">
                            <a:avLst/>
                          </a:prstGeom>
                          <a:noFill/>
                          <a:ln w="9525">
                            <a:noFill/>
                            <a:miter lim="800000"/>
                            <a:headEnd/>
                            <a:tailEnd/>
                          </a:ln>
                        </pic:spPr>
                      </pic:pic>
                    </a:graphicData>
                  </a:graphic>
                </wp:inline>
              </w:drawing>
            </w:r>
          </w:p>
        </w:tc>
      </w:tr>
    </w:tbl>
    <w:tbl>
      <w:tblPr>
        <w:tblStyle w:val="a4"/>
        <w:tblpPr w:horzAnchor="margin" w:vertAnchor="text" w:tblpY="15"/>
        <w:bidiVisual/>
        <w:tblW w:w="15162" w:type="dxa"/>
        <w:tblBorders>
          <w:top w:val="double" w:sz="4" w:color="auto"/>
          <w:left w:val="double" w:sz="4" w:color="auto"/>
          <w:bottom w:val="double" w:sz="4" w:color="auto"/>
          <w:right w:val="double" w:sz="4" w:color="auto"/>
          <w:insideH w:val="double" w:sz="4" w:color="auto"/>
          <w:insideV w:val="double" w:sz="4" w:color="auto"/>
        </w:tblBorders>
        <w:tblLook w:val="04A0"/>
      </w:tblPr>
      <w:tblGrid>
        <w:gridCol w:w="2315"/>
        <w:gridCol w:w="1115"/>
        <w:gridCol w:w="13"/>
        <w:gridCol w:w="2312"/>
        <w:gridCol w:w="765"/>
        <w:gridCol w:w="529"/>
        <w:gridCol w:w="849"/>
        <w:gridCol w:w="599"/>
        <w:gridCol w:w="851"/>
        <w:gridCol w:w="5814"/>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val="0"/>
                <w:i w:val="0"/>
                <w:rtl/>
                <w:strike w:val="0"/>
                <w:dstrike w:val="0"/>
                <w:emboss w:val="0"/>
                <w:imprint w:val="0"/>
                <w:outline w:val="0"/>
                <w:shadow w:val="0"/>
                <w:sz w:val="32"/>
                <w:szCs w:val="32"/>
                <w:u w:val="none"/>
              </w:rPr>
              <w:t xml:space="preserve">الثالثة / الطباعة</w:t>
            </w:r>
            <w:r>
              <w:rPr>
                <w:rFonts w:hAnsi="Sakkal Majalla" w:ascii="Sakkal Majalla" w:cs="Sakkal Majalla" w:hint="cs"/>
                <w:b w:val="0"/>
                <w:i w:val="0"/>
                <w:rtl/>
                <w:strike w:val="0"/>
                <w:dstrike w:val="0"/>
                <w:emboss w:val="0"/>
                <w:imprint w:val="0"/>
                <w:outline w:val="0"/>
                <w:shadow w:val="0"/>
                <w:sz w:val="32"/>
                <w:szCs w:val="32"/>
                <w:u w:val="none"/>
              </w:rPr>
              <w:t xml:space="preserve">  </w:t>
            </w:r>
            <w:r>
              <w:rPr>
                <w:color w:val="00B050"/>
                <w:rFonts w:hAnsi="Sakkal Majalla" w:ascii="Sakkal Majalla" w:cs="Sakkal Majalla" w:hint="cs"/>
                <w:b/>
                <w:bCs/>
                <w:i w:val="0"/>
                <w:rtl/>
                <w:strike w:val="0"/>
                <w:dstrike w:val="0"/>
                <w:emboss w:val="0"/>
                <w:imprint w:val="0"/>
                <w:outline w:val="0"/>
                <w:shadow w:val="0"/>
                <w:sz w:val="28"/>
                <w:szCs w:val="28"/>
                <w:u w:val="none"/>
              </w:rPr>
              <w:t xml:space="preserve">  </w:t>
            </w:r>
            <w:r>
              <w:rPr>
                <w:rFonts w:hAnsi="Sakkal Majalla" w:ascii="Sakkal Majalla" w:cs="Sakkal Majalla" w:hint="cs"/>
                <w:b w:val="0"/>
                <w:i w:val="0"/>
                <w:rtl/>
                <w:strike w:val="0"/>
                <w:dstrike w:val="0"/>
                <w:emboss w:val="0"/>
                <w:imprint w:val="0"/>
                <w:outline w:val="0"/>
                <w:shadow w:val="0"/>
                <w:sz w:val="32"/>
                <w:szCs w:val="32"/>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color w:val="000000"/>
                <w:rFonts w:hAnsi="Times New Roman" w:ascii="PT Bold Heading" w:cs="PT Bold Heading"/>
                <w:b w:val="0"/>
                <w:i w:val="0"/>
                <w:rtl/>
                <w:strike w:val="0"/>
                <w:dstrike w:val="0"/>
                <w:emboss w:val="0"/>
                <w:imprint w:val="0"/>
                <w:outline w:val="0"/>
                <w:shadow w:val="0"/>
                <w:sz w:val="22"/>
                <w:szCs w:val="22"/>
                <w:u w:val="none"/>
              </w:rPr>
              <w:t xml:space="preserve">الطباعة بقوالب الشكل والأرضية</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00B050"/>
                <w:rFonts w:hAnsi="Sakkal Majalla" w:ascii="Sakkal Majalla" w:cs="Sakkal Majalla"/>
                <w:b/>
                <w:bCs/>
                <w:rtl/>
                <w:sz w:val="28"/>
                <w:szCs w:val="28"/>
              </w:rPr>
            </w:pPr>
            <w:r>
              <w:rPr>
                <w:color w:val="FF0000"/>
                <w:rFonts w:hAnsi="Sakkal Majalla" w:ascii="Sakkal Majalla" w:cs="Sakkal Majalla"/>
                <w:b w:val="0"/>
                <w:i w:val="0"/>
                <w:rtl/>
                <w:strike w:val="0"/>
                <w:dstrike w:val="0"/>
                <w:emboss w:val="0"/>
                <w:imprint w:val="0"/>
                <w:outline w:val="0"/>
                <w:shadow w:val="0"/>
                <w:sz w:val="32"/>
                <w:szCs w:val="32"/>
                <w:u w:val="none"/>
              </w:rPr>
              <w:t xml:space="preserve">إعداد قوالب شكل وأرضية واستخدامها في طباعة تكوينات فنية</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lastRenderedPageBreak/>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tabs>
                <w:tab w:val="left" w:leader="none" w:pos="1215"/>
              </w:tabs>
              <w:rPr>
                <w:color w:val="0000FF"/>
                <w:rFonts w:cs="Times New Roman"/>
                <w:b/>
                <w:bCs/>
                <w:rtl/>
                <w:sz w:val="28"/>
                <w:szCs w:val="28"/>
              </w:rPr>
            </w:pP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المعرفية :</w:t>
            </w:r>
            <w:r>
              <w:rPr>
                <w:rFonts w:hAnsi="Sakkal Majalla" w:ascii="Sakkal Majalla" w:cs="Sakkal Majalla" w:hint="cs"/>
                <w:b/>
                <w:bCs/>
                <w:i w:val="0"/>
                <w:rtl/>
                <w:strike w:val="0"/>
                <w:dstrike w:val="0"/>
                <w:emboss w:val="0"/>
                <w:imprint w:val="0"/>
                <w:outline w:val="0"/>
                <w:shadow w:val="0"/>
                <w:sz w:val="28"/>
                <w:szCs w:val="28"/>
                <w:u w:val="none"/>
              </w:rPr>
              <w:t xml:space="preserve"> مميزات طباعة  القالب. - القيم الفنية لنماذج طباعية لبعض الفنانين السعوديين. </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المهارية</w:t>
            </w:r>
            <w:r>
              <w:rPr>
                <w:rFonts w:hAnsi="Sakkal Majalla" w:ascii="Sakkal Majalla" w:cs="Sakkal Majalla"/>
                <w:b/>
                <w:bCs/>
                <w:i w:val="0"/>
                <w:rtl/>
                <w:strike w:val="0"/>
                <w:dstrike w:val="0"/>
                <w:emboss w:val="0"/>
                <w:imprint w:val="0"/>
                <w:outline w:val="0"/>
                <w:shadow w:val="0"/>
                <w:sz w:val="28"/>
                <w:szCs w:val="28"/>
                <w:u w:val="none"/>
              </w:rPr>
              <w:t xml:space="preserve"> : إعداد قوالب طباعية للشكل والأرضية. - طباعة تكوينات فنية بقوالب الشكل والأرضية. </w:t>
            </w:r>
            <w:r>
              <w:rPr>
                <w:color w:val="00B050"/>
                <w:rFonts w:hAnsi="Sakkal Majalla" w:ascii="Sakkal Majalla" w:cs="Sakkal Majalla"/>
                <w:b/>
                <w:bCs/>
                <w:i w:val="0"/>
                <w:rtl/>
                <w:strike w:val="0"/>
                <w:dstrike w:val="0"/>
                <w:emboss w:val="0"/>
                <w:imprint w:val="0"/>
                <w:outline w:val="0"/>
                <w:shadow w:val="0"/>
                <w:sz w:val="28"/>
                <w:szCs w:val="28"/>
                <w:u w:val="none"/>
              </w:rPr>
              <w:t xml:space="preserve">الجوانب الوجدانية</w:t>
            </w:r>
            <w:r>
              <w:rPr>
                <w:rFonts w:hAnsi="Sakkal Majalla" w:ascii="Sakkal Majalla" w:cs="Sakkal Majalla"/>
                <w:b/>
                <w:bCs/>
                <w:i w:val="0"/>
                <w:rtl/>
                <w:strike w:val="0"/>
                <w:dstrike w:val="0"/>
                <w:emboss w:val="0"/>
                <w:imprint w:val="0"/>
                <w:outline w:val="0"/>
                <w:shadow w:val="0"/>
                <w:sz w:val="28"/>
                <w:szCs w:val="28"/>
                <w:u w:val="none"/>
              </w:rPr>
              <w:t xml:space="preserve"> : أثر الطباعة على النفس.</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1816"/>
        <w:gridCol w:w="7681"/>
        <w:gridCol w:w="1533"/>
        <w:gridCol w:w="2693"/>
        <w:gridCol w:w="1870"/>
      </w:tblGrid>
      <w:tr>
        <w:trPr>
          <w:trHeight w:val="567"/>
        </w:trPr>
        <w:tc>
          <w:tcPr>
            <w:tcW w:w="1816"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7681"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533"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693"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187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1816"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1-تذوق القيم الفنية لبعض التجارب الطباعية عند بعض الفنانين السعوديين.</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2-شرح أثر العلاقات اللونية في الطباعة على النفس.</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3-إيضاح مميزات طباعة القالب.</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4-إعداد قوالب طباعية للشكل والأرضية.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5-طباعة تكوينات فنية بالقوالب المعدة.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6-إيضاح القيم الفنية في الأعمال المنجزة</w:t>
            </w:r>
          </w:p>
        </w:tc>
        <w:tc>
          <w:tcPr>
            <w:tcW w:w="7681"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نموذ جاً طباعياً لأحد الفنانين السعوديين (وسيلة: 1</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b/>
                <w:bCs/>
                <w:i w:val="0"/>
                <w:rtl/>
                <w:strike w:val="0"/>
                <w:dstrike w:val="0"/>
                <w:emboss w:val="0"/>
                <w:imprint w:val="0"/>
                <w:outline w:val="0"/>
                <w:shadow w:val="0"/>
                <w:sz w:val="24"/>
                <w:szCs w:val="24"/>
                <w:u w:val="none"/>
              </w:rPr>
              <w:t xml:space="preserve">أشرح النموذج الطباعي موضحاً القيم الفنية التي يحويها...أوضح أثر القيم الفنية في نجاح النموذج الطباعي. ..أكرر العملية مع نموذج طباعي آخر لفنان آخر (وسيلة: 1)...أعرض نموذجاً طباعياً...أسأل الطالبات عن القيم الفنية التي يتميز بها.( </w:t>
            </w:r>
            <w:r>
              <w:rPr>
                <w:color w:val="00B050"/>
                <w:rFonts w:hAnsi="Sakkal Majalla" w:ascii="Sakkal Majalla" w:cs="Sakkal Majalla" w:hint="cs"/>
                <w:b/>
                <w:bCs/>
                <w:i w:val="0"/>
                <w:rtl/>
                <w:strike w:val="0"/>
                <w:dstrike w:val="0"/>
                <w:emboss w:val="0"/>
                <w:imprint w:val="0"/>
                <w:outline w:val="0"/>
                <w:shadow w:val="0"/>
                <w:sz w:val="24"/>
                <w:szCs w:val="24"/>
                <w:u w:val="none"/>
              </w:rPr>
              <w:t xml:space="preserve">الدقيقة الواحدة)</w:t>
            </w:r>
            <w:r>
              <w:rPr>
                <w:rFonts w:hAnsi="Sakkal Majalla" w:ascii="Sakkal Majalla" w:cs="Sakkal Majalla" w:hint="cs"/>
                <w:b/>
                <w:bCs/>
                <w:i w:val="0"/>
                <w:rtl/>
                <w:strike w:val="0"/>
                <w:dstrike w:val="0"/>
                <w:emboss w:val="0"/>
                <w:imprint w:val="0"/>
                <w:outline w:val="0"/>
                <w:shadow w:val="0"/>
                <w:sz w:val="24"/>
                <w:szCs w:val="24"/>
                <w:u w:val="none"/>
              </w:rPr>
              <w:t xml:space="preserve">...أعرض قطعتين إحداهما ذات لون واحد والأخرى مزينة برسومات مطبوعة (وسيلة 2: أ، ب)...أطلب من الطالبات تحديد أي القطعتين أجمل... أسأل عن السبب في اختيار القطعة المطبوعة</w:t>
            </w:r>
            <w:r>
              <w:rPr>
                <w:color w:val="00B050"/>
                <w:rFonts w:hAnsi="Sakkal Majalla" w:ascii="Sakkal Majalla" w:cs="Sakkal Majalla"/>
                <w:b/>
                <w:bCs/>
                <w:i w:val="0"/>
                <w:rtl/>
                <w:strike w:val="0"/>
                <w:dstrike w:val="0"/>
                <w:emboss w:val="0"/>
                <w:imprint w:val="0"/>
                <w:outline w:val="0"/>
                <w:shadow w:val="0"/>
                <w:sz w:val="24"/>
                <w:szCs w:val="24"/>
                <w:u w:val="none"/>
              </w:rPr>
              <w:t xml:space="preserve">.( فكر .. زاوج .. شارك )</w:t>
            </w:r>
            <w:r>
              <w:rPr>
                <w:rFonts w:hAnsi="Sakkal Majalla" w:ascii="Sakkal Majalla" w:cs="Sakkal Majalla"/>
                <w:b/>
                <w:bCs/>
                <w:i w:val="0"/>
                <w:rtl/>
                <w:strike w:val="0"/>
                <w:dstrike w:val="0"/>
                <w:emboss w:val="0"/>
                <w:imprint w:val="0"/>
                <w:outline w:val="0"/>
                <w:shadow w:val="0"/>
                <w:sz w:val="24"/>
                <w:szCs w:val="24"/>
                <w:u w:val="none"/>
              </w:rPr>
              <w:t xml:space="preserve"> أوضح دور الطباعة في جمال القطع المطبوعة.</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..أبين أثر الألوان المطبوعة على النفس وما تبثه الألوان من مشاعر في النفس.... أسأل  الطالبات عن أثر الطباعة في النفس..... أوضح أن طباعة القالب تتميز بجوانب متعددة تميزها عن الأساليب الأخرى للطباعة.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أوضح ميزة توفر الألوان وإمكانية استخدام أنواع متعددة من الألوان المتوفرة، مثل: ألوان الجواش والأكريليك والأصباغ المتعددة بالإضافة إلى الألوان الطبيعية، مثل: النيلة، كما أن هناك ألواناً متوفرة في المكتبات خاصة بطباعة القالب. (وسيلة: 4-5).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أوضح ميزة سرعة التطبيق، وذلك بتجربة الطباعة بالقالب وتحديد الزمن المستغرق؛ لأستنتج محدودية الزمن المستغرق في الطباعة، ومؤكداً على سرعة التطبيق عند الطباعة بالقوالب. (وسيلة: 6). .. أوضح ميزة محدودية الخامات والأدوات المستخدمة في طباعة القالب، وذلك بعرضها ومقارنتها بالخامات والأدوات للأساليب الأخرى للطباعة. (وسيلة: 6)....أوضح ميزة سهولة التطبيق بعرض قوالب طباعية يتفاوت إنتاجها بين الصعوبة والسهولة، وأبين إمكانية تطبيق الطباعة  بالقالب لكافة الفئات العمرية بعرض نماذج طباعية تتفاوت بين البساطة والصعوبة</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b/>
                <w:bCs/>
                <w:i w:val="0"/>
                <w:rtl/>
                <w:strike w:val="0"/>
                <w:dstrike w:val="0"/>
                <w:emboss w:val="0"/>
                <w:imprint w:val="0"/>
                <w:outline w:val="0"/>
                <w:shadow w:val="0"/>
                <w:sz w:val="24"/>
                <w:szCs w:val="24"/>
                <w:u w:val="none"/>
              </w:rPr>
              <w:t xml:space="preserve"> (وسيلة: 7)....أوضح ميزة تنوع الإنتاج بعرض نماذج متعددة منفذة بنفس القوالب الطباعية. (وسيلة: 7).... أسأل عن مميزات طباعة القالب</w:t>
            </w:r>
            <w:r>
              <w:rPr>
                <w:color w:val="00B050"/>
                <w:rFonts w:hAnsi="Sakkal Majalla" w:ascii="Sakkal Majalla" w:cs="Sakkal Majalla"/>
                <w:b/>
                <w:bCs/>
                <w:i w:val="0"/>
                <w:rtl/>
                <w:strike w:val="0"/>
                <w:dstrike w:val="0"/>
                <w:emboss w:val="0"/>
                <w:imprint w:val="0"/>
                <w:outline w:val="0"/>
                <w:shadow w:val="0"/>
                <w:sz w:val="24"/>
                <w:szCs w:val="24"/>
                <w:u w:val="none"/>
              </w:rPr>
              <w:t xml:space="preserve">..( عصف ذهني )..</w:t>
            </w:r>
            <w:r>
              <w:rPr>
                <w:rFonts w:hAnsi="Sakkal Majalla" w:ascii="Sakkal Majalla" w:cs="Sakkal Majalla"/>
                <w:b/>
                <w:bCs/>
                <w:i w:val="0"/>
                <w:rtl/>
                <w:strike w:val="0"/>
                <w:dstrike w:val="0"/>
                <w:emboss w:val="0"/>
                <w:imprint w:val="0"/>
                <w:outline w:val="0"/>
                <w:shadow w:val="0"/>
                <w:sz w:val="24"/>
                <w:szCs w:val="24"/>
                <w:u w:val="none"/>
              </w:rPr>
              <w:t xml:space="preserve">أطبق أمام  الطالبات خطوات إعداد القوالب الطباعية. (وسيلة: 8).أحضر التصميم المراد تنفيذه.    - أرسم إطار حول التصميم للمساعدة في تحديد ألأرضية أقص قطعتين من الكرتون لعمل قاعدة القالب الطباعي على أن تكونا متساويتين لمساحة الإطار المرسوم حول التصميم.     - أنقل التصميم على الخامة المراد عمل القالب الطباعي منها (فلين، إسفنج، قماش .... إلخ).                  - أقص أولاً على الخط الذي يحدد الإطار.     - أقص التصميم (الشكل) بحذر دون إتلاف الأرضية المحيطة بالشكل.            - باستخدام الصمغ ألصق الشكل على قالب والأرضية الناتجة على قالب آخر</w:t>
            </w:r>
            <w:r>
              <w:rPr>
                <w:color w:val="00B050"/>
                <w:rFonts w:hAnsi="Sakkal Majalla" w:ascii="Sakkal Majalla" w:cs="Sakkal Majalla"/>
                <w:b/>
                <w:bCs/>
                <w:i w:val="0"/>
                <w:rtl/>
                <w:strike w:val="0"/>
                <w:dstrike w:val="0"/>
                <w:emboss w:val="0"/>
                <w:imprint w:val="0"/>
                <w:outline w:val="0"/>
                <w:shadow w:val="0"/>
                <w:sz w:val="24"/>
                <w:szCs w:val="24"/>
                <w:u w:val="none"/>
              </w:rPr>
              <w:t xml:space="preserve">.( بيان تطبيقي )</w:t>
            </w:r>
            <w:r>
              <w:rPr>
                <w:rFonts w:hAnsi="Sakkal Majalla" w:ascii="Sakkal Majalla" w:cs="Sakkal Majalla" w:hint="cs"/>
                <w:b/>
                <w:bCs/>
                <w:i w:val="0"/>
                <w:rtl/>
                <w:strike w:val="0"/>
                <w:dstrike w:val="0"/>
                <w:emboss w:val="0"/>
                <w:imprint w:val="0"/>
                <w:outline w:val="0"/>
                <w:shadow w:val="0"/>
                <w:sz w:val="24"/>
                <w:szCs w:val="24"/>
                <w:u w:val="none"/>
              </w:rPr>
              <w:t xml:space="preserve">  - أترك القوالب حتى يجف الصمغ قبل استخدامها.</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ادع  الطالبات يطبقون ما شرحته لإعداد قوالب الشكل والأرضية (مرحلة التنفيذ)... اطبق أمام  الطالبات خطوات الطباعة بقوالب الشكل والأرضية (وسيلة:9):           - أجهز السطح الطباعي والألوان والأدوات اللازمة.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أقسم السطح الطباعي بخطوط تساعد في انتظام الطباعة بالقوالب.</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أوزع اللون على قالب الشكل، وأطبع به على السطح الطباعي.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أكرر العملية بالتبادل بين قالب الشكل وقالب الأرضية مستعيناً بالتقسيمات التي وضعت على السطح الطباعي.                 - أترك الألوان لتجف على السطح الطباعي.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أدع  الطالبات يطبقون الطباعة بقوالب الشكل والأرضية. (مرحلة التنفيذ).</w:t>
            </w:r>
            <w:r>
              <w:rPr>
                <w:color w:val="00B050"/>
                <w:rFonts w:hAnsi="Sakkal Majalla" w:ascii="Sakkal Majalla" w:cs="Sakkal Majalla"/>
                <w:b/>
                <w:bCs/>
                <w:i w:val="0"/>
                <w:rtl/>
                <w:strike w:val="0"/>
                <w:dstrike w:val="0"/>
                <w:emboss w:val="0"/>
                <w:imprint w:val="0"/>
                <w:outline w:val="0"/>
                <w:shadow w:val="0"/>
                <w:sz w:val="24"/>
                <w:szCs w:val="24"/>
                <w:u w:val="none"/>
              </w:rPr>
              <w:t xml:space="preserve"> .( بيان عملي )</w:t>
            </w:r>
            <w:r>
              <w:rPr>
                <w:rFonts w:hAnsi="Sakkal Majalla" w:ascii="Sakkal Majalla" w:cs="Sakkal Majalla" w:hint="cs"/>
                <w:b/>
                <w:bCs/>
                <w:i w:val="0"/>
                <w:rtl/>
                <w:strike w:val="0"/>
                <w:dstrike w:val="0"/>
                <w:emboss w:val="0"/>
                <w:imprint w:val="0"/>
                <w:outline w:val="0"/>
                <w:shadow w:val="0"/>
                <w:sz w:val="24"/>
                <w:szCs w:val="24"/>
                <w:u w:val="none"/>
              </w:rPr>
              <w:t xml:space="preserve">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نموذجاً طباعياً (وسيلة: 10).... أشير إلى المساحات اللونية الناتجة من طباعة قالب الشكل.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أقارن بين قالب الشكل وطباعته (وسيلة: 11)... أشير إلى المساحات اللونية الناتجة من طباعة قالب الأرضية....أقارن بين قالب الأرضية وطباعته (وسيلة: 11)....أوضح القيم الفنية التي تكونت من خلال تبادل الطباعة بين الشكل والأرضية.... أدع  الطالبات يوضحون اليم الفنية في أعمالهم وأعمال زملائهم المنجزة في الدرس </w:t>
            </w:r>
          </w:p>
        </w:tc>
        <w:tc>
          <w:tcPr>
            <w:tcW w:w="1533"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 وضحي القيم الفنية في نموذج طباعي من أعمال أحد الفنانين السعوديين.</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ب‌-بيني أثر العلاقات اللونية على النفس.</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ج- وضحي  مميزات الطباعة.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د-  كيف يتم تكوين قوالب الشكل والأرضية.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هـ - في خطوات بيني  تطبيق خطوات الطباعة كاملة.</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و- صفي القيم الفنية في الأعمال المنجزة.</w:t>
            </w:r>
          </w:p>
          <w:p>
            <w:pPr>
              <w:spacing w:line="480" w:lineRule="auto"/>
              <w:jc w:val="left"/>
              <w:rPr>
                <w:rFonts w:hAnsi="Sakkal Majalla" w:ascii="Sakkal Majalla" w:cs="Sakkal Majalla"/>
                <w:b/>
                <w:bCs/>
                <w:rtl/>
                <w:sz w:val="24"/>
                <w:szCs w:val="24"/>
              </w:rPr>
            </w:pPr>
          </w:p>
        </w:tc>
        <w:tc>
          <w:tcPr>
            <w:tcW w:w="2693"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قطعتا كرتون متساويتان. - ورق كانسون أو قطعة قماش. - فلين قابل للقص.  - ألوان  -  بلتة. - رول . - مقص. – صمغ</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الوسيلة (1): عبارة عن نماذج طباعية لفنانين سعوديين.</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الوسيلة(2): عناصر أو صور بعضها ذات لون واحد والأخرى مطبوعة بوحدات زخرفية.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(3): وسيلة توضح مميزات طباعة القالب.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(4): عينات للألوان الخاصة بطباعة القالب وعينات لألوان الجواش الأكريليك وعينات لألوان متوفرة في المنزل يمكن استخدامها في الطباعة.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(5): عينات لألوان مائية وأخرى زيتية تستخدم لطباعة القالب.</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(6): وسيلة توضح خامات وأدوات وإجراءات الطباعة بالقالب وبأساليب أخرى (إستنسل، عقدة،  باتيك ... إلخ).</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الوسيلة (7): مجموعة من القوالب الطباعية المتفاوتة بين السهولة والصعوبة وبين البساطة والتراكب ونماذج طباعية لها.</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(8): عبارة عن تطبيق عملي لخطوات إعداد القالب الطباعي.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(9): تطبيق عملي لخطوات الطباعة بقوالب الشكل والأرضية.</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الوسيلة (10): نموذج طباعي لتوضيح القيم الفنية والناتج من إجراءات الهدف (5).</w:t>
            </w:r>
          </w:p>
          <w:p>
            <w:pPr>
              <w:jc w:val="left"/>
              <w:rPr>
                <w:rFonts w:hAnsi="Sakkal Majalla" w:ascii="Sakkal Majalla" w:cs="Sakkal Majalla"/>
                <w:b/>
                <w:bCs/>
                <w:rtl/>
                <w:sz w:val="24"/>
                <w:szCs w:val="24"/>
              </w:rPr>
            </w:pPr>
          </w:p>
        </w:tc>
        <w:tc>
          <w:tcPr>
            <w:tcW w:w="1870"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rFonts w:ascii="Calibri"/>
                <w:b w:val="0"/>
                <w:i w:val="0"/>
                <w:strike w:val="0"/>
                <w:dstrike w:val="0"/>
                <w:emboss w:val="0"/>
                <w:imprint w:val="0"/>
                <w:outline w:val="0"/>
                <w:shadow w:val="0"/>
                <w:sz w:val="22"/>
                <w:szCs w:val="22"/>
                <w:u w:val="none"/>
              </w:rPr>
              <w:drawing>
                <wp:inline>
                  <wp:extent cx="1167905" cy="1222125"/>
                  <wp:effectExtent l="19050" t="0" r="0" b="0"/>
                  <wp:docPr id="2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طباعة قوالب الشكل والارضية"/>
                          <pic:cNvPicPr>
                            <a:picLocks noChangeAspect="1" noChangeArrowheads="1"/>
                          </pic:cNvPicPr>
                        </pic:nvPicPr>
                        <pic:blipFill>
                          <a:blip r:embed="rId78" cstate="print"/>
                          <a:srcRect/>
                          <a:stretch>
                            <a:fillRect/>
                          </a:stretch>
                        </pic:blipFill>
                        <pic:spPr bwMode="auto">
                          <a:xfrm>
                            <a:off x="0" y="0"/>
                            <a:ext cx="1168778" cy="1223037"/>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763460" cy="1222125"/>
                  <wp:effectExtent l="19050" t="0" r="0" b="0"/>
                  <wp:docPr id="25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print stamps shape and floor‬‏"/>
                          <pic:cNvPicPr>
                            <a:picLocks noChangeAspect="1" noChangeArrowheads="1"/>
                          </pic:cNvPicPr>
                        </pic:nvPicPr>
                        <pic:blipFill>
                          <a:blip r:embed="rId79" cstate="print"/>
                          <a:srcRect/>
                          <a:stretch>
                            <a:fillRect/>
                          </a:stretch>
                        </pic:blipFill>
                        <pic:spPr bwMode="auto">
                          <a:xfrm>
                            <a:off x="0" y="0"/>
                            <a:ext cx="769539" cy="1231854"/>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870463" cy="1222125"/>
                  <wp:effectExtent l="19050" t="0" r="5841" b="0"/>
                  <wp:docPr id="26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Printing negative and positive templates‬‏"/>
                          <pic:cNvPicPr>
                            <a:picLocks noChangeAspect="1" noChangeArrowheads="1"/>
                          </pic:cNvPicPr>
                        </pic:nvPicPr>
                        <pic:blipFill>
                          <a:blip r:embed="rId80" cstate="print"/>
                          <a:srcRect/>
                          <a:stretch>
                            <a:fillRect/>
                          </a:stretch>
                        </pic:blipFill>
                        <pic:spPr bwMode="auto">
                          <a:xfrm>
                            <a:off x="0" y="0"/>
                            <a:ext cx="870419" cy="1222074"/>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088780" cy="1221483"/>
                  <wp:effectExtent l="19050" t="0" r="0" b="0"/>
                  <wp:docPr id="26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Printing negative and positive templates‬‏"/>
                          <pic:cNvPicPr>
                            <a:picLocks noChangeAspect="1" noChangeArrowheads="1"/>
                          </pic:cNvPicPr>
                        </pic:nvPicPr>
                        <pic:blipFill>
                          <a:blip r:embed="rId81" cstate="print"/>
                          <a:srcRect/>
                          <a:stretch>
                            <a:fillRect/>
                          </a:stretch>
                        </pic:blipFill>
                        <pic:spPr bwMode="auto">
                          <a:xfrm>
                            <a:off x="0" y="0"/>
                            <a:ext cx="1090755" cy="1223695"/>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097570" cy="1222125"/>
                  <wp:effectExtent l="19050" t="0" r="7326" b="0"/>
                  <wp:docPr id="26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Printing negative and positive templates‬‏"/>
                          <pic:cNvPicPr>
                            <a:picLocks noChangeAspect="1" noChangeArrowheads="1"/>
                          </pic:cNvPicPr>
                        </pic:nvPicPr>
                        <pic:blipFill>
                          <a:blip r:embed="rId82" cstate="print"/>
                          <a:srcRect/>
                          <a:stretch>
                            <a:fillRect/>
                          </a:stretch>
                        </pic:blipFill>
                        <pic:spPr bwMode="auto">
                          <a:xfrm>
                            <a:off x="0" y="0"/>
                            <a:ext cx="1098800" cy="1223496"/>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078873" cy="1222125"/>
                  <wp:effectExtent l="19050" t="0" r="6975" b="0"/>
                  <wp:docPr id="263"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نتيجة بحث الصور عن ‪Printing negative and positive templates‬‏"/>
                          <pic:cNvPicPr>
                            <a:picLocks noChangeAspect="1" noChangeArrowheads="1"/>
                          </pic:cNvPicPr>
                        </pic:nvPicPr>
                        <pic:blipFill>
                          <a:blip r:embed="rId83" cstate="print"/>
                          <a:srcRect/>
                          <a:stretch>
                            <a:fillRect/>
                          </a:stretch>
                        </pic:blipFill>
                        <pic:spPr bwMode="auto">
                          <a:xfrm>
                            <a:off x="0" y="0"/>
                            <a:ext cx="1078536" cy="1221747"/>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035578" cy="1222125"/>
                  <wp:effectExtent l="19050" t="0" r="0" b="0"/>
                  <wp:docPr id="26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owflake Art -- tape snowflake cutouts down, and bubble wrap print cool colors for background."/>
                          <pic:cNvPicPr>
                            <a:picLocks noChangeAspect="1" noChangeArrowheads="1"/>
                          </pic:cNvPicPr>
                        </pic:nvPicPr>
                        <pic:blipFill>
                          <a:blip r:embed="rId84" cstate="print"/>
                          <a:srcRect/>
                          <a:stretch>
                            <a:fillRect/>
                          </a:stretch>
                        </pic:blipFill>
                        <pic:spPr bwMode="auto">
                          <a:xfrm>
                            <a:off x="0" y="0"/>
                            <a:ext cx="1037397" cy="1224278"/>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1000864" cy="1266090"/>
                  <wp:effectExtent l="19050" t="0" r="8792" b="0"/>
                  <wp:docPr id="26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d do a dot markers to paint these positive and negative clover art. It is one of the simplest St.Patrick's day crats"/>
                          <pic:cNvPicPr>
                            <a:picLocks noChangeAspect="1" noChangeArrowheads="1"/>
                          </pic:cNvPicPr>
                        </pic:nvPicPr>
                        <pic:blipFill>
                          <a:blip r:embed="rId85" cstate="print"/>
                          <a:srcRect/>
                          <a:stretch>
                            <a:fillRect/>
                          </a:stretch>
                        </pic:blipFill>
                        <pic:spPr bwMode="auto">
                          <a:xfrm>
                            <a:off x="0" y="0"/>
                            <a:ext cx="1002458" cy="1268118"/>
                          </a:xfrm>
                          <a:prstGeom prst="rect">
                            <a:avLst/>
                          </a:prstGeom>
                          <a:noFill/>
                          <a:ln w="9525">
                            <a:noFill/>
                            <a:miter lim="800000"/>
                            <a:headEnd/>
                            <a:tailEnd/>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983270" cy="1265071"/>
                  <wp:effectExtent l="19050" t="0" r="7327" b="0"/>
                  <wp:docPr id="266"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sitive and negative art. Contact paper resist watercolor art ideas. Shamrock paintings for St.Patrick's day!"/>
                          <pic:cNvPicPr>
                            <a:picLocks noChangeAspect="1" noChangeArrowheads="1"/>
                          </pic:cNvPicPr>
                        </pic:nvPicPr>
                        <pic:blipFill>
                          <a:blip r:embed="rId86" cstate="print"/>
                          <a:srcRect/>
                          <a:stretch>
                            <a:fillRect/>
                          </a:stretch>
                        </pic:blipFill>
                        <pic:spPr bwMode="auto">
                          <a:xfrm>
                            <a:off x="0" y="0"/>
                            <a:ext cx="985671" cy="1268157"/>
                          </a:xfrm>
                          <a:prstGeom prst="rect">
                            <a:avLst/>
                          </a:prstGeom>
                          <a:noFill/>
                          <a:ln w="9525">
                            <a:noFill/>
                            <a:miter lim="800000"/>
                            <a:headEnd/>
                            <a:tailEnd/>
                          </a:ln>
                        </pic:spPr>
                      </pic:pic>
                    </a:graphicData>
                  </a:graphic>
                </wp:inline>
              </w:drawing>
            </w:r>
          </w:p>
        </w:tc>
      </w:tr>
    </w:tbl>
    <w:p/>
    <w:p>
      <w:pPr>
        <w:rPr>
          <w:rtl/>
        </w:rPr>
      </w:pPr>
    </w:p>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3"/>
        <w:gridCol w:w="1079"/>
        <w:gridCol w:w="13"/>
        <w:gridCol w:w="2264"/>
        <w:gridCol w:w="762"/>
        <w:gridCol w:w="512"/>
        <w:gridCol w:w="846"/>
        <w:gridCol w:w="584"/>
        <w:gridCol w:w="851"/>
        <w:gridCol w:w="5656"/>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val="0"/>
                <w:i w:val="0"/>
                <w:rtl/>
                <w:strike w:val="0"/>
                <w:dstrike w:val="0"/>
                <w:emboss w:val="0"/>
                <w:imprint w:val="0"/>
                <w:outline w:val="0"/>
                <w:shadow w:val="0"/>
                <w:sz w:val="32"/>
                <w:szCs w:val="32"/>
                <w:u w:val="none"/>
              </w:rPr>
              <w:t xml:space="preserve">الرابعة / الخزف</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B050"/>
                <w:rFonts w:hAnsi="Sakkal Majalla" w:ascii="Sakkal Majalla" w:cs="Sakkal Majalla" w:hint="cs"/>
                <w:b/>
                <w:bCs/>
                <w:i w:val="0"/>
                <w:rtl/>
                <w:strike w:val="0"/>
                <w:dstrike w:val="0"/>
                <w:emboss w:val="0"/>
                <w:imprint w:val="0"/>
                <w:outline w:val="0"/>
                <w:shadow w:val="0"/>
                <w:sz w:val="28"/>
                <w:szCs w:val="28"/>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lastRenderedPageBreak/>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color w:val="00B050"/>
                <w:rFonts w:hAnsi="Calibri" w:ascii="Calibri" w:eastAsia="Arial Unicode MS" w:cs="Times New Roman"/>
                <w:b/>
                <w:bCs/>
                <w:rtl/>
                <w:sz w:val="28"/>
                <w:szCs w:val="28"/>
              </w:rPr>
            </w:pPr>
            <w:r>
              <w:rPr>
                <w:color w:val="00B050"/>
                <w:rFonts w:hAnsi="Calibri" w:ascii="Calibri" w:eastAsia="Arial Unicode MS" w:cs="Calibri"/>
                <w:b/>
                <w:bCs/>
                <w:i w:val="0"/>
                <w:rtl/>
                <w:strike w:val="0"/>
                <w:dstrike w:val="0"/>
                <w:emboss w:val="0"/>
                <w:imprint w:val="0"/>
                <w:outline w:val="0"/>
                <w:shadow w:val="0"/>
                <w:sz w:val="28"/>
                <w:szCs w:val="28"/>
                <w:u w:val="none"/>
              </w:rPr>
              <w:t xml:space="preserve">تشكيل أواني بطريقة الحبال</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tabs>
                <w:tab w:val="left" w:leader="none" w:pos="1215"/>
              </w:tabs>
              <w:ind w:left="1080"/>
              <w:rPr>
                <w:color w:val="006600"/>
                <w:rFonts w:cs="Times New Roman"/>
                <w:b/>
                <w:bCs/>
                <w:rtl/>
                <w:sz w:val="32"/>
                <w:szCs w:val="32"/>
              </w:rPr>
            </w:pPr>
            <w:r>
              <w:rPr>
                <w:color w:val="FF0000"/>
                <w:rFonts w:hAnsi="Sakkal Majalla" w:ascii="Sakkal Majalla" w:cs="Sakkal Majalla"/>
                <w:b w:val="0"/>
                <w:i w:val="0"/>
                <w:rtl/>
                <w:strike w:val="0"/>
                <w:dstrike w:val="0"/>
                <w:emboss w:val="0"/>
                <w:imprint w:val="0"/>
                <w:outline w:val="0"/>
                <w:shadow w:val="0"/>
                <w:sz w:val="32"/>
                <w:szCs w:val="32"/>
                <w:u w:val="none"/>
              </w:rPr>
              <w:t xml:space="preserve">تشكيل آنية بطريقة الحبال</w:t>
            </w:r>
            <w:r>
              <w:rPr>
                <w:color w:val="006600"/>
                <w:rFonts w:ascii="Times New Roman" w:cs="Times New Roman"/>
                <w:b/>
                <w:bCs/>
                <w:i w:val="0"/>
                <w:rtl/>
                <w:strike w:val="0"/>
                <w:dstrike w:val="0"/>
                <w:emboss w:val="0"/>
                <w:imprint w:val="0"/>
                <w:outline w:val="0"/>
                <w:shadow w:val="0"/>
                <w:sz w:val="32"/>
                <w:szCs w:val="32"/>
                <w:u w:val="none"/>
              </w:rPr>
              <w:t xml:space="preserve">.</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spacing w:line="360" w:lineRule="auto"/>
              <w:rPr>
                <w:color w:val="0070C0"/>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المعرفية</w:t>
            </w:r>
            <w:r>
              <w:rPr>
                <w:rFonts w:hAnsi="Sakkal Majalla" w:ascii="Sakkal Majalla" w:cs="Sakkal Majalla"/>
                <w:b/>
                <w:bCs/>
                <w:i w:val="0"/>
                <w:rtl/>
                <w:strike w:val="0"/>
                <w:dstrike w:val="0"/>
                <w:emboss w:val="0"/>
                <w:imprint w:val="0"/>
                <w:outline w:val="0"/>
                <w:shadow w:val="0"/>
                <w:sz w:val="24"/>
                <w:szCs w:val="24"/>
                <w:u w:val="none"/>
              </w:rPr>
              <w:t xml:space="preserve"> : نبذة تاريخية عن بدايات استخدام الحبال الطينة في تشكيل الأواني..  طرق التشكيل اليدوي. - ما هية الطينة السائلة...</w:t>
            </w: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المهارية</w:t>
            </w:r>
            <w:r>
              <w:rPr>
                <w:rFonts w:hAnsi="Sakkal Majalla" w:ascii="Sakkal Majalla" w:cs="Sakkal Majalla"/>
                <w:b/>
                <w:bCs/>
                <w:i w:val="0"/>
                <w:rtl/>
                <w:strike w:val="0"/>
                <w:dstrike w:val="0"/>
                <w:emboss w:val="0"/>
                <w:imprint w:val="0"/>
                <w:outline w:val="0"/>
                <w:shadow w:val="0"/>
                <w:sz w:val="24"/>
                <w:szCs w:val="24"/>
                <w:u w:val="none"/>
              </w:rPr>
              <w:t xml:space="preserve"> : تشكيل حبال متعادلة السمك. - تطبيق إحدى طرائق تشكيل قاعدة الإناء. طريقة اللحام والوصل بين أجزاء الآنية. -  تشكيل إناء بالحبال الطينية. - استخدام الأدوات الخاصة بالتشكيل....</w:t>
            </w: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الوجدانية :</w:t>
            </w:r>
            <w:r>
              <w:rPr>
                <w:rFonts w:hAnsi="Sakkal Majalla" w:ascii="Sakkal Majalla" w:cs="Sakkal Majalla"/>
                <w:b/>
                <w:bCs/>
                <w:i w:val="0"/>
                <w:rtl/>
                <w:strike w:val="0"/>
                <w:dstrike w:val="0"/>
                <w:emboss w:val="0"/>
                <w:imprint w:val="0"/>
                <w:outline w:val="0"/>
                <w:shadow w:val="0"/>
                <w:sz w:val="24"/>
                <w:szCs w:val="24"/>
                <w:u w:val="none"/>
              </w:rPr>
              <w:t xml:space="preserve"> القيم الجمالية لطريقة التشكيل بالحبال. - احترام العمل اليدوي ومهنة الخزاف</w:t>
            </w:r>
            <w:r>
              <w:rPr>
                <w:color w:val="0070C0"/>
                <w:rFonts w:hAnsi="Sakkal Majalla" w:ascii="Sakkal Majalla" w:cs="Sakkal Majalla"/>
                <w:b/>
                <w:bCs/>
                <w:i w:val="0"/>
                <w:rtl/>
                <w:strike w:val="0"/>
                <w:dstrike w:val="0"/>
                <w:emboss w:val="0"/>
                <w:imprint w:val="0"/>
                <w:outline w:val="0"/>
                <w:shadow w:val="0"/>
                <w:sz w:val="24"/>
                <w:szCs w:val="24"/>
                <w:u w:val="none"/>
              </w:rPr>
              <w:t xml:space="preserve">.</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2410"/>
        <w:gridCol w:w="7087"/>
        <w:gridCol w:w="1843"/>
        <w:gridCol w:w="1843"/>
        <w:gridCol w:w="2410"/>
      </w:tblGrid>
      <w:tr>
        <w:trPr>
          <w:trHeight w:val="567"/>
        </w:trPr>
        <w:tc>
          <w:tcPr>
            <w:tcW w:w="241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7087"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843"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1843"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2410"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2410"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w:t>
              <w:tab/>
              <w:t xml:space="preserve">ذكر نبذة تاريخية عن بدايات استخدام الطينة في التكشيل.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2-</w:t>
              <w:tab/>
              <w:t xml:space="preserve">تعداد طرائق التشكيل اليدوي.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3-</w:t>
              <w:tab/>
              <w:t xml:space="preserve">ممارسة طريقة إعداد الحبل الطيني.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4-</w:t>
              <w:tab/>
              <w:t xml:space="preserve">تشكيل قاعدة للإناء.</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5-</w:t>
              <w:tab/>
              <w:t xml:space="preserve">شرح ماهية الطينة السائلة.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6-</w:t>
              <w:tab/>
              <w:t xml:space="preserve">تشكيل إناء باستخدام طريقة 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7-</w:t>
              <w:tab/>
              <w:t xml:space="preserve">تطبيق الخدش واللحام لجمع أجزاء الإناء.</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8-</w:t>
              <w:tab/>
              <w:t xml:space="preserve">استخدام أدوات التشكيل المناسبة.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9-</w:t>
              <w:tab/>
              <w:t xml:space="preserve">إبداء الرأي في طريقة التشكيل بالحبال.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10-</w:t>
              <w:tab/>
              <w:t xml:space="preserve">تقدير مهنة الخزاف.</w:t>
            </w:r>
          </w:p>
        </w:tc>
        <w:tc>
          <w:tcPr>
            <w:tcW w:w="7087"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أعرض صوراً لبعض القطع الفخارية الأثرية، تصحب كل صورة بيانات عنها. (وسيلة 1</w:t>
            </w:r>
            <w:r>
              <w:rPr>
                <w:color w:val="00B050"/>
                <w:rFonts w:hAnsi="Sakkal Majalla" w:ascii="Sakkal Majalla" w:cs="Sakkal Majalla"/>
                <w:b/>
                <w:bCs/>
                <w:i w:val="0"/>
                <w:rtl/>
                <w:strike w:val="0"/>
                <w:dstrike w:val="0"/>
                <w:emboss w:val="0"/>
                <w:imprint w:val="0"/>
                <w:outline w:val="0"/>
                <w:shadow w:val="0"/>
                <w:sz w:val="24"/>
                <w:szCs w:val="24"/>
                <w:u w:val="none"/>
              </w:rPr>
              <w:t xml:space="preserve">)( قراءة الصورة )</w:t>
            </w:r>
            <w:r>
              <w:rPr>
                <w:rFonts w:hAnsi="Sakkal Majalla" w:ascii="Sakkal Majalla" w:cs="Sakkal Majalla"/>
                <w:b/>
                <w:bCs/>
                <w:i w:val="0"/>
                <w:rtl/>
                <w:strike w:val="0"/>
                <w:dstrike w:val="0"/>
                <w:emboss w:val="0"/>
                <w:imprint w:val="0"/>
                <w:outline w:val="0"/>
                <w:shadow w:val="0"/>
                <w:sz w:val="24"/>
                <w:szCs w:val="24"/>
                <w:u w:val="none"/>
              </w:rPr>
              <w:t xml:space="preserve">أترك الفرصة  للطالبات ليشاركو في قراءة بيانات الصورة.</w:t>
            </w:r>
            <w:r>
              <w:rPr>
                <w:color w:val="00B050"/>
                <w:rFonts w:hAnsi="Sakkal Majalla" w:ascii="Sakkal Majalla" w:cs="Sakkal Majalla" w:hint="cs"/>
                <w:b/>
                <w:bCs/>
                <w:i w:val="0"/>
                <w:rtl/>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أوجه أسئلة مرتبطة بالبيانات؛ لتتمكن الطالبات من خلالها استنتاج أن الإنسان تعرف على الطينة واستخدمها في التشكيل منذ عصور تاريخية قديمة...وللتأكيد على اكتساب المعلومة المعرفية أطرح سؤالا عن بدايات استخدام الطينة.</w:t>
            </w:r>
            <w:r>
              <w:rPr>
                <w:color w:val="00B050"/>
                <w:rFonts w:hAnsi="Sakkal Majalla" w:ascii="Sakkal Majalla" w:cs="Sakkal Majalla" w:hint="cs"/>
                <w:b/>
                <w:bCs/>
                <w:i w:val="0"/>
                <w:rtl/>
                <w:strike w:val="0"/>
                <w:dstrike w:val="0"/>
                <w:emboss w:val="0"/>
                <w:imprint w:val="0"/>
                <w:outline w:val="0"/>
                <w:shadow w:val="0"/>
                <w:sz w:val="24"/>
                <w:szCs w:val="24"/>
                <w:u w:val="none"/>
              </w:rPr>
              <w:t xml:space="preserve">( تدوين ملاحظات ) ( الرؤوس المرقمة )..</w:t>
            </w:r>
            <w:r>
              <w:rPr>
                <w:rFonts w:hAnsi="Sakkal Majalla" w:ascii="Sakkal Majalla" w:cs="Sakkal Majalla"/>
                <w:b/>
                <w:bCs/>
                <w:i w:val="0"/>
                <w:rtl/>
                <w:strike w:val="0"/>
                <w:dstrike w:val="0"/>
                <w:emboss w:val="0"/>
                <w:imprint w:val="0"/>
                <w:outline w:val="0"/>
                <w:shadow w:val="0"/>
                <w:sz w:val="24"/>
                <w:szCs w:val="24"/>
                <w:u w:val="none"/>
              </w:rPr>
              <w:t xml:space="preserve">أوضح أثر معرفة الإنسان بالطينة واستخدامه لها وكيف أن وقوفه على إمكاناتها أتاح له التنويع في أساليب تشكيلها يدوياً...أعرض (وسيلة 2) وأشير إلى طرائق التشكيل اليدوي حسب الصور المعروضة...أسأل عن مسميات طرائق التشكيل (الضغط ، الشرائح، الحبال)...أوضح لهم أن مسمي الطريقة مرتبط بالأداء...أطرح سؤالا عن طرائق التشكيل اليدوي.</w:t>
            </w:r>
            <w:r>
              <w:rPr>
                <w:color w:val="00B050"/>
                <w:rFonts w:hAnsi="Sakkal Majalla" w:ascii="Sakkal Majalla" w:cs="Sakkal Majalla" w:hint="cs"/>
                <w:b/>
                <w:bCs/>
                <w:i w:val="0"/>
                <w:rtl/>
                <w:strike w:val="0"/>
                <w:dstrike w:val="0"/>
                <w:emboss w:val="0"/>
                <w:imprint w:val="0"/>
                <w:outline w:val="0"/>
                <w:shadow w:val="0"/>
                <w:sz w:val="24"/>
                <w:szCs w:val="24"/>
                <w:u w:val="none"/>
              </w:rPr>
              <w:t xml:space="preserve">( عصف ذهني )..</w:t>
            </w:r>
            <w:r>
              <w:rPr>
                <w:rFonts w:hAnsi="Sakkal Majalla" w:ascii="Sakkal Majalla" w:cs="Sakkal Majalla"/>
                <w:b/>
                <w:bCs/>
                <w:i w:val="0"/>
                <w:rtl/>
                <w:strike w:val="0"/>
                <w:dstrike w:val="0"/>
                <w:emboss w:val="0"/>
                <w:imprint w:val="0"/>
                <w:outline w:val="0"/>
                <w:shadow w:val="0"/>
                <w:sz w:val="24"/>
                <w:szCs w:val="24"/>
                <w:u w:val="none"/>
              </w:rPr>
              <w:t xml:space="preserve">أعرض الوسيلة (3) التي توضح الطريقة الإجرائية لتقطيع الطينة وإعدادها للتشكيل بطريقة الحبال.</w:t>
            </w:r>
            <w:r>
              <w:rPr>
                <w:color w:val="00B050"/>
                <w:rFonts w:hAnsi="Sakkal Majalla" w:ascii="Sakkal Majalla" w:cs="Sakkal Majalla" w:hint="cs"/>
                <w:b/>
                <w:bCs/>
                <w:i w:val="0"/>
                <w:rtl/>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أعرض  لهم الأداة الخاصة  بالتقطيع، وأقوم بإ جراء عملي أمامهم ليشاهدوا عن كثب كيفية استخدامها...أوضح طريقة ترقيق أجزاء الطينة تمهيداً لبرمها على هيئة حبل.</w:t>
            </w:r>
            <w:r>
              <w:rPr>
                <w:color w:val="00B050"/>
                <w:rFonts w:hAnsi="Sakkal Majalla" w:ascii="Sakkal Majalla" w:cs="Sakkal Majalla" w:hint="cs"/>
                <w:b/>
                <w:bCs/>
                <w:i w:val="0"/>
                <w:rtl/>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أشرح طريقة تشكيل الحبل بدحرجة الطينة إلى الأمام وإلى الخلف وأدعمهم ببعض الضوابط التي تساعد على  التشكيل الجيد للحبال؛ كاستخدام باطن الكف، وتوزيع الضغط بالتساوي على امتداد الحبل من أجل الحصول على سمك متساو ومتعادل للحبل.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أعرض وسيلة (4)؛ لأوضح من خلالها الطرق التي يمكن اتباعها لتشكيل قاعد الإناء:</w:t>
            </w:r>
          </w:p>
          <w:p>
            <w:pPr>
              <w:jc w:val="left"/>
              <w:rPr>
                <w:color w:val="0070C0"/>
                <w:rFonts w:hAnsi="Sakkal Majalla" w:ascii="Sakkal Majalla" w:cs="Sakkal Majalla"/>
                <w:b/>
                <w:bCs/>
                <w:rtl/>
                <w:sz w:val="24"/>
                <w:szCs w:val="24"/>
              </w:rPr>
            </w:pPr>
            <w:r>
              <w:rPr>
                <w:color w:val="0070C0"/>
                <w:rFonts w:hAnsi="Sakkal Majalla" w:ascii="Sakkal Majalla" w:cs="Sakkal Majalla"/>
                <w:b/>
                <w:bCs/>
                <w:i w:val="0"/>
                <w:rtl/>
                <w:strike w:val="0"/>
                <w:dstrike w:val="0"/>
                <w:emboss w:val="0"/>
                <w:imprint w:val="0"/>
                <w:outline w:val="0"/>
                <w:shadow w:val="0"/>
                <w:sz w:val="24"/>
                <w:szCs w:val="24"/>
                <w:u w:val="none"/>
              </w:rPr>
              <w:t xml:space="preserve">أ- تشكيل حبل ولفه بشكل دائري.</w:t>
            </w:r>
          </w:p>
          <w:p>
            <w:pPr>
              <w:jc w:val="left"/>
              <w:rPr>
                <w:color w:val="0070C0"/>
                <w:rFonts w:hAnsi="Sakkal Majalla" w:ascii="Sakkal Majalla" w:cs="Sakkal Majalla"/>
                <w:b/>
                <w:bCs/>
                <w:rtl/>
                <w:sz w:val="24"/>
                <w:szCs w:val="24"/>
              </w:rPr>
            </w:pPr>
            <w:r>
              <w:rPr>
                <w:color w:val="0070C0"/>
                <w:rFonts w:hAnsi="Sakkal Majalla" w:ascii="Sakkal Majalla" w:cs="Sakkal Majalla"/>
                <w:b/>
                <w:bCs/>
                <w:i w:val="0"/>
                <w:rtl/>
                <w:strike w:val="0"/>
                <w:dstrike w:val="0"/>
                <w:emboss w:val="0"/>
                <w:imprint w:val="0"/>
                <w:outline w:val="0"/>
                <w:shadow w:val="0"/>
                <w:sz w:val="24"/>
                <w:szCs w:val="24"/>
                <w:u w:val="none"/>
              </w:rPr>
              <w:t xml:space="preserve">ب- فرد قطعة من الطين بالفرادة ووضع (باترون) لشكل القاعدة، ومن ثم تحديد القاعدة وفصلها عن باقي الطينة  باستخدام أداة مناسبة من أدوات التشكيل.</w:t>
            </w:r>
          </w:p>
          <w:p>
            <w:pPr>
              <w:jc w:val="left"/>
              <w:rPr>
                <w:color w:val="0070C0"/>
                <w:rFonts w:hAnsi="Sakkal Majalla" w:ascii="Sakkal Majalla" w:cs="Sakkal Majalla"/>
                <w:b/>
                <w:bCs/>
                <w:rtl/>
                <w:sz w:val="24"/>
                <w:szCs w:val="24"/>
              </w:rPr>
            </w:pPr>
            <w:r>
              <w:rPr>
                <w:color w:val="0070C0"/>
                <w:rFonts w:hAnsi="Sakkal Majalla" w:ascii="Sakkal Majalla" w:cs="Sakkal Majalla"/>
                <w:b/>
                <w:bCs/>
                <w:i w:val="0"/>
                <w:rtl/>
                <w:strike w:val="0"/>
                <w:dstrike w:val="0"/>
                <w:emboss w:val="0"/>
                <w:imprint w:val="0"/>
                <w:outline w:val="0"/>
                <w:shadow w:val="0"/>
                <w:sz w:val="24"/>
                <w:szCs w:val="24"/>
                <w:u w:val="none"/>
              </w:rPr>
              <w:t xml:space="preserve">ج- فرد قطعة من الطين بالفرادة والضغط عليها  بواسطة فوهة كأس مناسبة لمساحة القاعدة.</w:t>
            </w:r>
          </w:p>
          <w:p>
            <w:pPr>
              <w:jc w:val="left"/>
              <w:rPr>
                <w:color w:val="0070C0"/>
                <w:rFonts w:hAnsi="Sakkal Majalla" w:ascii="Sakkal Majalla" w:cs="Sakkal Majalla"/>
                <w:b/>
                <w:bCs/>
                <w:rtl/>
                <w:sz w:val="24"/>
                <w:szCs w:val="24"/>
              </w:rPr>
            </w:pPr>
            <w:r>
              <w:rPr>
                <w:color w:val="0070C0"/>
                <w:rFonts w:hAnsi="Sakkal Majalla" w:ascii="Sakkal Majalla" w:cs="Sakkal Majalla"/>
                <w:b/>
                <w:bCs/>
                <w:i w:val="0"/>
                <w:rtl/>
                <w:strike w:val="0"/>
                <w:dstrike w:val="0"/>
                <w:emboss w:val="0"/>
                <w:imprint w:val="0"/>
                <w:outline w:val="0"/>
                <w:shadow w:val="0"/>
                <w:sz w:val="24"/>
                <w:szCs w:val="24"/>
                <w:u w:val="none"/>
              </w:rPr>
              <w:lastRenderedPageBreak/>
              <w:t xml:space="preserve">د- تلميس الطينة باليد، وهي إحدى الأساليب التي يتبعها المتمرسون في تشكيل القاعدة.                            </w:t>
            </w:r>
          </w:p>
          <w:p>
            <w:pPr>
              <w:jc w:val="left"/>
              <w:rPr>
                <w:color w:val="C0000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أدع الطالبات يطبقون جميع الأساليب السابقة للإلمام بالخبرات المختلفة تشكيل القاعدة، ثم يكلمون بناء الآنية...أطلب إكمال بناء الآنية على إحدى هذه القاعدات...أعرف  الطالبات بالطينة السائلة...</w:t>
            </w:r>
            <w:r>
              <w:rPr>
                <w:color w:val="C00000"/>
                <w:rFonts w:hAnsi="Sakkal Majalla" w:ascii="Sakkal Majalla" w:cs="Sakkal Majalla"/>
                <w:b/>
                <w:bCs/>
                <w:i w:val="0"/>
                <w:rtl/>
                <w:strike w:val="0"/>
                <w:dstrike w:val="0"/>
                <w:emboss w:val="0"/>
                <w:imprint w:val="0"/>
                <w:outline w:val="0"/>
                <w:shadow w:val="0"/>
                <w:sz w:val="24"/>
                <w:szCs w:val="24"/>
                <w:u w:val="none"/>
              </w:rPr>
              <w:t xml:space="preserve">وهي عبارة عن طينة يضاف إليها الماء بقدر معين إلى أن نحصل على درجة من اللزوجة المعتدلة...</w:t>
            </w:r>
            <w:r>
              <w:rPr>
                <w:rFonts w:hAnsi="Sakkal Majalla" w:ascii="Sakkal Majalla" w:cs="Sakkal Majalla"/>
                <w:b/>
                <w:bCs/>
                <w:i w:val="0"/>
                <w:rtl/>
                <w:strike w:val="0"/>
                <w:dstrike w:val="0"/>
                <w:emboss w:val="0"/>
                <w:imprint w:val="0"/>
                <w:outline w:val="0"/>
                <w:shadow w:val="0"/>
                <w:sz w:val="24"/>
                <w:szCs w:val="24"/>
                <w:u w:val="none"/>
              </w:rPr>
              <w:t xml:space="preserve"> أوضح الهدف من استخدام الطينة السائلة وهو لحام أجزاء الآنية بعضها ببعض.</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أعرض وأناقش الأجزاء التي تستخدم فيها الطينة السائلة حتى يتوصلوا إلى أن الطينة السائلة تساعد على عملية وصل ولحم الأجزاء...أوضح أن تشكيل إناء بطريقة الحبال يتطلب بعض الإجراءات التي تساعد على نجاح عملية التشكيل وتنوعه...أعرض (وسيلة 5) وأشرح بمصاحبتها خطوات التنفيذ التالية:</w:t>
            </w:r>
          </w:p>
          <w:p>
            <w:pPr>
              <w:jc w:val="left"/>
              <w:rPr>
                <w:rFonts w:hAnsi="Sakkal Majalla" w:ascii="Sakkal Majalla" w:cs="Sakkal Majalla"/>
                <w:b/>
                <w:bCs/>
                <w:rtl/>
                <w:sz w:val="24"/>
                <w:szCs w:val="24"/>
              </w:rPr>
            </w:pPr>
            <w:r>
              <w:rPr>
                <w:color w:val="C00000"/>
                <w:rFonts w:hAnsi="Sakkal Majalla" w:ascii="Sakkal Majalla" w:cs="Sakkal Majalla"/>
                <w:b/>
                <w:bCs/>
                <w:i w:val="0"/>
                <w:rtl/>
                <w:strike w:val="0"/>
                <w:dstrike w:val="0"/>
                <w:emboss w:val="0"/>
                <w:imprint w:val="0"/>
                <w:outline w:val="0"/>
                <w:shadow w:val="0"/>
                <w:sz w:val="24"/>
                <w:szCs w:val="24"/>
                <w:u w:val="none"/>
              </w:rPr>
              <w:t xml:space="preserve">الخطوة الأولى</w:t>
            </w:r>
            <w:r>
              <w:rPr>
                <w:rFonts w:hAnsi="Sakkal Majalla" w:ascii="Sakkal Majalla" w:cs="Sakkal Majalla"/>
                <w:b/>
                <w:bCs/>
                <w:i w:val="0"/>
                <w:rtl/>
                <w:strike w:val="0"/>
                <w:dstrike w:val="0"/>
                <w:emboss w:val="0"/>
                <w:imprint w:val="0"/>
                <w:outline w:val="0"/>
                <w:shadow w:val="0"/>
                <w:sz w:val="24"/>
                <w:szCs w:val="24"/>
                <w:u w:val="none"/>
              </w:rPr>
              <w:t xml:space="preserve">:بعد تشكيل القاعدة: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أ‌-تخدش القاعدة بموازاة الحافة باستخدام الدفرة المناسبة.    ب‌-توضع الطينة السائلة عليها.</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ج‌-يوضع الحبل عليهما بموازاة الحافة.    د – يقطع الفائض من طول الحبل عندما يأخذ لفة دوران كاملة ويصل إلى الطرف الأول من الحبل.            هـ - يدمج الطرفان بحيث لا يظهر أنها نقطة تلاقٍ.</w:t>
            </w:r>
          </w:p>
          <w:p>
            <w:pPr>
              <w:jc w:val="left"/>
              <w:rPr>
                <w:color w:val="C00000"/>
                <w:rFonts w:hAnsi="Sakkal Majalla" w:ascii="Sakkal Majalla" w:cs="Sakkal Majalla"/>
                <w:b/>
                <w:bCs/>
                <w:rtl/>
                <w:sz w:val="24"/>
                <w:szCs w:val="24"/>
              </w:rPr>
            </w:pPr>
            <w:r>
              <w:rPr>
                <w:color w:val="C00000"/>
                <w:rFonts w:hAnsi="Sakkal Majalla" w:ascii="Sakkal Majalla" w:cs="Sakkal Majalla"/>
                <w:b/>
                <w:bCs/>
                <w:i w:val="0"/>
                <w:rtl/>
                <w:strike w:val="0"/>
                <w:dstrike w:val="0"/>
                <w:emboss w:val="0"/>
                <w:imprint w:val="0"/>
                <w:outline w:val="0"/>
                <w:shadow w:val="0"/>
                <w:sz w:val="24"/>
                <w:szCs w:val="24"/>
                <w:u w:val="none"/>
              </w:rPr>
              <w:t xml:space="preserve">الخطوة الثانية:..</w:t>
            </w:r>
            <w:r>
              <w:rPr>
                <w:rFonts w:hAnsi="Sakkal Majalla" w:ascii="Sakkal Majalla" w:cs="Sakkal Majalla"/>
                <w:b/>
                <w:bCs/>
                <w:i w:val="0"/>
                <w:rtl/>
                <w:strike w:val="0"/>
                <w:dstrike w:val="0"/>
                <w:emboss w:val="0"/>
                <w:imprint w:val="0"/>
                <w:outline w:val="0"/>
                <w:shadow w:val="0"/>
                <w:sz w:val="24"/>
                <w:szCs w:val="24"/>
                <w:u w:val="none"/>
              </w:rPr>
              <w:t xml:space="preserve">باستخدام أداة التشكيل المناسبة أو باستخدام الأصابع يدمج الحبل مع القاعدة من الداخل ويملس حتى يحسن منظره، وأوضح أنه يمكن دمج الحبال من الخارج أيضاً.</w:t>
            </w:r>
          </w:p>
          <w:p>
            <w:pPr>
              <w:jc w:val="left"/>
              <w:rPr>
                <w:color w:val="C00000"/>
                <w:rFonts w:hAnsi="Sakkal Majalla" w:ascii="Sakkal Majalla" w:cs="Sakkal Majalla"/>
                <w:b/>
                <w:bCs/>
                <w:rtl/>
                <w:sz w:val="24"/>
                <w:szCs w:val="24"/>
              </w:rPr>
            </w:pPr>
            <w:r>
              <w:rPr>
                <w:color w:val="C00000"/>
                <w:rFonts w:hAnsi="Sakkal Majalla" w:ascii="Sakkal Majalla" w:cs="Sakkal Majalla"/>
                <w:b/>
                <w:bCs/>
                <w:i w:val="0"/>
                <w:rtl/>
                <w:strike w:val="0"/>
                <w:dstrike w:val="0"/>
                <w:emboss w:val="0"/>
                <w:imprint w:val="0"/>
                <w:outline w:val="0"/>
                <w:shadow w:val="0"/>
                <w:sz w:val="24"/>
                <w:szCs w:val="24"/>
                <w:u w:val="none"/>
              </w:rPr>
              <w:t xml:space="preserve">الخطوة الثالثة:..</w:t>
            </w:r>
            <w:r>
              <w:rPr>
                <w:rFonts w:hAnsi="Sakkal Majalla" w:ascii="Sakkal Majalla" w:cs="Sakkal Majalla"/>
                <w:b/>
                <w:bCs/>
                <w:i w:val="0"/>
                <w:rtl/>
                <w:strike w:val="0"/>
                <w:dstrike w:val="0"/>
                <w:emboss w:val="0"/>
                <w:imprint w:val="0"/>
                <w:outline w:val="0"/>
                <w:shadow w:val="0"/>
                <w:sz w:val="24"/>
                <w:szCs w:val="24"/>
                <w:u w:val="none"/>
              </w:rPr>
              <w:t xml:space="preserve">باستخدام الدفرة نقوم حزوز على سطح الحبل الأول من أعلى ونضع مقداراً من الطينة السائلة. ويوضع الحبل الثاني ويقص الفائض من طول الحبل عندما يأخذ لفة دوران كاملة كما في الخطوة السابقة ويصل إلى الطرف الأول من الحبل. مع مراعاة أن يكون القطع للحبل الثاني في نقطة أخرى عن الحبل الأول.</w:t>
            </w:r>
          </w:p>
          <w:p>
            <w:pPr>
              <w:jc w:val="left"/>
              <w:rPr>
                <w:rFonts w:hAnsi="Sakkal Majalla" w:ascii="Sakkal Majalla" w:cs="Sakkal Majalla"/>
                <w:b/>
                <w:bCs/>
                <w:rtl/>
                <w:sz w:val="24"/>
                <w:szCs w:val="24"/>
              </w:rPr>
            </w:pPr>
            <w:r>
              <w:rPr>
                <w:color w:val="C00000"/>
                <w:rFonts w:hAnsi="Sakkal Majalla" w:ascii="Sakkal Majalla" w:cs="Sakkal Majalla"/>
                <w:b/>
                <w:bCs/>
                <w:i w:val="0"/>
                <w:rtl/>
                <w:strike w:val="0"/>
                <w:dstrike w:val="0"/>
                <w:emboss w:val="0"/>
                <w:imprint w:val="0"/>
                <w:outline w:val="0"/>
                <w:shadow w:val="0"/>
                <w:sz w:val="24"/>
                <w:szCs w:val="24"/>
                <w:u w:val="none"/>
              </w:rPr>
              <w:t xml:space="preserve">الخطوة الرابعة</w:t>
            </w:r>
            <w:r>
              <w:rPr>
                <w:rFonts w:hAnsi="Sakkal Majalla" w:ascii="Sakkal Majalla" w:cs="Sakkal Majalla"/>
                <w:b/>
                <w:bCs/>
                <w:i w:val="0"/>
                <w:rtl/>
                <w:strike w:val="0"/>
                <w:dstrike w:val="0"/>
                <w:emboss w:val="0"/>
                <w:imprint w:val="0"/>
                <w:outline w:val="0"/>
                <w:shadow w:val="0"/>
                <w:sz w:val="24"/>
                <w:szCs w:val="24"/>
                <w:u w:val="none"/>
              </w:rPr>
              <w:t xml:space="preserve">:..يراعي دفع الحبال تدريجياً إلى الخارج إذا رغبنا توسيع الإناء ودفع الحبال تدريجياً إلى الداخل إذا رغبنا تضييق سعة الإناء.</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وأن يراعي تحقيق عامل الاتزان بين شطري الإناء...أوجه الطالبات إلى أن  يكرروا وضع الحبال لبناء الآنية... أشير إلى كيفية استخدام أدوات التشكيل لإحداث الخدش واللحام لجمع أجزاء الآنية.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أعطي وقتاً كافياً لتشكيل عدد من الحبال، وأوجههم إلى طريقة حفظها (1) لاستكمال عملهم وإخراجه بالطريقة المناسبة...أستعرض أدوات التشكيل (الدفر)...اسأل أي الأدوات أنسب لتعطينا حزوزاً على حواف القاعدة؟.. أؤكد أن الدفرة ذات الرأس المسنن وتساعد على عمل الحزوز...أوضح أن الحزوز تساعد على تلاحم الأجزاء بعضها ببعض..زأعرض النتائج بعد الانتهاء من تشكيل أوانيهم بطريقة الحبال...أترك الفرصة للجميع للمشاركة في شرح خطوات العمل الذي قاموا بإنجازه.</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أطلب من  الطالبات أن يقوموا بوصف الجماليات التي تمكنوا من إ برازها في أعمالهم.</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أناقشهم في آرائهم حول طريقة التشكيل بالحبال وإلى أي مدى تقبلوها؟ أعرض الوسيلة (6)، وأوضح أن مهنة الخزاف من المهن اليدوية الشائعة والمتوارثة عبر الأجيال وأنها تعد أحد أهم المصادر التي من خلالها يؤرخ التاريخ ومنها يعرف إلى أي مدى وصلت إليه حضارات الشعوب وأنها كانت قائمة إلى وقت ليس بالبعيد، حيث كانت تلبي احتياجات الإنسان الضرورية من أواني الأكل والشرب وأن انحسار هذه المهنة مرده إلى شيوع البدائل الحديثة ومتطلبات الحياة العصرية...أشير إلى أن الخزاف الشعبي يتمتع ببراعة الأداء وإن كان لا يميل كثيراً إلى التحدث أو التجدي</w:t>
              <w:t xml:space="preserve">د في أشكال الأواني التي يصنعها...أوضح دور الفنان في استمرارية هذه الحرفة وتطويرها، وأطرح سؤالا على الطالبات لقياس مدى تقديرهم دور الخزاف في صناعة الخزف ودور الفنان في تطوير هذا الفن وإثراء هذه المهنة.</w:t>
            </w:r>
          </w:p>
        </w:tc>
        <w:tc>
          <w:tcPr>
            <w:tcW w:w="1843"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 أذكري نبذة تاريخية عن بدايات استخدام الطينة في التشكيل.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ب‌-  عددي طرائق التشكيل اليدوي.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ج-  وضحي  طريقة إعداد الحبل الطيني.</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د-  كيف يتم تشكيل قاعدة للإناء</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هـ-  أشرحي التشكيل باستخدام طريقة الحبال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  كيف يتم تطبيق الخدش واللحام لجمع أجزاء الإناء.</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ح- تحدثي عن استخدام أدوات التشكيل.</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ل- إبداء الرأي في طريقة التشكيل بالحبال.</w:t>
            </w:r>
          </w:p>
          <w:p>
            <w:pPr>
              <w:spacing w:line="480" w:lineRule="auto"/>
              <w:jc w:val="left"/>
              <w:rPr>
                <w:rFonts w:hAnsi="Sakkal Majalla" w:ascii="Sakkal Majalla" w:cs="Sakkal Majalla"/>
                <w:b/>
                <w:bCs/>
                <w:rtl/>
                <w:sz w:val="24"/>
                <w:szCs w:val="24"/>
              </w:rPr>
            </w:pPr>
          </w:p>
        </w:tc>
        <w:tc>
          <w:tcPr>
            <w:tcW w:w="1843"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الخامات والادوات : </w:t>
            </w:r>
          </w:p>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طينة سائلة. - قطعة من الطين (1) كغم لكل طالب. - قطعة من القماش الرطبة. - قطع من القماش الرطبة.  -أكياس نايلون.  - مفرش نايلون.   -  مناديل ورقية للتنظيف. - أدوات تشكيل (دفر).  - سلك لقطع الطينة.  - قاعدة خشبية (20×20 سم) لكل طالب. -  رول.</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ab/>
              <w:t xml:space="preserve">وسيلة (1): (</w:t>
            </w:r>
            <w:r>
              <w:rPr>
                <w:rFonts w:hAnsi="Sakkal Majalla" w:ascii="Sakkal Majalla" w:cs="Sakkal Majalla"/>
                <w:b/>
                <w:bCs/>
                <w:i w:val="0"/>
                <w:strike w:val="0"/>
                <w:dstrike w:val="0"/>
                <w:emboss w:val="0"/>
                <w:imprint w:val="0"/>
                <w:outline w:val="0"/>
                <w:shadow w:val="0"/>
                <w:sz w:val="24"/>
                <w:szCs w:val="24"/>
                <w:u w:val="none"/>
              </w:rPr>
              <w:t xml:space="preserve">cd</w:t>
            </w:r>
            <w:r>
              <w:rPr>
                <w:rFonts w:hAnsi="Sakkal Majalla" w:ascii="Sakkal Majalla" w:cs="Sakkal Majalla"/>
                <w:b/>
                <w:bCs/>
                <w:i w:val="0"/>
                <w:rtl/>
                <w:strike w:val="0"/>
                <w:dstrike w:val="0"/>
                <w:emboss w:val="0"/>
                <w:imprint w:val="0"/>
                <w:outline w:val="0"/>
                <w:shadow w:val="0"/>
                <w:sz w:val="24"/>
                <w:szCs w:val="24"/>
                <w:u w:val="none"/>
              </w:rPr>
              <w:t xml:space="preserve">) أواني فخارية أثرية شكلت بطريقة الحبال مدعومة بيانات عن القطعة والعصر الذي صنعت فيه إن أمكن.</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lastRenderedPageBreak/>
              <w:t xml:space="preserve"></w:t>
            </w:r>
            <w:r>
              <w:rPr>
                <w:rFonts w:hAnsi="Sakkal Majalla" w:ascii="Sakkal Majalla" w:cs="Sakkal Majalla"/>
                <w:b/>
                <w:bCs/>
                <w:i w:val="0"/>
                <w:rtl/>
                <w:strike w:val="0"/>
                <w:dstrike w:val="0"/>
                <w:emboss w:val="0"/>
                <w:imprint w:val="0"/>
                <w:outline w:val="0"/>
                <w:shadow w:val="0"/>
                <w:sz w:val="24"/>
                <w:szCs w:val="24"/>
                <w:u w:val="none"/>
              </w:rPr>
              <w:tab/>
              <w:t xml:space="preserve">وسيلة (2): صور لطرق التشكيل اليدوي: طريقة الضغط وطريقة الشرائح وطريقة الحبال.</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ab/>
              <w:t xml:space="preserve">وسيلة (3): فيلم يوضح الطريقة الإجرائية لتقطيع الطينة وإعدادها للتشكيل بطريقة الحبال.</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ab/>
              <w:t xml:space="preserve">وسيلة (5): فيلم يعرض الخطوات المتبعة في تشكيل إناء بطريقة الحبال.</w:t>
            </w:r>
          </w:p>
          <w:p>
            <w:pPr>
              <w:jc w:val="left"/>
              <w:rPr>
                <w:rFonts w:hAnsi="Sakkal Majalla" w:ascii="Sakkal Majalla" w:cs="Sakkal Majalla"/>
                <w:b/>
                <w:bCs/>
                <w:rtl/>
                <w:sz w:val="24"/>
                <w:szCs w:val="24"/>
              </w:rPr>
            </w:pPr>
            <w:r>
              <w:rPr>
                <w:rFonts w:hAnsi="Sakkal Majalla" w:ascii="Sakkal Majalla" w:cs="Sakkal Majalla"/>
                <w:b/>
                <w:bCs/>
                <w:i w:val="0"/>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ab/>
              <w:t xml:space="preserve">وسيلة (6): فيلم يصور الخزاف الشعبي وهو يصنع الأواني الفخارية بالطريقة التقليدية.</w:t>
            </w:r>
          </w:p>
        </w:tc>
        <w:tc>
          <w:tcPr>
            <w:tcW w:w="2410"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lastRenderedPageBreak/>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tabs>
                <w:tab w:val="left" w:leader="none" w:pos="6720"/>
              </w:tabs>
              <w:jc w:val="center"/>
              <w:rPr>
                <w:rFonts w:hAnsi="DilleniaUPC" w:ascii="DilleniaUPC" w:eastAsia="Times New Roman" w:cs="Monotype Koufi"/>
                <w:b/>
                <w:bCs/>
                <w:rtl/>
                <w:sz w:val="20"/>
                <w:szCs w:val="20"/>
              </w:rPr>
            </w:pP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447641" cy="1389180"/>
                  <wp:effectExtent l="19050" t="0" r="154" b="0"/>
                  <wp:docPr id="26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83123592808299_oorV7PK5_b.jpg"/>
                          <pic:cNvPicPr/>
                        </pic:nvPicPr>
                        <pic:blipFill>
                          <a:blip r:embed="rId87" cstate="print"/>
                          <a:stretch>
                            <a:fillRect/>
                          </a:stretch>
                        </pic:blipFill>
                        <pic:spPr>
                          <a:xfrm>
                            <a:off x="0" y="0"/>
                            <a:ext cx="1453458" cy="1394762"/>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358163" cy="1389180"/>
                  <wp:effectExtent l="19050" t="0" r="0" b="0"/>
                  <wp:docPr id="269"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jpg"/>
                          <pic:cNvPicPr/>
                        </pic:nvPicPr>
                        <pic:blipFill>
                          <a:blip r:embed="rId88" cstate="print"/>
                          <a:stretch>
                            <a:fillRect/>
                          </a:stretch>
                        </pic:blipFill>
                        <pic:spPr>
                          <a:xfrm>
                            <a:off x="0" y="0"/>
                            <a:ext cx="1370977" cy="1402286"/>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927975" cy="1385245"/>
                  <wp:effectExtent l="19050" t="0" r="5471" b="0"/>
                  <wp:docPr id="270"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c2682bac063295f97bc04570f0c05.jpg"/>
                          <pic:cNvPicPr/>
                        </pic:nvPicPr>
                        <pic:blipFill>
                          <a:blip r:embed="rId89" cstate="print"/>
                          <a:stretch>
                            <a:fillRect/>
                          </a:stretch>
                        </pic:blipFill>
                        <pic:spPr>
                          <a:xfrm>
                            <a:off x="0" y="0"/>
                            <a:ext cx="934352" cy="1394760"/>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334960" cy="1388747"/>
                  <wp:effectExtent l="19050" t="0" r="0" b="0"/>
                  <wp:docPr id="28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igree x-mass ornament made with a glass ball &amp; clay"/>
                          <pic:cNvPicPr>
                            <a:picLocks noChangeAspect="1" noChangeArrowheads="1"/>
                          </pic:cNvPicPr>
                        </pic:nvPicPr>
                        <pic:blipFill>
                          <a:blip r:embed="rId90" cstate="print"/>
                          <a:srcRect/>
                          <a:stretch>
                            <a:fillRect/>
                          </a:stretch>
                        </pic:blipFill>
                        <pic:spPr bwMode="auto">
                          <a:xfrm>
                            <a:off x="0" y="0"/>
                            <a:ext cx="1337253" cy="1391122"/>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019909" cy="1341922"/>
                  <wp:effectExtent l="19050" t="0" r="8793" b="0"/>
                  <wp:docPr id="72"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eb575767d1ac8fe5b88484b519b0d.jpg"/>
                          <pic:cNvPicPr/>
                        </pic:nvPicPr>
                        <pic:blipFill>
                          <a:blip r:embed="rId91" cstate="print"/>
                          <a:stretch>
                            <a:fillRect/>
                          </a:stretch>
                        </pic:blipFill>
                        <pic:spPr>
                          <a:xfrm>
                            <a:off x="0" y="0"/>
                            <a:ext cx="1020464" cy="1342657"/>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902219" cy="1345229"/>
                  <wp:effectExtent l="19050" t="0" r="0" b="0"/>
                  <wp:docPr id="73"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a71624096697e64ac8f8130a176ea.jpg"/>
                          <pic:cNvPicPr/>
                        </pic:nvPicPr>
                        <pic:blipFill>
                          <a:blip r:embed="rId92" cstate="print"/>
                          <a:stretch>
                            <a:fillRect/>
                          </a:stretch>
                        </pic:blipFill>
                        <pic:spPr>
                          <a:xfrm>
                            <a:off x="0" y="0"/>
                            <a:ext cx="904083" cy="1348005"/>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042122" cy="1345229"/>
                  <wp:effectExtent l="19050" t="0" r="5625" b="0"/>
                  <wp:docPr id="74"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bfb900d2391b8efe65632bae4ae36e.jpg"/>
                          <pic:cNvPicPr/>
                        </pic:nvPicPr>
                        <pic:blipFill>
                          <a:blip r:embed="rId93" cstate="print"/>
                          <a:stretch>
                            <a:fillRect/>
                          </a:stretch>
                        </pic:blipFill>
                        <pic:spPr>
                          <a:xfrm>
                            <a:off x="0" y="0"/>
                            <a:ext cx="1044750" cy="1348613"/>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289544" cy="1362809"/>
                  <wp:effectExtent l="19050" t="0" r="5862" b="0"/>
                  <wp:docPr id="75"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3027c59d669b9ce8bbe1a03d33333.jpg"/>
                          <pic:cNvPicPr/>
                        </pic:nvPicPr>
                        <pic:blipFill>
                          <a:blip r:embed="rId94" cstate="print"/>
                          <a:stretch>
                            <a:fillRect/>
                          </a:stretch>
                        </pic:blipFill>
                        <pic:spPr>
                          <a:xfrm>
                            <a:off x="0" y="0"/>
                            <a:ext cx="1290243" cy="1363552"/>
                          </a:xfrm>
                          <a:prstGeom prst="rect">
                            <a:avLst/>
                          </a:prstGeom>
                        </pic:spPr>
                      </pic:pic>
                    </a:graphicData>
                  </a:graphic>
                </wp:inline>
              </w:drawing>
            </w:r>
          </w:p>
          <w:p>
            <w:pPr>
              <w:jc w:val="center"/>
              <w:rPr>
                <w:color w:val="FF0000"/>
                <w:rFonts w:hAnsi="Sakkal Majalla" w:ascii="Sakkal Majalla" w:cs="Sakkal Majalla"/>
                <w:rtl/>
                <w:sz w:val="32"/>
                <w:szCs w:val="32"/>
              </w:rPr>
            </w:pP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343750" cy="1343750"/>
                  <wp:effectExtent l="19050" t="0" r="8793" b="0"/>
                  <wp:docPr id="33"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6b6cee8194b53166241c63c259ffc7.jpg"/>
                          <pic:cNvPicPr/>
                        </pic:nvPicPr>
                        <pic:blipFill>
                          <a:blip r:embed="rId95" cstate="print"/>
                          <a:stretch>
                            <a:fillRect/>
                          </a:stretch>
                        </pic:blipFill>
                        <pic:spPr>
                          <a:xfrm>
                            <a:off x="0" y="0"/>
                            <a:ext cx="1345608" cy="1345608"/>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071199" cy="1361875"/>
                  <wp:effectExtent l="19050" t="0" r="0" b="0"/>
                  <wp:docPr id="36"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f991694836007e28103bc5c2c8aab1.jpg"/>
                          <pic:cNvPicPr/>
                        </pic:nvPicPr>
                        <pic:blipFill>
                          <a:blip r:embed="rId96" cstate="print"/>
                          <a:stretch>
                            <a:fillRect/>
                          </a:stretch>
                        </pic:blipFill>
                        <pic:spPr>
                          <a:xfrm>
                            <a:off x="0" y="0"/>
                            <a:ext cx="1072645" cy="1363722"/>
                          </a:xfrm>
                          <a:prstGeom prst="rect">
                            <a:avLst/>
                          </a:prstGeom>
                        </pic:spPr>
                      </pic:pic>
                    </a:graphicData>
                  </a:graphic>
                </wp:inline>
              </w:drawing>
            </w:r>
            <w:r>
              <w:rPr>
                <w:rFonts w:ascii="Calibri"/>
                <w:b w:val="0"/>
                <w:i w:val="0"/>
                <w:strike w:val="0"/>
                <w:dstrike w:val="0"/>
                <w:emboss w:val="0"/>
                <w:imprint w:val="0"/>
                <w:outline w:val="0"/>
                <w:shadow w:val="0"/>
                <w:sz w:val="22"/>
                <w:szCs w:val="22"/>
                <w:u w:val="none"/>
              </w:rPr>
              <w:drawing>
                <wp:inline>
                  <wp:extent cx="1115164" cy="1361344"/>
                  <wp:effectExtent l="19050" t="0" r="8792" b="0"/>
                  <wp:docPr id="7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ni Jo, of Best Flexible Molds, has a cute bowl project. Use some of your scraps and bits to build a coil bowl using a glass bowl as a slump mold. Next add precious little molded gold fish for de…"/>
                          <pic:cNvPicPr>
                            <a:picLocks noChangeAspect="1" noChangeArrowheads="1"/>
                          </pic:cNvPicPr>
                        </pic:nvPicPr>
                        <pic:blipFill>
                          <a:blip r:embed="rId97" cstate="print"/>
                          <a:srcRect/>
                          <a:stretch>
                            <a:fillRect/>
                          </a:stretch>
                        </pic:blipFill>
                        <pic:spPr bwMode="auto">
                          <a:xfrm>
                            <a:off x="0" y="0"/>
                            <a:ext cx="1117778" cy="1364541"/>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213488" cy="1362809"/>
                  <wp:effectExtent l="19050" t="0" r="5706" b="0"/>
                  <wp:docPr id="274"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bb9a058bdf0125cf83b09e2b99b245.jpg"/>
                          <pic:cNvPicPr/>
                        </pic:nvPicPr>
                        <pic:blipFill>
                          <a:blip r:embed="rId98" cstate="print"/>
                          <a:stretch>
                            <a:fillRect/>
                          </a:stretch>
                        </pic:blipFill>
                        <pic:spPr>
                          <a:xfrm>
                            <a:off x="0" y="0"/>
                            <a:ext cx="1213815" cy="1363168"/>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428805" cy="1406774"/>
                  <wp:effectExtent l="19050" t="0" r="0" b="0"/>
                  <wp:docPr id="65"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dcb283a4466987c9490d720b2ddbfc.jpg"/>
                          <pic:cNvPicPr/>
                        </pic:nvPicPr>
                        <pic:blipFill>
                          <a:blip r:embed="rId99" cstate="print"/>
                          <a:stretch>
                            <a:fillRect/>
                          </a:stretch>
                        </pic:blipFill>
                        <pic:spPr>
                          <a:xfrm>
                            <a:off x="0" y="0"/>
                            <a:ext cx="1426670" cy="1404664"/>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967154" cy="1362809"/>
                  <wp:effectExtent l="19050" t="0" r="4397" b="0"/>
                  <wp:docPr id="67"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fd18a1b01c6f68ca3ccfa5e805924.jpg"/>
                          <pic:cNvPicPr/>
                        </pic:nvPicPr>
                        <pic:blipFill>
                          <a:blip r:embed="rId100" cstate="print"/>
                          <a:stretch>
                            <a:fillRect/>
                          </a:stretch>
                        </pic:blipFill>
                        <pic:spPr>
                          <a:xfrm flipH="1">
                            <a:off x="0" y="0"/>
                            <a:ext cx="965454" cy="1360413"/>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drawing>
                <wp:inline>
                  <wp:extent cx="1071199" cy="1327635"/>
                  <wp:effectExtent l="19050" t="0" r="0" b="0"/>
                  <wp:docPr id="70"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85470a922b5e0042f565847494471.jpg"/>
                          <pic:cNvPicPr/>
                        </pic:nvPicPr>
                        <pic:blipFill>
                          <a:blip r:embed="rId101" cstate="print"/>
                          <a:stretch>
                            <a:fillRect/>
                          </a:stretch>
                        </pic:blipFill>
                        <pic:spPr>
                          <a:xfrm>
                            <a:off x="0" y="0"/>
                            <a:ext cx="1073610" cy="1330630"/>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ascii="Calibri"/>
                <w:b w:val="0"/>
                <w:i w:val="0"/>
                <w:strike w:val="0"/>
                <w:dstrike w:val="0"/>
                <w:emboss w:val="0"/>
                <w:imprint w:val="0"/>
                <w:outline w:val="0"/>
                <w:shadow w:val="0"/>
                <w:sz w:val="22"/>
                <w:szCs w:val="22"/>
                <w:u w:val="none"/>
              </w:rPr>
              <w:drawing>
                <wp:inline>
                  <wp:extent cx="1071199" cy="1336160"/>
                  <wp:effectExtent l="19050" t="0" r="0" b="0"/>
                  <wp:docPr id="27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y coil vase -- use this example to show the importance of color and visual movement"/>
                          <pic:cNvPicPr>
                            <a:picLocks noChangeAspect="1" noChangeArrowheads="1"/>
                          </pic:cNvPicPr>
                        </pic:nvPicPr>
                        <pic:blipFill>
                          <a:blip r:embed="rId102" cstate="print"/>
                          <a:srcRect/>
                          <a:stretch>
                            <a:fillRect/>
                          </a:stretch>
                        </pic:blipFill>
                        <pic:spPr bwMode="auto">
                          <a:xfrm>
                            <a:off x="0" y="0"/>
                            <a:ext cx="1073293" cy="1338781"/>
                          </a:xfrm>
                          <a:prstGeom prst="rect">
                            <a:avLst/>
                          </a:prstGeom>
                          <a:noFill/>
                          <a:ln w="9525">
                            <a:noFill/>
                            <a:miter lim="800000"/>
                            <a:headEnd/>
                            <a:tailEnd/>
                          </a:ln>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p>
        </w:tc>
      </w:tr>
    </w:tbl>
    <w:p>
      <w:pPr>
        <w:rPr>
          <w:rtl/>
        </w:rPr>
      </w:pPr>
    </w:p>
    <w:p/>
    <w:p>
      <w:pPr>
        <w:rPr>
          <w:rtl/>
        </w:rPr>
      </w:pPr>
    </w:p>
    <w:p/>
    <w:tbl>
      <w:tblPr>
        <w:tblStyle w:val="a4"/>
        <w:bidiVisual/>
        <w:tblW w:w="0" w:type="auto"/>
        <w:tblBorders>
          <w:top w:val="double" w:sz="4" w:color="auto"/>
          <w:left w:val="double" w:sz="4" w:color="auto"/>
          <w:bottom w:val="double" w:sz="4" w:color="auto"/>
          <w:right w:val="double" w:sz="4" w:color="auto"/>
          <w:insideH w:val="double" w:sz="4" w:color="auto"/>
          <w:insideV w:val="double" w:sz="4" w:color="auto"/>
        </w:tblBorders>
        <w:tblLook w:val="04A0"/>
      </w:tblPr>
      <w:tblGrid>
        <w:gridCol w:w="2276"/>
        <w:gridCol w:w="1080"/>
        <w:gridCol w:w="13"/>
        <w:gridCol w:w="2265"/>
        <w:gridCol w:w="762"/>
        <w:gridCol w:w="512"/>
        <w:gridCol w:w="846"/>
        <w:gridCol w:w="583"/>
        <w:gridCol w:w="851"/>
        <w:gridCol w:w="5652"/>
      </w:tblGrid>
      <w:tr>
        <w:tc>
          <w:tcPr>
            <w:tcW w:w="15162" w:type="dxa"/>
            <w:gridSpan w:val="10"/>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lastRenderedPageBreak/>
              <w:t xml:space="preserve">تخطيط درس مادة </w:t>
            </w:r>
            <w:r>
              <w:rPr>
                <w:color w:val="FF0000"/>
                <w:rFonts w:hAnsi="Sakkal Majalla" w:ascii="Sakkal Majalla" w:cs="Sakkal Majalla"/>
                <w:b w:val="0"/>
                <w:i w:val="0"/>
                <w:rtl/>
                <w:strike w:val="0"/>
                <w:dstrike w:val="0"/>
                <w:emboss w:val="0"/>
                <w:imprint w:val="0"/>
                <w:outline w:val="0"/>
                <w:shadow w:val="0"/>
                <w:sz w:val="32"/>
                <w:szCs w:val="32"/>
                <w:u w:val="none"/>
              </w:rPr>
              <w:t xml:space="preserve">التربية الفنية</w:t>
            </w:r>
            <w:r>
              <w:rPr>
                <w:rFonts w:hAnsi="Sakkal Majalla" w:ascii="Sakkal Majalla" w:cs="Sakkal Majalla"/>
                <w:b w:val="0"/>
                <w:i w:val="0"/>
                <w:rtl/>
                <w:strike w:val="0"/>
                <w:dstrike w:val="0"/>
                <w:emboss w:val="0"/>
                <w:imprint w:val="0"/>
                <w:outline w:val="0"/>
                <w:shadow w:val="0"/>
                <w:sz w:val="32"/>
                <w:szCs w:val="32"/>
                <w:u w:val="none"/>
              </w:rPr>
              <w:t xml:space="preserve"> الأسبوع (   </w:t>
            </w:r>
            <w:r>
              <w:rPr>
                <w:color w:val="0070C0"/>
                <w:rFonts w:hAnsi="Sakkal Majalla" w:ascii="Sakkal Majalla" w:cs="Sakkal Majalla"/>
                <w:b/>
                <w:bCs/>
                <w:i w:val="0"/>
                <w:rtl/>
                <w:strike w:val="0"/>
                <w:dstrike w:val="0"/>
                <w:emboss w:val="0"/>
                <w:imprint w:val="0"/>
                <w:outline w:val="0"/>
                <w:shadow w:val="0"/>
                <w:sz w:val="28"/>
                <w:szCs w:val="28"/>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      من الفترة    /        /       14هـ  إلى           /       /      14هـ</w:t>
            </w:r>
          </w:p>
        </w:tc>
      </w:tr>
      <w:tr>
        <w:tc>
          <w:tcPr>
            <w:tcW w:w="3443"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الوحدة /  </w:t>
            </w:r>
            <w:r>
              <w:rPr>
                <w:color w:val="00B050"/>
                <w:rFonts w:hAnsi="Sakkal Majalla" w:ascii="Sakkal Majalla" w:cs="Sakkal Majalla" w:hint="cs"/>
                <w:b/>
                <w:bCs/>
                <w:i w:val="0"/>
                <w:rtl/>
                <w:strike w:val="0"/>
                <w:dstrike w:val="0"/>
                <w:emboss w:val="0"/>
                <w:imprint w:val="0"/>
                <w:outline w:val="0"/>
                <w:shadow w:val="0"/>
                <w:sz w:val="28"/>
                <w:szCs w:val="28"/>
                <w:u w:val="none"/>
              </w:rPr>
              <w:t xml:space="preserve">الرابعة / الخزف                      </w:t>
            </w:r>
            <w:r>
              <w:rPr>
                <w:color w:val="0070C0"/>
                <w:rFonts w:hAnsi="Sakkal Majalla" w:ascii="Sakkal Majalla" w:cs="Sakkal Majalla" w:hint="cs"/>
                <w:b/>
                <w:bCs/>
                <w:i w:val="0"/>
                <w:rtl/>
                <w:strike w:val="0"/>
                <w:dstrike w:val="0"/>
                <w:emboss w:val="0"/>
                <w:imprint w:val="0"/>
                <w:outline w:val="0"/>
                <w:shadow w:val="0"/>
                <w:sz w:val="28"/>
                <w:szCs w:val="28"/>
                <w:u w:val="none"/>
              </w:rPr>
              <w:t xml:space="preserve"> </w:t>
            </w:r>
          </w:p>
        </w:tc>
        <w:tc>
          <w:tcPr>
            <w:tcW w:w="2312"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b w:val="0"/>
                <w:i w:val="0"/>
                <w:rtl/>
                <w:strike w:val="0"/>
                <w:dstrike w:val="0"/>
                <w:emboss w:val="0"/>
                <w:imprint w:val="0"/>
                <w:outline w:val="0"/>
                <w:shadow w:val="0"/>
                <w:sz w:val="32"/>
                <w:szCs w:val="32"/>
                <w:u w:val="none"/>
              </w:rPr>
              <w:t xml:space="preserve">الصف / </w:t>
            </w:r>
            <w:r>
              <w:rPr>
                <w:color w:val="FF0000"/>
                <w:rFonts w:hAnsi="Sakkal Majalla" w:ascii="Sakkal Majalla" w:cs="Sakkal Majalla" w:hint="cs"/>
                <w:b w:val="0"/>
                <w:i w:val="0"/>
                <w:rtl/>
                <w:strike w:val="0"/>
                <w:dstrike w:val="0"/>
                <w:emboss w:val="0"/>
                <w:imprint w:val="0"/>
                <w:outline w:val="0"/>
                <w:shadow w:val="0"/>
                <w:sz w:val="32"/>
                <w:szCs w:val="32"/>
                <w:u w:val="none"/>
              </w:rPr>
              <w:t xml:space="preserve"> </w:t>
            </w:r>
            <w:r>
              <w:rPr>
                <w:rFonts w:hAnsi="Sakkal Majalla" w:ascii="Sakkal Majalla" w:cs="Sakkal Majalla"/>
                <w:b w:val="0"/>
                <w:i w:val="0"/>
                <w:rtl/>
                <w:strike w:val="0"/>
                <w:dstrike w:val="0"/>
                <w:emboss w:val="0"/>
                <w:imprint w:val="0"/>
                <w:outline w:val="0"/>
                <w:shadow w:val="0"/>
                <w:sz w:val="32"/>
                <w:szCs w:val="32"/>
                <w:u w:val="none"/>
              </w:rPr>
              <w:t xml:space="preserve"> </w:t>
            </w:r>
            <w:r>
              <w:rPr>
                <w:color w:val="0070C0"/>
                <w:rFonts w:hAnsi="Sakkal Majalla" w:ascii="Sakkal Majalla" w:cs="Sakkal Majalla" w:hint="cs"/>
                <w:b/>
                <w:bCs/>
                <w:i w:val="0"/>
                <w:rtl/>
                <w:strike w:val="0"/>
                <w:dstrike w:val="0"/>
                <w:emboss w:val="0"/>
                <w:imprint w:val="0"/>
                <w:outline w:val="0"/>
                <w:shadow w:val="0"/>
                <w:sz w:val="28"/>
                <w:szCs w:val="28"/>
                <w:u w:val="none"/>
              </w:rPr>
              <w:t xml:space="preserve">الرابع ابتدائي</w:t>
            </w:r>
          </w:p>
        </w:tc>
        <w:tc>
          <w:tcPr>
            <w:tcW w:w="765"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اليوم</w:t>
            </w:r>
          </w:p>
        </w:tc>
        <w:tc>
          <w:tcPr>
            <w:tcW w:w="1977" w:type="dxa"/>
            <w:gridSpan w:val="3"/>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c>
          <w:tcPr>
            <w:tcW w:w="851"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التاريخ</w:t>
            </w:r>
          </w:p>
        </w:tc>
        <w:tc>
          <w:tcPr>
            <w:tcW w:w="5814" w:type="dxa"/>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p>
        </w:tc>
      </w:tr>
      <w:tr>
        <w:tc>
          <w:tcPr>
            <w:tcW w:w="2315" w:type="dxa"/>
            <w:shd w:fill="E5DFEC"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الموضوع </w:t>
            </w:r>
          </w:p>
        </w:tc>
        <w:tc>
          <w:tcPr>
            <w:tcW w:w="4734" w:type="dxa"/>
            <w:gridSpan w:val="5"/>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color w:val="0070C0"/>
                <w:rFonts w:hAnsi="Times New Roman" w:ascii="PT Bold Heading" w:cs="PT Bold Heading" w:hint="cs"/>
                <w:b w:val="0"/>
                <w:i w:val="0"/>
                <w:rtl/>
                <w:strike w:val="0"/>
                <w:dstrike w:val="0"/>
                <w:emboss w:val="0"/>
                <w:imprint w:val="0"/>
                <w:outline w:val="0"/>
                <w:shadow w:val="0"/>
                <w:sz w:val="24"/>
                <w:szCs w:val="24"/>
                <w:u w:val="none"/>
              </w:rPr>
              <w:t xml:space="preserve">تشكيلات مبتكرة بطريقة الحبال</w:t>
            </w:r>
          </w:p>
        </w:tc>
        <w:tc>
          <w:tcPr>
            <w:tcW w:w="849" w:type="dxa"/>
            <w:shd w:fill="EAF1DD" w:color="auto" w:val="clear"/>
            <w:tcBorders>
              <w:top w:val="thinThickLargeGap" w:sz="24" w:color="FABF8F"/>
              <w:left w:val="thinThickLargeGap" w:sz="24" w:color="FABF8F"/>
              <w:bottom w:val="thinThickLargeGap" w:sz="24" w:color="FABF8F"/>
              <w:right w:val="thinThickLargeGap" w:sz="24" w:color="FABF8F"/>
            </w:tcBorders>
          </w:tcPr>
          <w:p>
            <w:pPr>
              <w:rPr>
                <w:rFonts w:hAnsi="Sakkal Majalla" w:ascii="Sakkal Majalla" w:cs="Sakkal Majalla"/>
                <w:rtl/>
                <w:sz w:val="32"/>
                <w:szCs w:val="32"/>
              </w:rPr>
            </w:pPr>
            <w:r>
              <w:rPr>
                <w:rFonts w:hAnsi="Sakkal Majalla" w:ascii="Sakkal Majalla" w:cs="Sakkal Majalla" w:hint="cs"/>
                <w:b w:val="0"/>
                <w:i w:val="0"/>
                <w:rtl/>
                <w:strike w:val="0"/>
                <w:dstrike w:val="0"/>
                <w:emboss w:val="0"/>
                <w:imprint w:val="0"/>
                <w:outline w:val="0"/>
                <w:shadow w:val="0"/>
                <w:sz w:val="32"/>
                <w:szCs w:val="32"/>
                <w:u w:val="none"/>
              </w:rPr>
              <w:t xml:space="preserve">الخبرة</w:t>
            </w:r>
          </w:p>
        </w:tc>
        <w:tc>
          <w:tcPr>
            <w:tcW w:w="7264" w:type="dxa"/>
            <w:gridSpan w:val="3"/>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0070C0"/>
                <w:rFonts w:hAnsi="Sakkal Majalla" w:ascii="Sakkal Majalla" w:cs="Sakkal Majalla"/>
                <w:b/>
                <w:bCs/>
                <w:i w:val="0"/>
                <w:rtl/>
                <w:strike w:val="0"/>
                <w:dstrike w:val="0"/>
                <w:emboss w:val="0"/>
                <w:imprint w:val="0"/>
                <w:outline w:val="0"/>
                <w:shadow w:val="0"/>
                <w:sz w:val="28"/>
                <w:szCs w:val="28"/>
                <w:u w:val="none"/>
              </w:rPr>
              <w:t xml:space="preserve">تشكيل عمل فني مبتكر باستخدام الحبال( أنية ، إطارصورة، ميدالية،قلادة...... إلخ)</w:t>
            </w:r>
          </w:p>
        </w:tc>
      </w:tr>
      <w:tr>
        <w:tc>
          <w:tcPr>
            <w:tcW w:w="3430" w:type="dxa"/>
            <w:gridSpan w:val="2"/>
            <w:shd w:fill="E5DFEC" w:color="auto" w:val="clear"/>
            <w:tcBorders>
              <w:top w:val="thinThickLargeGap" w:sz="24" w:color="FABF8F"/>
              <w:left w:val="thinThickLargeGap" w:sz="24" w:color="FABF8F"/>
              <w:bottom w:val="thinThickLargeGap" w:sz="24" w:color="FABF8F"/>
              <w:right w:val="thinThickLargeGap" w:sz="24" w:color="FABF8F"/>
            </w:tcBorders>
          </w:tcPr>
          <w:p>
            <w:pPr>
              <w:rPr>
                <w:color w:val="0070C0"/>
                <w:rFonts w:hAnsi="Sakkal Majalla" w:ascii="Sakkal Majalla" w:cs="Sakkal Majalla"/>
                <w:b/>
                <w:bCs/>
                <w:rtl/>
                <w:sz w:val="28"/>
                <w:szCs w:val="28"/>
              </w:rPr>
            </w:pPr>
            <w:r>
              <w:rPr>
                <w:color w:val="FF0000"/>
                <w:rFonts w:hAnsi="Sakkal Majalla" w:ascii="Sakkal Majalla" w:cs="Sakkal Majalla" w:hint="cs"/>
                <w:b w:val="0"/>
                <w:i w:val="0"/>
                <w:rtl/>
                <w:strike w:val="0"/>
                <w:dstrike w:val="0"/>
                <w:emboss w:val="0"/>
                <w:imprint w:val="0"/>
                <w:outline w:val="0"/>
                <w:shadow w:val="0"/>
                <w:sz w:val="32"/>
                <w:szCs w:val="32"/>
                <w:u w:val="none"/>
              </w:rPr>
              <w:t xml:space="preserve">الجوانب الضرورية للخبرة في الدرس</w:t>
            </w:r>
          </w:p>
        </w:tc>
        <w:tc>
          <w:tcPr>
            <w:tcW w:w="11732" w:type="dxa"/>
            <w:gridSpan w:val="8"/>
            <w:tcBorders>
              <w:top w:val="thinThickLargeGap" w:sz="24" w:color="FABF8F"/>
              <w:left w:val="thinThickLargeGap" w:sz="24" w:color="FABF8F"/>
              <w:bottom w:val="thinThickLargeGap" w:sz="24" w:color="FABF8F"/>
              <w:right w:val="thinThickLargeGap" w:sz="24" w:color="FABF8F"/>
            </w:tcBorders>
          </w:tcPr>
          <w:p>
            <w:pPr>
              <w:pStyle w:val="a6"/>
              <w:rPr>
                <w:rFonts w:hAnsi="Sakkal Majalla" w:ascii="Sakkal Majalla" w:cs="Sakkal Majalla"/>
                <w:b/>
                <w:bCs/>
                <w:rtl/>
                <w:sz w:val="24"/>
                <w:szCs w:val="24"/>
              </w:rPr>
            </w:pP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المعرفية</w:t>
            </w:r>
            <w:r>
              <w:rPr>
                <w:rFonts w:hAnsi="Sakkal Majalla" w:ascii="Sakkal Majalla" w:cs="Sakkal Majalla"/>
                <w:b/>
                <w:bCs/>
                <w:i w:val="0"/>
                <w:rtl/>
                <w:strike w:val="0"/>
                <w:dstrike w:val="0"/>
                <w:emboss w:val="0"/>
                <w:imprint w:val="0"/>
                <w:outline w:val="0"/>
                <w:shadow w:val="0"/>
                <w:sz w:val="24"/>
                <w:szCs w:val="24"/>
                <w:u w:val="none"/>
              </w:rPr>
              <w:t xml:space="preserve"> : مفهوم الابتكار. – النمعايرة للاتجاه نحو الابتكار. – تنمية القدرات  الابتكارية. ...</w:t>
            </w: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المهارية</w:t>
            </w:r>
            <w:r>
              <w:rPr>
                <w:rFonts w:hAnsi="Sakkal Majalla" w:ascii="Sakkal Majalla" w:cs="Sakkal Majalla"/>
                <w:b/>
                <w:bCs/>
                <w:i w:val="0"/>
                <w:rtl/>
                <w:strike w:val="0"/>
                <w:dstrike w:val="0"/>
                <w:emboss w:val="0"/>
                <w:imprint w:val="0"/>
                <w:outline w:val="0"/>
                <w:shadow w:val="0"/>
                <w:sz w:val="24"/>
                <w:szCs w:val="24"/>
                <w:u w:val="none"/>
              </w:rPr>
              <w:t xml:space="preserve"> : صقل الخبرة المكتسبة للتشكيل بالحبال.- التنوع والمغايرة في: ( احجام الحبال، حركة الحبال، والتنظيم البنائي للشكل). </w:t>
            </w:r>
            <w:r>
              <w:rPr>
                <w:color w:val="00B050"/>
                <w:rFonts w:hAnsi="Sakkal Majalla" w:ascii="Sakkal Majalla" w:cs="Sakkal Majalla"/>
                <w:b/>
                <w:bCs/>
                <w:i w:val="0"/>
                <w:rtl/>
                <w:strike w:val="0"/>
                <w:dstrike w:val="0"/>
                <w:emboss w:val="0"/>
                <w:imprint w:val="0"/>
                <w:outline w:val="0"/>
                <w:shadow w:val="0"/>
                <w:sz w:val="24"/>
                <w:szCs w:val="24"/>
                <w:u w:val="none"/>
              </w:rPr>
              <w:t xml:space="preserve">الجوانب الوجدانية :</w:t>
            </w:r>
            <w:r>
              <w:rPr>
                <w:rFonts w:hAnsi="Sakkal Majalla" w:ascii="Sakkal Majalla" w:cs="Sakkal Majalla"/>
                <w:b/>
                <w:bCs/>
                <w:i w:val="0"/>
                <w:rtl/>
                <w:strike w:val="0"/>
                <w:dstrike w:val="0"/>
                <w:emboss w:val="0"/>
                <w:imprint w:val="0"/>
                <w:outline w:val="0"/>
                <w:shadow w:val="0"/>
                <w:sz w:val="24"/>
                <w:szCs w:val="24"/>
                <w:u w:val="none"/>
              </w:rPr>
              <w:t xml:space="preserve"> القيم الفنية والجمالية لطريقة التشكيل بالحبال.، تقدير دور المبتكرين.</w:t>
            </w:r>
          </w:p>
        </w:tc>
      </w:tr>
    </w:tbl>
    <w:p>
      <w:pPr>
        <w:rPr>
          <w:rtl/>
        </w:rPr>
      </w:pPr>
    </w:p>
    <w:tbl>
      <w:tblPr>
        <w:tblStyle w:val="a4"/>
        <w:bidiVisual/>
        <w:tblW w:w="15593" w:type="dxa"/>
        <w:tblInd w:w="-87" w:type="dxa"/>
        <w:tblBorders>
          <w:top w:val="thinThickSmallGap" w:sz="24" w:color="0000FF"/>
          <w:left w:val="thinThickSmallGap" w:sz="24" w:color="0000FF"/>
          <w:bottom w:val="thinThickSmallGap" w:sz="24" w:color="0000FF"/>
          <w:right w:val="thinThickSmallGap" w:sz="24" w:color="0000FF"/>
          <w:insideH w:val="thinThickSmallGap" w:sz="24" w:color="0000FF"/>
          <w:insideV w:val="thinThickSmallGap" w:sz="24" w:color="0000FF"/>
        </w:tblBorders>
        <w:tblLook w:val="01E0"/>
        <w:tblLayout w:type="fixed"/>
      </w:tblPr>
      <w:tblGrid>
        <w:gridCol w:w="1958"/>
        <w:gridCol w:w="8647"/>
        <w:gridCol w:w="1559"/>
        <w:gridCol w:w="2126"/>
        <w:gridCol w:w="1303"/>
      </w:tblGrid>
      <w:tr>
        <w:trPr>
          <w:trHeight w:val="567"/>
        </w:trPr>
        <w:tc>
          <w:tcPr>
            <w:tcW w:w="1958"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الأهداف المراد تحقيقها</w:t>
            </w:r>
          </w:p>
        </w:tc>
        <w:tc>
          <w:tcPr>
            <w:tcW w:w="8647"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إجراءات التدريس والإستراتيجيات المستخدمة </w:t>
            </w:r>
          </w:p>
          <w:p>
            <w:pPr>
              <w:jc w:val="center"/>
              <w:rPr>
                <w:color w:val="0000FF"/>
                <w:rFonts w:hAnsi="Sakkal Majalla" w:ascii="Sakkal Majalla" w:cs="Sakkal Majalla"/>
                <w:b/>
                <w:bCs/>
                <w:rtl/>
                <w:sz w:val="28"/>
                <w:szCs w:val="28"/>
              </w:rPr>
            </w:pPr>
          </w:p>
        </w:tc>
        <w:tc>
          <w:tcPr>
            <w:tcW w:w="1559"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تقويم التعلم وأدواته  </w:t>
            </w:r>
          </w:p>
        </w:tc>
        <w:tc>
          <w:tcPr>
            <w:tcW w:w="2126" w:type="dxa"/>
            <w:shd w:fill="E5DFEC" w:color="auto" w:val="clear"/>
            <w:tcBorders>
              <w:top w:val="thinThickLargeGap" w:sz="24" w:color="FABF8F"/>
              <w:left w:val="thinThickLargeGap" w:sz="24" w:color="FABF8F"/>
              <w:bottom w:val="thinThickLargeGap" w:sz="24" w:color="FABF8F"/>
              <w:right w:val="thinThickLargeGap" w:sz="24" w:color="FABF8F"/>
            </w:tcBorders>
            <w:vAlign w:val="center"/>
          </w:tcPr>
          <w:p>
            <w:pPr>
              <w:jc w:val="center"/>
              <w:rPr>
                <w:rFonts w:hAnsi="Sakkal Majalla" w:ascii="Sakkal Majalla" w:cs="Sakkal Majalla"/>
                <w:b/>
                <w:bCs/>
                <w:rtl/>
                <w:sz w:val="24"/>
                <w:szCs w:val="24"/>
              </w:rPr>
            </w:pPr>
            <w:r>
              <w:rPr>
                <w:color w:val="0000FF"/>
                <w:rFonts w:hAnsi="Sakkal Majalla" w:ascii="Sakkal Majalla" w:cs="Sakkal Majalla"/>
                <w:b/>
                <w:bCs/>
                <w:i w:val="0"/>
                <w:rtl/>
                <w:strike w:val="0"/>
                <w:dstrike w:val="0"/>
                <w:emboss w:val="0"/>
                <w:imprint w:val="0"/>
                <w:outline w:val="0"/>
                <w:shadow w:val="0"/>
                <w:sz w:val="24"/>
                <w:szCs w:val="24"/>
                <w:u w:val="none"/>
              </w:rPr>
              <w:t xml:space="preserve">أدوات التعلم (</w:t>
            </w:r>
            <w:r>
              <w:rPr>
                <w:color w:val="FF0000"/>
                <w:rFonts w:hAnsi="Sakkal Majalla" w:ascii="Sakkal Majalla" w:cs="Sakkal Majalla"/>
                <w:b/>
                <w:bCs/>
                <w:i w:val="0"/>
                <w:rtl/>
                <w:strike w:val="0"/>
                <w:dstrike w:val="0"/>
                <w:emboss w:val="0"/>
                <w:imprint w:val="0"/>
                <w:outline w:val="0"/>
                <w:shadow w:val="0"/>
                <w:sz w:val="24"/>
                <w:szCs w:val="24"/>
                <w:u w:val="none"/>
              </w:rPr>
              <w:t xml:space="preserve">الوسائل والمواد )</w:t>
            </w:r>
          </w:p>
        </w:tc>
        <w:tc>
          <w:tcPr>
            <w:tcW w:w="1303" w:type="dxa"/>
            <w:shd w:fill="E5DFEC" w:color="auto" w:val="clear"/>
            <w:tcBorders>
              <w:top w:val="thinThickLargeGap" w:sz="24" w:color="FABF8F"/>
              <w:left w:val="thinThickLargeGap" w:sz="24" w:color="FABF8F"/>
              <w:bottom w:val="thinThickLargeGap" w:sz="24" w:color="FABF8F"/>
              <w:right w:val="thinThickLargeGap" w:sz="24" w:color="FABF8F"/>
            </w:tcBorders>
          </w:tcPr>
          <w:p>
            <w:pPr>
              <w:jc w:val="center"/>
              <w:rPr>
                <w:color w:val="0000FF"/>
                <w:rFonts w:hAnsi="Sakkal Majalla" w:ascii="Sakkal Majalla" w:cs="Sakkal Majalla"/>
                <w:b/>
                <w:bCs/>
                <w:rtl/>
                <w:sz w:val="28"/>
                <w:szCs w:val="28"/>
              </w:rPr>
            </w:pPr>
            <w:r>
              <w:rPr>
                <w:color w:val="0000FF"/>
                <w:rFonts w:hAnsi="Sakkal Majalla" w:ascii="Sakkal Majalla" w:cs="Sakkal Majalla"/>
                <w:b/>
                <w:bCs/>
                <w:i w:val="0"/>
                <w:rtl/>
                <w:strike w:val="0"/>
                <w:dstrike w:val="0"/>
                <w:emboss w:val="0"/>
                <w:imprint w:val="0"/>
                <w:outline w:val="0"/>
                <w:shadow w:val="0"/>
                <w:sz w:val="28"/>
                <w:szCs w:val="28"/>
                <w:u w:val="none"/>
              </w:rPr>
              <w:t xml:space="preserve">القيم والمواطنة </w:t>
            </w:r>
          </w:p>
        </w:tc>
      </w:tr>
      <w:tr>
        <w:trPr>
          <w:trHeight w:val="44"/>
        </w:trPr>
        <w:tc>
          <w:tcPr>
            <w:tcW w:w="1958"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w:t>
            </w:r>
            <w:r>
              <w:rPr>
                <w:color w:val="00B050"/>
                <w:rFonts w:hAnsi="Sakkal Majalla" w:ascii="Sakkal Majalla" w:cs="Sakkal Majalla"/>
                <w:b/>
                <w:bCs/>
                <w:i w:val="0"/>
                <w:rtl/>
                <w:strike w:val="0"/>
                <w:dstrike w:val="0"/>
                <w:emboss w:val="0"/>
                <w:imprint w:val="0"/>
                <w:outline w:val="0"/>
                <w:shadow w:val="0"/>
                <w:sz w:val="24"/>
                <w:szCs w:val="24"/>
                <w:u w:val="none"/>
              </w:rPr>
              <w:t xml:space="preserve">يتوقع من الطالبة فى نهاية الدرس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1. إيضاح مفهوم مبسط للابتكار.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2. تعداد العناصر التي يمكن أن تحدث التنوع والمغايرة للاتجاه نحو الابتكار.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3. تشكيل حبال متنوعة السمك بين الرفيع والسميك.</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4. إحداث ملامس على سطح 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5. تنوع في حركات الحبل.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6. المغايرة في تنظيم والبناء بالحبال ليعبر عن فكرته المبتكرة.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7. شرح فكرة العمل الذي قام بالتعبير عنه.</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8. وصف جمال بعض الأعمال المبتكرة.</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9. تقدير دور المبتكرين .</w:t>
            </w:r>
          </w:p>
        </w:tc>
        <w:tc>
          <w:tcPr>
            <w:tcW w:w="8647" w:type="dxa"/>
            <w:tcBorders>
              <w:top w:val="thinThickLargeGap" w:sz="24" w:color="FABF8F"/>
              <w:left w:val="thinThickLargeGap" w:sz="24" w:color="FABF8F"/>
              <w:bottom w:val="thinThickLargeGap" w:sz="24" w:color="FABF8F"/>
              <w:right w:val="thinThickLargeGap" w:sz="24" w:color="FABF8F"/>
            </w:tcBorders>
          </w:tcPr>
          <w:p>
            <w:pPr>
              <w:jc w:val="left"/>
              <w:rPr>
                <w:color w:val="00B050"/>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أوضح مفهوم مبسط للابتكار..أعرض (وسيلة 1) اوضح من خلالها بعض الأدوات التي شاع استخدامها في حياتنا اليومية والتنوع الذي طرأ عليها (كـ إبريق الشاي ، المقعد ، المسجل ، الكاميرا..........إلخ).أتبع العرض بتعليق يوضح ان الإنسان يستطيع ان يطور أفكاره  وبنميها بناء على ما يكتشفه في أفكار الآخرين ، وأن قدرة على تحسينها وطرحها في أشكال جديدة وغالبا يكون لها وجهة نفعية وصبغة جمالية وهو ما يعرف بالابتكار...أسجل على السبورة العبارات القريبة من المعنى التي يذكرها الطالبات ؛لأصل معهم إلى تعريف بسيط سهل لمفهوم الابتكار</w:t>
            </w:r>
            <w:r>
              <w:rPr>
                <w:color w:val="00B050"/>
                <w:rFonts w:hAnsi="Sakkal Majalla" w:ascii="Sakkal Majalla" w:cs="Sakkal Majalla" w:hint="cs"/>
                <w:b/>
                <w:bCs/>
                <w:i w:val="0"/>
                <w:rtl/>
                <w:strike w:val="0"/>
                <w:dstrike w:val="0"/>
                <w:emboss w:val="0"/>
                <w:imprint w:val="0"/>
                <w:outline w:val="0"/>
                <w:shadow w:val="0"/>
                <w:sz w:val="24"/>
                <w:szCs w:val="24"/>
                <w:u w:val="none"/>
              </w:rPr>
              <w:t xml:space="preserve">( عصف ذهني )...</w:t>
            </w:r>
            <w:r>
              <w:rPr>
                <w:rFonts w:hAnsi="Sakkal Majalla" w:ascii="Sakkal Majalla" w:cs="Sakkal Majalla" w:hint="cs"/>
                <w:b/>
                <w:bCs/>
                <w:i w:val="0"/>
                <w:rtl/>
                <w:strike w:val="0"/>
                <w:dstrike w:val="0"/>
                <w:emboss w:val="0"/>
                <w:imprint w:val="0"/>
                <w:outline w:val="0"/>
                <w:shadow w:val="0"/>
                <w:sz w:val="24"/>
                <w:szCs w:val="24"/>
                <w:u w:val="none"/>
              </w:rPr>
              <w:t xml:space="preserve">...أناقش الطالبات في العناصر التي يمكن من خلالها إجراء المغايرة في تشكيل الإناء بطريقة الحبال ليبدو  مبتكرا...أوضح أنه بطريقة الحبال يمكن أن نبتكر أشكالا متنوعة لقاعدة الإناء ، كما يمكننا أن نبتكر حين نشكل حبالا متنوعة في السمك بين رفيع والسميك ، ونختار أحدهما لنشكل به ، ويمكن الجمع بين عدد منها إذا كان ذلك يخدم الفكرة ، ويمكن التنويع في سمك الحبل الواحد...أعرض (الوسيلة2/أ) ، ليشاهدوا من خلالها بعض الأعمال بحبال رقيقة وأخرى بحبال متوسطة السمك وأخرى سميكة...اسأل الطالبات عن الأساليب التي يقترحونها لاستخدامها في عمل ال</w:t>
              <w:t xml:space="preserve">تأثيرات الملمسية على سطح الحبل</w:t>
            </w:r>
            <w:r>
              <w:rPr>
                <w:color w:val="00B050"/>
                <w:rFonts w:hAnsi="Sakkal Majalla" w:ascii="Sakkal Majalla" w:cs="Sakkal Majalla" w:hint="cs"/>
                <w:b/>
                <w:bCs/>
                <w:i w:val="0"/>
                <w:rtl/>
                <w:strike w:val="0"/>
                <w:dstrike w:val="0"/>
                <w:emboss w:val="0"/>
                <w:imprint w:val="0"/>
                <w:outline w:val="0"/>
                <w:shadow w:val="0"/>
                <w:sz w:val="24"/>
                <w:szCs w:val="24"/>
                <w:u w:val="none"/>
              </w:rPr>
              <w:t xml:space="preserve">( فكر .. زاوج .. شارك )...</w:t>
            </w:r>
            <w:r>
              <w:rPr>
                <w:rFonts w:hAnsi="Sakkal Majalla" w:ascii="Sakkal Majalla" w:cs="Sakkal Majalla"/>
                <w:b/>
                <w:bCs/>
                <w:i w:val="0"/>
                <w:rtl/>
                <w:strike w:val="0"/>
                <w:dstrike w:val="0"/>
                <w:emboss w:val="0"/>
                <w:imprint w:val="0"/>
                <w:outline w:val="0"/>
                <w:shadow w:val="0"/>
                <w:sz w:val="24"/>
                <w:szCs w:val="24"/>
                <w:u w:val="none"/>
              </w:rPr>
              <w:t xml:space="preserve">أعرض (الوسيلة2/ب) ، وأشير إلى أنه يمكن إحداث التنوع في حركة الحبل...أشير الى إمكانية الربط بين خبراتهم المكتسبة في مجال الرسم وما عرفوه من حركات الخط واتجاهاته بحركة الحبل فمن ذلك يتيح عمل حركات لا متناهية... أعرض (الوسيلة2/جـ) الابتكار ( من حيث طريقة التشكيل)... أعرض(الوسيلة3) وفيها أستعرض أعمالا متنوعة تجسد بها المغايرة والابتكار...بعد مشاهدة الوسيلة المرتبطة بتنوع السمك، أترك الطالبات الفرصة ليشكلوا أنواعا من الحبال لتدخل نطاق خبراتهم تمهيداَ للاستفادة منها فيما يعد...أذكر الطالبات بطريقة تشكيل الحبل حسب خبرتهم السابقة التي اكتسبوها من (الدرس الاول) ، وذلك بتحريك الطينة إلى الأمام وإلى الخلف لاستخدام باطن الكفن ومراعاة توزيع الضغط بالتساوي على امتداد الحبل للحصول على سمك متساو ومتعادل للحبل</w:t>
            </w:r>
            <w:r>
              <w:rPr>
                <w:color w:val="00B050"/>
                <w:rFonts w:hAnsi="Sakkal Majalla" w:ascii="Sakkal Majalla" w:cs="Sakkal Majalla"/>
                <w:b/>
                <w:bCs/>
                <w:i w:val="0"/>
                <w:rtl/>
                <w:strike w:val="0"/>
                <w:dstrike w:val="0"/>
                <w:emboss w:val="0"/>
                <w:imprint w:val="0"/>
                <w:outline w:val="0"/>
                <w:shadow w:val="0"/>
                <w:sz w:val="24"/>
                <w:szCs w:val="24"/>
                <w:u w:val="none"/>
              </w:rPr>
              <w:t xml:space="preserve">.( بيان تطبيقي )..</w:t>
            </w:r>
            <w:r>
              <w:rPr>
                <w:rFonts w:hAnsi="Sakkal Majalla" w:ascii="Sakkal Majalla" w:cs="Sakkal Majalla"/>
                <w:b/>
                <w:bCs/>
                <w:i w:val="0"/>
                <w:rtl/>
                <w:strike w:val="0"/>
                <w:dstrike w:val="0"/>
                <w:emboss w:val="0"/>
                <w:imprint w:val="0"/>
                <w:outline w:val="0"/>
                <w:shadow w:val="0"/>
                <w:sz w:val="24"/>
                <w:szCs w:val="24"/>
                <w:u w:val="none"/>
              </w:rPr>
              <w:t xml:space="preserve">أذكرهم بضرورة تغطية الحبال بقطعة قماش رطبة ووضعها في كيس من البلاستك للمحافظة على لدونة الطين...أوضح عملياَ أمام الطالبات طريقة إحداث أثر على سطح الحبل مستخدماَ أٍسلوب برم الحبل على أسطح متنوعة...أوجه نظر الطالبات إلى ضرورة توزيع الضغط الخفيف براحة اليد على كامل الحبل...أطلب منهم اقتراح أساليب أخرى وأدوات يمكن أن نحصل من خلال استخدامها على ملامس إضافية</w:t>
            </w:r>
            <w:r>
              <w:rPr>
                <w:color w:val="00B050"/>
                <w:rFonts w:hAnsi="Sakkal Majalla" w:ascii="Sakkal Majalla" w:cs="Sakkal Majalla" w:hint="cs"/>
                <w:b/>
                <w:bCs/>
                <w:i w:val="0"/>
                <w:rtl/>
                <w:strike w:val="0"/>
                <w:dstrike w:val="0"/>
                <w:emboss w:val="0"/>
                <w:imprint w:val="0"/>
                <w:outline w:val="0"/>
                <w:shadow w:val="0"/>
                <w:sz w:val="24"/>
                <w:szCs w:val="24"/>
                <w:u w:val="none"/>
              </w:rPr>
              <w:t xml:space="preserve">( قل شيئا ).</w:t>
            </w:r>
            <w:r>
              <w:rPr>
                <w:rFonts w:hAnsi="Sakkal Majalla" w:ascii="Sakkal Majalla" w:cs="Sakkal Majalla" w:hint="cs"/>
                <w:b/>
                <w:bCs/>
                <w:i w:val="0"/>
                <w:rtl/>
                <w:strike w:val="0"/>
                <w:dstrike w:val="0"/>
                <w:emboss w:val="0"/>
                <w:imprint w:val="0"/>
                <w:outline w:val="0"/>
                <w:shadow w:val="0"/>
                <w:sz w:val="24"/>
                <w:szCs w:val="24"/>
                <w:u w:val="none"/>
              </w:rPr>
              <w:t xml:space="preserve">...أتيح وقتا كافيا لتشكيل عدد من الحبال وأوجههم إلى أهمية حفظها داخل قطه القماش الرطبة وتغليفها بأكياس من النايلون حتى لا تتعرض للجفاف وللتشقق فتصبح غير صالحة للتشكيل ...أعرض ( الوسيلة 2/جـ) لأوضح من خلالها أساليب تحريك الحبال والتشكيل بها.</w:t>
            </w:r>
            <w:r>
              <w:rPr>
                <w:color w:val="00B050"/>
                <w:rFonts w:hAnsi="Sakkal Majalla" w:ascii="Sakkal Majalla" w:cs="Sakkal Majalla" w:hint="cs"/>
                <w:b/>
                <w:bCs/>
                <w:i w:val="0"/>
                <w:rtl/>
                <w:strike w:val="0"/>
                <w:dstrike w:val="0"/>
                <w:emboss w:val="0"/>
                <w:imprint w:val="0"/>
                <w:outline w:val="0"/>
                <w:shadow w:val="0"/>
                <w:sz w:val="24"/>
                <w:szCs w:val="24"/>
                <w:u w:val="none"/>
              </w:rPr>
              <w:t xml:space="preserve">..</w:t>
            </w:r>
            <w:r>
              <w:rPr>
                <w:rFonts w:hAnsi="Sakkal Majalla" w:ascii="Sakkal Majalla" w:cs="Sakkal Majalla"/>
                <w:b/>
                <w:bCs/>
                <w:i w:val="0"/>
                <w:rtl/>
                <w:strike w:val="0"/>
                <w:dstrike w:val="0"/>
                <w:emboss w:val="0"/>
                <w:imprint w:val="0"/>
                <w:outline w:val="0"/>
                <w:shadow w:val="0"/>
                <w:sz w:val="24"/>
                <w:szCs w:val="24"/>
                <w:u w:val="none"/>
              </w:rPr>
              <w:t xml:space="preserve">اترك للطالبات الفرصة ليشكلوا حركات متنوعة بالحبال ، وأن ينوعوا في أطوالها بما يخدم فكرة التشكيل التي يقترحونها......أذكرهم بأدوات تشكيل (الدفر) وأي الأدوات أنسب لتعطينا حزوزا رفيعة على حواف القاعدة.أتابع الطالبات حتي يتمكنوا من اختيار الأداة المناسبة...أوكد بأن الرأس المسنن للأداة يساعد على عمل الحزوز....أوضح أن تشكيل عمل مبتكر بطريقة الحبال يتطلب وضع تصور للشكل العام ليساعد على نجاح عملية التشكيل وتنوعة( وسيلة3)...أعرض (وسيلة4) لتقريب مفهوم الابتكار(3)..أعرض أعمال الطالبات المنفذة...اترك الفرصة للجميع للمشاركة في شرح العمل الذي قاموا بإنجازه </w:t>
            </w:r>
            <w:r>
              <w:rPr>
                <w:color w:val="00B050"/>
                <w:rFonts w:hAnsi="Sakkal Majalla" w:ascii="Sakkal Majalla" w:cs="Sakkal Majalla" w:hint="cs"/>
                <w:b/>
                <w:bCs/>
                <w:i w:val="0"/>
                <w:rtl/>
                <w:strike w:val="0"/>
                <w:dstrike w:val="0"/>
                <w:emboss w:val="0"/>
                <w:imprint w:val="0"/>
                <w:outline w:val="0"/>
                <w:shadow w:val="0"/>
                <w:sz w:val="24"/>
                <w:szCs w:val="24"/>
                <w:u w:val="none"/>
              </w:rPr>
              <w:t xml:space="preserve">( قراءة العمل الفني )،</w:t>
            </w:r>
            <w:r>
              <w:rPr>
                <w:rFonts w:hAnsi="Sakkal Majalla" w:ascii="Sakkal Majalla" w:cs="Sakkal Majalla"/>
                <w:b/>
                <w:bCs/>
                <w:i w:val="0"/>
                <w:rtl/>
                <w:strike w:val="0"/>
                <w:dstrike w:val="0"/>
                <w:emboss w:val="0"/>
                <w:imprint w:val="0"/>
                <w:outline w:val="0"/>
                <w:shadow w:val="0"/>
                <w:sz w:val="24"/>
                <w:szCs w:val="24"/>
                <w:u w:val="none"/>
              </w:rPr>
              <w:t xml:space="preserve"> وأن يعبروا عن المغزى من وراء هذا التشكيل والمعاني التى رغبوا إبرازها.. ومدى ما عكسته من سمة التحديث والتجديد والابتكار،وفي أي الجوانب بدا اكثر وضوحاَ...أعرض نماذج لأعمال مبتكرة.أعرف الطالبات من هم المبتكرون(2)..أدعم التعريف بصور لابتكارات في مجال الخزف...أوضح أثر المبتكرين في تطور المجتمع.</w:t>
            </w:r>
          </w:p>
        </w:tc>
        <w:tc>
          <w:tcPr>
            <w:tcW w:w="1559"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rtl/>
                <w:sz w:val="24"/>
                <w:szCs w:val="24"/>
              </w:rPr>
            </w:pPr>
            <w:r>
              <w:rPr>
                <w:color w:val="00B050"/>
                <w:rFonts w:hAnsi="Sakkal Majalla" w:ascii="Sakkal Majalla" w:cs="Sakkal Majalla" w:hint="cs"/>
                <w:b/>
                <w:bCs/>
                <w:i w:val="0"/>
                <w:rtl/>
                <w:strike w:val="0"/>
                <w:dstrike w:val="0"/>
                <w:emboss w:val="0"/>
                <w:imprint w:val="0"/>
                <w:outline w:val="0"/>
                <w:shadow w:val="0"/>
                <w:sz w:val="24"/>
                <w:szCs w:val="24"/>
                <w:u w:val="none"/>
              </w:rPr>
              <w:lastRenderedPageBreak/>
              <w:t xml:space="preserve">يتم تعبئة النموذج رقم (2) الخاص بهذه الخطوة ( الجدول التحصيلي</w:t>
            </w:r>
            <w:r>
              <w:rPr>
                <w:rFonts w:hAnsi="Sakkal Majalla" w:ascii="Sakkal Majalla" w:cs="Sakkal Majalla" w:hint="cs"/>
                <w:b/>
                <w:bCs/>
                <w:i w:val="0"/>
                <w:rtl/>
                <w:strike w:val="0"/>
                <w:dstrike w:val="0"/>
                <w:emboss w:val="0"/>
                <w:imprint w:val="0"/>
                <w:outline w:val="0"/>
                <w:shadow w:val="0"/>
                <w:sz w:val="24"/>
                <w:szCs w:val="24"/>
                <w:u w:val="none"/>
              </w:rPr>
              <w:t xml:space="preserve">)</w:t>
            </w:r>
          </w:p>
          <w:p>
            <w:pPr>
              <w:jc w:val="left"/>
              <w:rPr>
                <w:rFonts w:hAnsi="Sakkal Majalla" w:ascii="Sakkal Majalla" w:cs="Sakkal Majalla"/>
                <w:b/>
                <w:bCs/>
                <w:rtl/>
                <w:sz w:val="24"/>
                <w:szCs w:val="24"/>
              </w:rPr>
            </w:pPr>
            <w:r>
              <w:rPr>
                <w:rFonts w:hAnsi="Sakkal Majalla" w:ascii="Sakkal Majalla" w:cs="Sakkal Majalla" w:hint="cs"/>
                <w:b/>
                <w:bCs/>
                <w:i w:val="0"/>
                <w:rtl/>
                <w:strike w:val="0"/>
                <w:dstrike w:val="0"/>
                <w:emboss w:val="0"/>
                <w:imprint w:val="0"/>
                <w:outline w:val="0"/>
                <w:shadow w:val="0"/>
                <w:sz w:val="24"/>
                <w:szCs w:val="24"/>
                <w:u w:val="none"/>
              </w:rPr>
              <w:t xml:space="preserve"> أ‌- وضحي مفهوم مبسط للابتكار.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ب‌- عددي العناصر التي يمكن أن تحدث المغايرة للاتجاه نحو الابتكار.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ت‌- شكلي حبال متنوعة السمك بين الرفيع والسميك.</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ث‌- كيف يمكن أحداث ملامس على سطح 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ج‌-  كيف يتم التنوع في حركات 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خ‌-  وضحي طريقة أستخدام أدوات التشكيل .</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ذ‌- قارني بين عملك وعمل زملائك</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ر‌- صفي  بعض الأعمال المبتكرة.</w:t>
            </w:r>
          </w:p>
          <w:p>
            <w:pPr>
              <w:jc w:val="left"/>
              <w:rPr>
                <w:rFonts w:hAnsi="Sakkal Majalla" w:ascii="Sakkal Majalla" w:cs="Sakkal Majalla"/>
                <w:b/>
                <w:bCs/>
                <w:rtl/>
                <w:sz w:val="24"/>
                <w:szCs w:val="24"/>
              </w:rPr>
            </w:pPr>
          </w:p>
        </w:tc>
        <w:tc>
          <w:tcPr>
            <w:tcW w:w="2126" w:type="dxa"/>
            <w:tcBorders>
              <w:top w:val="thinThickLargeGap" w:sz="24" w:color="FABF8F"/>
              <w:left w:val="thinThickLargeGap" w:sz="24" w:color="FABF8F"/>
              <w:bottom w:val="thinThickLargeGap" w:sz="24" w:color="FABF8F"/>
              <w:right w:val="thinThickLargeGap" w:sz="24" w:color="FABF8F"/>
            </w:tcBorders>
          </w:tcPr>
          <w:p>
            <w:pPr>
              <w:jc w:val="left"/>
              <w:rPr>
                <w:rFonts w:hAnsi="Sakkal Majalla" w:ascii="Sakkal Majalla" w:cs="Sakkal Majalla"/>
                <w:b/>
                <w:bCs/>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قطعة من الطين(1) كغم لكل طالب / طالبة.، طينة سائلة. – قطع من القماش الرطبة. – أكياس نايلون، مفرش نايلون ، مناديل ورقية للتنظيف.، قاعدة خسبية (20×20سم) لكل طالب ، سلك لقطع الطينة.، أدوات تشكيل (دفر).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وسيلة (1): عبارة عن فيلم يعرض بعض المنتجات المبتكرة التي توضح أن العملية الابتكارية ليست قاصرة على الانتاج الفني وحده ، وأنما تمثل في حقيقتها اتجاها يدخل في طبيعية الأشياء مهما اختلفت أنواعها.</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lastRenderedPageBreak/>
              <w:t xml:space="preserve"> وسيلة (2): صورة(</w:t>
            </w:r>
            <w:r>
              <w:rPr>
                <w:rFonts w:hAnsi="Sakkal Majalla" w:ascii="Sakkal Majalla" w:cs="Sakkal Majalla"/>
                <w:b/>
                <w:bCs/>
                <w:i w:val="0"/>
                <w:strike w:val="0"/>
                <w:dstrike w:val="0"/>
                <w:emboss w:val="0"/>
                <w:imprint w:val="0"/>
                <w:outline w:val="0"/>
                <w:shadow w:val="0"/>
                <w:sz w:val="24"/>
                <w:szCs w:val="24"/>
                <w:u w:val="none"/>
              </w:rPr>
              <w:t xml:space="preserve">CD</w:t>
            </w:r>
            <w:r>
              <w:rPr>
                <w:rFonts w:hAnsi="Sakkal Majalla" w:ascii="Sakkal Majalla" w:cs="Sakkal Majalla"/>
                <w:b/>
                <w:bCs/>
                <w:i w:val="0"/>
                <w:rtl/>
                <w:strike w:val="0"/>
                <w:dstrike w:val="0"/>
                <w:emboss w:val="0"/>
                <w:imprint w:val="0"/>
                <w:outline w:val="0"/>
                <w:shadow w:val="0"/>
                <w:sz w:val="24"/>
                <w:szCs w:val="24"/>
                <w:u w:val="none"/>
              </w:rPr>
              <w:t xml:space="preserve">) : عبارة عن محددات العناصر التي يمكنها أن تحدث التنوع والمغايرة في تشكيل مبتكر.</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وسيلة (3): مصورات تعرض الخطوات المتبعة في تشكيل إناء مبتكر بطريقة الحبال.</w:t>
            </w:r>
          </w:p>
          <w:p>
            <w:pPr>
              <w:jc w:val="left"/>
              <w:rPr>
                <w:rFonts w:hAnsi="Sakkal Majalla" w:ascii="Sakkal Majalla" w:cs="Sakkal Majalla"/>
                <w:b/>
                <w:bCs/>
                <w:rtl/>
                <w:sz w:val="24"/>
                <w:szCs w:val="24"/>
              </w:rPr>
            </w:pPr>
            <w:r>
              <w:rPr>
                <w:rFonts w:hAnsi="Sakkal Majalla" w:ascii="Sakkal Majalla" w:cs="Sakkal Majalla"/>
                <w:b/>
                <w:bCs/>
                <w:i w:val="0"/>
                <w:rtl/>
                <w:strike w:val="0"/>
                <w:dstrike w:val="0"/>
                <w:emboss w:val="0"/>
                <w:imprint w:val="0"/>
                <w:outline w:val="0"/>
                <w:shadow w:val="0"/>
                <w:sz w:val="24"/>
                <w:szCs w:val="24"/>
                <w:u w:val="none"/>
              </w:rPr>
              <w:t xml:space="preserve"> وسيلة (4): مصورات لأعمال متنوعة تقرب مفهوم المغايرة والابتكار.(3)</w:t>
            </w:r>
          </w:p>
        </w:tc>
        <w:tc>
          <w:tcPr>
            <w:tcW w:w="1303" w:type="dxa"/>
            <w:tcBorders>
              <w:top w:val="thinThickLargeGap" w:sz="24" w:color="FABF8F"/>
              <w:left w:val="thinThickLargeGap" w:sz="24" w:color="FABF8F"/>
              <w:bottom w:val="thinThickLargeGap" w:sz="24" w:color="FABF8F"/>
              <w:right w:val="thinThickLargeGap" w:sz="24" w:color="FABF8F"/>
            </w:tcBorders>
          </w:tcPr>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lastRenderedPageBreak/>
              <w:t xml:space="preserve">قيم دينية</w:t>
            </w:r>
            <w:r>
              <w:rPr>
                <w:rFonts w:hAnsi="Arial" w:ascii="Arial" w:cs="Arial" w:hint="cs"/>
                <w:b/>
                <w:bCs/>
                <w:i w:val="0"/>
                <w:rtl/>
                <w:strike w:val="0"/>
                <w:dstrike w:val="0"/>
                <w:emboss w:val="0"/>
                <w:imprint w:val="0"/>
                <w:outline w:val="0"/>
                <w:shadow w:val="0"/>
                <w:sz w:val="22"/>
                <w:szCs w:val="22"/>
                <w:u w:val="none"/>
              </w:rPr>
              <w:t xml:space="preserve"> في تأمل ما حولنا من خلق الله </w:t>
            </w:r>
          </w:p>
          <w:p>
            <w:pPr>
              <w:jc w:val="left"/>
              <w:rPr>
                <w:color w:val="0070C0"/>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مواطنة </w:t>
            </w:r>
            <w:r>
              <w:rPr>
                <w:rFonts w:hAnsi="Arial" w:ascii="Arial" w:cs="Arial" w:hint="cs"/>
                <w:b/>
                <w:bCs/>
                <w:i w:val="0"/>
                <w:rtl/>
                <w:strike w:val="0"/>
                <w:dstrike w:val="0"/>
                <w:emboss w:val="0"/>
                <w:imprint w:val="0"/>
                <w:outline w:val="0"/>
                <w:shadow w:val="0"/>
                <w:sz w:val="22"/>
                <w:szCs w:val="22"/>
                <w:u w:val="none"/>
              </w:rPr>
              <w:t xml:space="preserve">في المحافظة على الكتاب المدرسي وقاعة الدرس</w:t>
            </w:r>
            <w:r>
              <w:rPr>
                <w:color w:val="0070C0"/>
                <w:rFonts w:hAnsi="Arial" w:ascii="Arial" w:cs="Arial" w:hint="cs"/>
                <w:b/>
                <w:bCs/>
                <w:i w:val="0"/>
                <w:rtl/>
                <w:strike w:val="0"/>
                <w:dstrike w:val="0"/>
                <w:emboss w:val="0"/>
                <w:imprint w:val="0"/>
                <w:outline w:val="0"/>
                <w:shadow w:val="0"/>
                <w:sz w:val="22"/>
                <w:szCs w:val="22"/>
                <w:u w:val="none"/>
              </w:rPr>
              <w:t xml:space="preserve">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اجتماعية</w:t>
            </w:r>
            <w:r>
              <w:rPr>
                <w:rFonts w:hAnsi="Arial" w:ascii="Arial" w:cs="Arial" w:hint="cs"/>
                <w:b/>
                <w:bCs/>
                <w:i w:val="0"/>
                <w:rtl/>
                <w:strike w:val="0"/>
                <w:dstrike w:val="0"/>
                <w:emboss w:val="0"/>
                <w:imprint w:val="0"/>
                <w:outline w:val="0"/>
                <w:shadow w:val="0"/>
                <w:sz w:val="22"/>
                <w:szCs w:val="22"/>
                <w:u w:val="none"/>
              </w:rPr>
              <w:t xml:space="preserve"> في التعاون مع الزميلات وتبادل الخامات والأدوات </w:t>
            </w:r>
            <w:r>
              <w:rPr>
                <w:color w:val="800000"/>
                <w:rFonts w:hAnsi="Arial" w:ascii="Arial" w:cs="Arial" w:hint="cs"/>
                <w:b/>
                <w:bCs/>
                <w:i w:val="0"/>
                <w:rtl/>
                <w:strike w:val="0"/>
                <w:dstrike w:val="0"/>
                <w:emboss w:val="0"/>
                <w:imprint w:val="0"/>
                <w:outline w:val="0"/>
                <w:shadow w:val="0"/>
                <w:sz w:val="22"/>
                <w:szCs w:val="22"/>
                <w:u w:val="none"/>
              </w:rPr>
              <w:t xml:space="preserve">2- </w:t>
            </w:r>
            <w:r>
              <w:rPr>
                <w:rFonts w:hAnsi="Arial" w:ascii="Arial" w:cs="Arial" w:hint="cs"/>
                <w:b/>
                <w:bCs/>
                <w:i w:val="0"/>
                <w:rtl/>
                <w:strike w:val="0"/>
                <w:dstrike w:val="0"/>
                <w:emboss w:val="0"/>
                <w:imprint w:val="0"/>
                <w:outline w:val="0"/>
                <w:shadow w:val="0"/>
                <w:sz w:val="22"/>
                <w:szCs w:val="22"/>
                <w:u w:val="none"/>
              </w:rPr>
              <w:t xml:space="preserve">تجميع بقايا الخامات التي  استخدموها وحفظها  في المكان المخصص لها.</w:t>
            </w:r>
          </w:p>
          <w:p>
            <w:pPr>
              <w:jc w:val="left"/>
              <w:rPr>
                <w:rFonts w:hAnsi="Arial" w:ascii="Arial" w:cs="Arial"/>
                <w:b/>
                <w:bCs/>
                <w:rtl/>
              </w:rPr>
            </w:pPr>
            <w:r>
              <w:rPr>
                <w:rFonts w:hAnsi="Arial" w:ascii="Arial" w:cs="Arial" w:hint="cs"/>
                <w:b/>
                <w:bCs/>
                <w:i w:val="0"/>
                <w:rtl/>
                <w:strike w:val="0"/>
                <w:dstrike w:val="0"/>
                <w:emboss w:val="0"/>
                <w:imprint w:val="0"/>
                <w:outline w:val="0"/>
                <w:shadow w:val="0"/>
                <w:sz w:val="22"/>
                <w:szCs w:val="22"/>
                <w:u w:val="none"/>
              </w:rPr>
              <w:lastRenderedPageBreak/>
              <w:t xml:space="preserve">3- تنظيف المناضد والأرضية.</w:t>
            </w:r>
          </w:p>
          <w:p>
            <w:pPr>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 أخلاقية</w:t>
            </w:r>
            <w:r>
              <w:rPr>
                <w:rFonts w:hAnsi="Arial" w:ascii="Arial" w:cs="Arial" w:hint="cs"/>
                <w:b/>
                <w:bCs/>
                <w:i w:val="0"/>
                <w:rtl/>
                <w:strike w:val="0"/>
                <w:dstrike w:val="0"/>
                <w:emboss w:val="0"/>
                <w:imprint w:val="0"/>
                <w:outline w:val="0"/>
                <w:shadow w:val="0"/>
                <w:sz w:val="22"/>
                <w:szCs w:val="22"/>
                <w:u w:val="none"/>
              </w:rPr>
              <w:t xml:space="preserve"> في الاستئذان واحترام المعلمة واحترام الزميلات </w:t>
            </w:r>
          </w:p>
          <w:p>
            <w:pPr>
              <w:spacing w:line="360" w:lineRule="auto"/>
              <w:jc w:val="left"/>
              <w:rPr>
                <w:rFonts w:hAnsi="Arial" w:ascii="Arial" w:cs="Arial"/>
                <w:b/>
                <w:bCs/>
                <w:rtl/>
              </w:rPr>
            </w:pPr>
            <w:r>
              <w:rPr>
                <w:color w:val="0070C0"/>
                <w:rFonts w:hAnsi="Arial" w:ascii="Arial" w:cs="Arial" w:hint="cs"/>
                <w:b/>
                <w:bCs/>
                <w:i w:val="0"/>
                <w:rtl/>
                <w:strike w:val="0"/>
                <w:dstrike w:val="0"/>
                <w:emboss w:val="0"/>
                <w:imprint w:val="0"/>
                <w:outline w:val="0"/>
                <w:shadow w:val="0"/>
                <w:sz w:val="22"/>
                <w:szCs w:val="22"/>
                <w:u w:val="none"/>
              </w:rPr>
              <w:t xml:space="preserve">قيمة اقتصادية</w:t>
            </w:r>
            <w:r>
              <w:rPr>
                <w:rFonts w:hAnsi="Arial" w:ascii="Arial" w:cs="Arial" w:hint="cs"/>
                <w:b/>
                <w:bCs/>
                <w:i w:val="0"/>
                <w:rtl/>
                <w:strike w:val="0"/>
                <w:dstrike w:val="0"/>
                <w:emboss w:val="0"/>
                <w:imprint w:val="0"/>
                <w:outline w:val="0"/>
                <w:shadow w:val="0"/>
                <w:sz w:val="22"/>
                <w:szCs w:val="22"/>
                <w:u w:val="none"/>
              </w:rPr>
              <w:t xml:space="preserve"> حفظ المتبقي من الخامات </w:t>
            </w:r>
          </w:p>
          <w:p>
            <w:pPr>
              <w:jc w:val="left"/>
              <w:rPr>
                <w:rFonts w:hAnsi="Arial" w:ascii="Arial" w:cs="Arial"/>
                <w:b/>
                <w:bCs/>
                <w:rtl/>
              </w:rPr>
            </w:pP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color w:val="FF0000"/>
                <w:rFonts w:hAnsi="Sakkal Majalla" w:ascii="Sakkal Majalla" w:cs="Sakkal Majalla" w:hint="cs"/>
                <w:b w:val="0"/>
                <w:i w:val="0"/>
                <w:rtl/>
                <w:strike w:val="0"/>
                <w:dstrike w:val="0"/>
                <w:emboss w:val="0"/>
                <w:imprint w:val="0"/>
                <w:outline w:val="0"/>
                <w:shadow w:val="0"/>
                <w:sz w:val="32"/>
                <w:szCs w:val="32"/>
                <w:u w:val="none"/>
              </w:rPr>
              <w:lastRenderedPageBreak/>
              <w:t xml:space="preserve">صور ووسائل توضيحية للدرس</w:t>
            </w:r>
          </w:p>
        </w:tc>
      </w:tr>
      <w:tr>
        <w:trPr>
          <w:trHeight w:val="20"/>
        </w:trPr>
        <w:tc>
          <w:tcPr>
            <w:tcW w:w="15593" w:type="dxa"/>
            <w:gridSpan w:val="5"/>
            <w:tcBorders>
              <w:top w:val="thinThickLargeGap" w:sz="24" w:color="FABF8F"/>
              <w:left w:val="thinThickLargeGap" w:sz="24" w:color="FABF8F"/>
              <w:bottom w:val="thinThickLargeGap" w:sz="24" w:color="FABF8F"/>
              <w:right w:val="thinThickLargeGap" w:sz="24" w:color="FABF8F"/>
            </w:tcBorders>
          </w:tcPr>
          <w:p>
            <w:pPr>
              <w:jc w:val="center"/>
              <w:rPr>
                <w:color w:val="FF0000"/>
                <w:rFonts w:hAnsi="Sakkal Majalla" w:ascii="Sakkal Majalla" w:cs="Sakkal Majalla"/>
                <w:rtl/>
                <w:sz w:val="32"/>
                <w:szCs w:val="32"/>
              </w:rPr>
            </w:pP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493769" cy="1330676"/>
                  <wp:effectExtent l="19050" t="0" r="0" b="0"/>
                  <wp:docPr id="27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40059785424768_8HZ6rFFY_c.jpg"/>
                          <pic:cNvPicPr/>
                        </pic:nvPicPr>
                        <pic:blipFill>
                          <a:blip r:embed="rId103" cstate="print"/>
                          <a:stretch>
                            <a:fillRect/>
                          </a:stretch>
                        </pic:blipFill>
                        <pic:spPr>
                          <a:xfrm>
                            <a:off x="0" y="0"/>
                            <a:ext cx="1505112" cy="1340789"/>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466854" cy="1336425"/>
                  <wp:effectExtent l="19050" t="0" r="1" b="0"/>
                  <wp:docPr id="277"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1055-165612-clay-life-art-collage.jpg"/>
                          <pic:cNvPicPr/>
                        </pic:nvPicPr>
                        <pic:blipFill>
                          <a:blip r:embed="rId104" cstate="print"/>
                          <a:stretch>
                            <a:fillRect/>
                          </a:stretch>
                        </pic:blipFill>
                        <pic:spPr>
                          <a:xfrm>
                            <a:off x="0" y="0"/>
                            <a:ext cx="1474206" cy="1343133"/>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458594" cy="1334360"/>
                  <wp:effectExtent l="19050" t="0" r="8255" b="0"/>
                  <wp:docPr id="27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067148_6adb4b4e18_m.jpg"/>
                          <pic:cNvPicPr/>
                        </pic:nvPicPr>
                        <pic:blipFill>
                          <a:blip r:embed="rId105" cstate="print"/>
                          <a:stretch>
                            <a:fillRect/>
                          </a:stretch>
                        </pic:blipFill>
                        <pic:spPr>
                          <a:xfrm>
                            <a:off x="0" y="0"/>
                            <a:ext cx="1466042" cy="1341170"/>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632235" cy="1336425"/>
                  <wp:effectExtent l="19050" t="0" r="6063" b="0"/>
                  <wp:docPr id="28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st-92094101760810_2207_28718752.jpg"/>
                          <pic:cNvPicPr/>
                        </pic:nvPicPr>
                        <pic:blipFill>
                          <a:blip r:embed="rId106" cstate="print"/>
                          <a:stretch>
                            <a:fillRect/>
                          </a:stretch>
                        </pic:blipFill>
                        <pic:spPr>
                          <a:xfrm>
                            <a:off x="0" y="0"/>
                            <a:ext cx="1642221" cy="1344606"/>
                          </a:xfrm>
                          <a:prstGeom prst="rect">
                            <a:avLst/>
                          </a:prstGeom>
                        </pic:spPr>
                      </pic:pic>
                    </a:graphicData>
                  </a:graphic>
                </wp:inline>
              </w:drawing>
            </w:r>
            <w:r>
              <w:rPr>
                <w:rFonts w:hAnsi="DilleniaUPC" w:ascii="Monotype Koufi" w:eastAsia="Times New Roman" w:cs="Monotype Koufi" w:hint="cs"/>
                <w:b/>
                <w:bCs/>
                <w:i w:val="0"/>
                <w:rtl/>
                <w:strike w:val="0"/>
                <w:dstrike w:val="0"/>
                <w:emboss w:val="0"/>
                <w:imprint w:val="0"/>
                <w:outline w:val="0"/>
                <w:shadow w:val="0"/>
                <w:sz w:val="20"/>
                <w:szCs w:val="20"/>
                <w:u w:val="none"/>
              </w:rPr>
              <w:t xml:space="preserve"> </w:t>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756999" cy="1387715"/>
                  <wp:effectExtent l="19050" t="0" r="0" b="0"/>
                  <wp:docPr id="282"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20e6df43955eb3706f99e5bd2ffd39.jpg"/>
                          <pic:cNvPicPr/>
                        </pic:nvPicPr>
                        <pic:blipFill>
                          <a:blip r:embed="rId107" cstate="print"/>
                          <a:stretch>
                            <a:fillRect/>
                          </a:stretch>
                        </pic:blipFill>
                        <pic:spPr>
                          <a:xfrm>
                            <a:off x="0" y="0"/>
                            <a:ext cx="1753585" cy="1385025"/>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542338" cy="1389180"/>
                  <wp:effectExtent l="19050" t="0" r="712" b="0"/>
                  <wp:docPr id="283"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c7c39ec49065e07e86d8af9f86a782.jpg"/>
                          <pic:cNvPicPr/>
                        </pic:nvPicPr>
                        <pic:blipFill>
                          <a:blip r:embed="rId108" cstate="print"/>
                          <a:stretch>
                            <a:fillRect/>
                          </a:stretch>
                        </pic:blipFill>
                        <pic:spPr>
                          <a:xfrm>
                            <a:off x="0" y="0"/>
                            <a:ext cx="1549102" cy="1395276"/>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414099" cy="1406774"/>
                  <wp:effectExtent l="19050" t="0" r="0" b="0"/>
                  <wp:docPr id="284"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0459707e9b7df56e33983b7ff5088.jpg"/>
                          <pic:cNvPicPr/>
                        </pic:nvPicPr>
                        <pic:blipFill>
                          <a:blip r:embed="rId109" cstate="print"/>
                          <a:stretch>
                            <a:fillRect/>
                          </a:stretch>
                        </pic:blipFill>
                        <pic:spPr>
                          <a:xfrm>
                            <a:off x="0" y="0"/>
                            <a:ext cx="1418458" cy="1411109"/>
                          </a:xfrm>
                          <a:prstGeom prst="rect">
                            <a:avLst/>
                          </a:prstGeom>
                        </pic:spPr>
                      </pic:pic>
                    </a:graphicData>
                  </a:graphic>
                </wp:inline>
              </w:drawing>
            </w:r>
            <w:r>
              <w:rPr>
                <w:rFonts w:hAnsi="DilleniaUPC" w:ascii="Monotype Koufi" w:eastAsia="Times New Roman" w:cs="Monotype Koufi"/>
                <w:b/>
                <w:bCs/>
                <w:i w:val="0"/>
                <w:rtl/>
                <w:strike w:val="0"/>
                <w:dstrike w:val="0"/>
                <w:emboss w:val="0"/>
                <w:imprint w:val="0"/>
                <w:outline w:val="0"/>
                <w:shadow w:val="0"/>
                <w:sz w:val="20"/>
                <w:szCs w:val="20"/>
                <w:u w:val="none"/>
              </w:rPr>
              <w:drawing>
                <wp:inline>
                  <wp:extent cx="1565025" cy="1406439"/>
                  <wp:effectExtent l="19050" t="0" r="0" b="0"/>
                  <wp:docPr id="285"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9722220a9b519f608c6105369a6ab.jpg"/>
                          <pic:cNvPicPr/>
                        </pic:nvPicPr>
                        <pic:blipFill>
                          <a:blip r:embed="rId110" cstate="print"/>
                          <a:stretch>
                            <a:fillRect/>
                          </a:stretch>
                        </pic:blipFill>
                        <pic:spPr>
                          <a:xfrm>
                            <a:off x="0" y="0"/>
                            <a:ext cx="1572309" cy="1412984"/>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888880" cy="1406774"/>
                  <wp:effectExtent l="19050" t="0" r="0" b="0"/>
                  <wp:docPr id="77"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ddea1ca74edbdfb16e2f6a9dc26341.jpg"/>
                          <pic:cNvPicPr/>
                        </pic:nvPicPr>
                        <pic:blipFill>
                          <a:blip r:embed="rId111" cstate="print"/>
                          <a:stretch>
                            <a:fillRect/>
                          </a:stretch>
                        </pic:blipFill>
                        <pic:spPr>
                          <a:xfrm>
                            <a:off x="0" y="0"/>
                            <a:ext cx="1889062" cy="1406903"/>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555314" cy="1353084"/>
                  <wp:effectExtent l="19050" t="0" r="6790" b="0"/>
                  <wp:docPr id="78"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94ce0131b4f026dc6ad61fe2699c0e.jpg"/>
                          <pic:cNvPicPr/>
                        </pic:nvPicPr>
                        <pic:blipFill>
                          <a:blip r:embed="rId112" cstate="print"/>
                          <a:stretch>
                            <a:fillRect/>
                          </a:stretch>
                        </pic:blipFill>
                        <pic:spPr>
                          <a:xfrm>
                            <a:off x="0" y="0"/>
                            <a:ext cx="1554791" cy="1352635"/>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218804" cy="1354019"/>
                  <wp:effectExtent l="19050" t="0" r="400" b="0"/>
                  <wp:docPr id="79"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a106e6a2945cc71cc442630dd5ba9.jpg"/>
                          <pic:cNvPicPr/>
                        </pic:nvPicPr>
                        <pic:blipFill>
                          <a:blip r:embed="rId113" cstate="print"/>
                          <a:stretch>
                            <a:fillRect/>
                          </a:stretch>
                        </pic:blipFill>
                        <pic:spPr>
                          <a:xfrm>
                            <a:off x="0" y="0"/>
                            <a:ext cx="1222832" cy="1358495"/>
                          </a:xfrm>
                          <a:prstGeom prst="rect">
                            <a:avLst/>
                          </a:prstGeom>
                        </pic:spPr>
                      </pic:pic>
                    </a:graphicData>
                  </a:graphic>
                </wp:inline>
              </w:drawing>
            </w:r>
            <w:r>
              <w:rPr>
                <w:color w:val="FF0000"/>
                <w:rFonts w:hAnsi="Sakkal Majalla" w:ascii="Sakkal Majalla" w:cs="Sakkal Majalla"/>
                <w:b w:val="0"/>
                <w:i w:val="0"/>
                <w:rtl/>
                <w:strike w:val="0"/>
                <w:dstrike w:val="0"/>
                <w:emboss w:val="0"/>
                <w:imprint w:val="0"/>
                <w:outline w:val="0"/>
                <w:shadow w:val="0"/>
                <w:sz w:val="32"/>
                <w:szCs w:val="32"/>
                <w:u w:val="none"/>
              </w:rPr>
              <w:drawing>
                <wp:inline>
                  <wp:extent cx="1427550" cy="1354019"/>
                  <wp:effectExtent l="19050" t="0" r="1200" b="0"/>
                  <wp:docPr id="80"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9cd29f9abaed1bea0c236c5fe962e5.jpg"/>
                          <pic:cNvPicPr/>
                        </pic:nvPicPr>
                        <pic:blipFill>
                          <a:blip r:embed="rId114" cstate="print"/>
                          <a:stretch>
                            <a:fillRect/>
                          </a:stretch>
                        </pic:blipFill>
                        <pic:spPr>
                          <a:xfrm>
                            <a:off x="0" y="0"/>
                            <a:ext cx="1426441" cy="1352963"/>
                          </a:xfrm>
                          <a:prstGeom prst="rect">
                            <a:avLst/>
                          </a:prstGeom>
                        </pic:spPr>
                      </pic:pic>
                    </a:graphicData>
                  </a:graphic>
                </wp:inline>
              </w:drawing>
            </w:r>
          </w:p>
        </w:tc>
      </w:tr>
    </w:tbl>
    <w:p>
      <w:pPr>
        <w:rPr>
          <w:rtl/>
        </w:rPr>
      </w:pPr>
    </w:p>
    <w:p/>
    <w:sectPr w:rsidR="000E1861" w:rsidSect="00A315C9">
      <w:pgSz w:w="16386" w:h="11907"/>
      <w:pgMar w:top="720" w:right="720" w:bottom="720" w:left="720" w:header="709" w:footer="709"/>
      <w:cols w:space="708"/>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B2"/>
    <w:family w:val="auto"/>
    <w:pitch w:val="variable"/>
    <w:sig w:usb0="80002007" w:usb1="80000000" w:usb2="00000008" w:usb3="00000000" w:csb0="000000D3" w:csb1="00000000"/>
  </w:font>
  <w:font w:name="Segoe UI Semibold">
    <w:altName w:val="Sylfaen"/>
    <w:charset w:val="00"/>
    <w:family w:val="swiss"/>
    <w:pitch w:val="variable"/>
    <w:sig w:usb0="E4002EFF" w:usb1="C000E47F" w:usb2="00000009" w:usb3="00000000" w:csb0="000001FF" w:csb1="00000000"/>
  </w:font>
  <w:font w:name="PT Bold Heading">
    <w:altName w:val="Arial"/>
    <w:charset w:val="B2"/>
    <w:family w:val="auto"/>
    <w:pitch w:val="variable"/>
    <w:sig w:usb0="00002001" w:usb1="80000000" w:usb2="00000008" w:usb3="00000000" w:csb0="00000040" w:csb1="00000000"/>
  </w:font>
  <w:font w:name="MCS HIJAZ HIGH">
    <w:altName w:val="Arial"/>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DilleniaUPC">
    <w:panose1 w:val="02020603050405020304"/>
    <w:charset w:val="DE"/>
    <w:family w:val="roman"/>
    <w:pitch w:val="variable"/>
    <w:sig w:usb0="81000003" w:usb1="00000000" w:usb2="00000000" w:usb3="00000000" w:csb0="00010001" w:csb1="00000000"/>
  </w:font>
  <w:font w:name="Monotype Koufi">
    <w:altName w:val="Arial"/>
    <w:charset w:val="B2"/>
    <w:family w:val="auto"/>
    <w:pitch w:val="variable"/>
    <w:sig w:usb0="02942001" w:usb1="03D40006" w:usb2="02620000" w:usb3="00000000" w:csb0="0000004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51F30AF"/>
    <w:multiLevelType w:val="hybridMultilevel"/>
    <w:tmpl w:val="D4126654"/>
    <w:lvl w:ilvl="0" w:tplc="0409000F">
      <w:start w:val="1"/>
      <w:numFmt w:val="decimal"/>
      <w:lvlText w:val="%1."/>
      <w:lvlJc w:val="left"/>
      <w:pPr>
        <w:tabs>
          <w:tab w:val="num" w:leader="none" w:pos="720"/>
        </w:tabs>
        <w:ind w:left="720" w:hanging="360"/>
      </w:pPr>
    </w:lvl>
    <w:lvl w:ilvl="1" w:tplc="0E58C53A">
      <w:start w:val="1"/>
      <w:numFmt w:val="bullet"/>
      <w:lvlText w:val=""/>
      <w:lvlJc w:val="left"/>
      <w:pPr>
        <w:tabs>
          <w:tab w:val="num" w:leader="none" w:pos="1440"/>
        </w:tabs>
        <w:ind w:left="1440" w:hanging="360"/>
      </w:pPr>
      <w:rPr>
        <w:color w:val="FF33CC"/>
        <w:rFonts w:hAnsi="Wingdings" w:ascii="Wingdings" w:hint="default"/>
      </w:rPr>
    </w:lvl>
    <w:lvl w:ilvl="2" w:tplc="0409001B">
      <w:start w:val="1"/>
      <w:numFmt w:val="lowerRoman"/>
      <w:lvlText w:val="%3."/>
      <w:lvlJc w:val="right"/>
      <w:pPr>
        <w:tabs>
          <w:tab w:val="num" w:leader="none" w:pos="2160"/>
        </w:tabs>
        <w:ind w:left="2160" w:hanging="180"/>
      </w:pPr>
    </w:lvl>
    <w:lvl w:ilvl="3" w:tplc="0409000F">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1">
    <w:nsid w:val="11E82967"/>
    <w:multiLevelType w:val="multilevel"/>
    <w:tmpl w:val="0DA4AF2C"/>
    <w:lvl w:ilvl="0">
      <w:start w:val="1"/>
      <w:numFmt w:val="decimal"/>
      <w:lvlText w:val="(%1-"/>
      <w:lvlJc w:val="left"/>
      <w:pPr>
        <w:tabs>
          <w:tab w:val="num" w:leader="none" w:pos="645"/>
        </w:tabs>
        <w:ind w:left="645" w:hanging="645"/>
      </w:pPr>
      <w:rPr>
        <w:rFonts w:hint="default"/>
      </w:rPr>
    </w:lvl>
    <w:lvl w:ilvl="1">
      <w:start w:val="1"/>
      <w:numFmt w:val="decimal"/>
      <w:lvlText w:val="(%1-%2)"/>
      <w:lvlJc w:val="left"/>
      <w:pPr>
        <w:tabs>
          <w:tab w:val="num" w:leader="none" w:pos="1080"/>
        </w:tabs>
        <w:ind w:left="1080" w:hanging="720"/>
      </w:pPr>
      <w:rPr>
        <w:rFonts w:hint="default"/>
      </w:rPr>
    </w:lvl>
    <w:lvl w:ilvl="2">
      <w:start w:val="1"/>
      <w:numFmt w:val="decimal"/>
      <w:lvlText w:val="(%1-%2)%3."/>
      <w:lvlJc w:val="left"/>
      <w:pPr>
        <w:tabs>
          <w:tab w:val="num" w:leader="none" w:pos="1800"/>
        </w:tabs>
        <w:ind w:left="1800" w:hanging="1080"/>
      </w:pPr>
      <w:rPr>
        <w:rFonts w:hint="default"/>
      </w:rPr>
    </w:lvl>
    <w:lvl w:ilvl="3">
      <w:start w:val="1"/>
      <w:numFmt w:val="decimal"/>
      <w:lvlText w:val="(%1-%2)%3.%4."/>
      <w:lvlJc w:val="left"/>
      <w:pPr>
        <w:tabs>
          <w:tab w:val="num" w:leader="none" w:pos="2160"/>
        </w:tabs>
        <w:ind w:left="2160" w:hanging="1080"/>
      </w:pPr>
      <w:rPr>
        <w:rFonts w:hint="default"/>
      </w:rPr>
    </w:lvl>
    <w:lvl w:ilvl="4">
      <w:start w:val="1"/>
      <w:numFmt w:val="decimal"/>
      <w:lvlText w:val="(%1-%2)%3.%4.%5."/>
      <w:lvlJc w:val="left"/>
      <w:pPr>
        <w:tabs>
          <w:tab w:val="num" w:leader="none" w:pos="2880"/>
        </w:tabs>
        <w:ind w:left="2880" w:hanging="1440"/>
      </w:pPr>
      <w:rPr>
        <w:rFonts w:hint="default"/>
      </w:rPr>
    </w:lvl>
    <w:lvl w:ilvl="5">
      <w:start w:val="1"/>
      <w:numFmt w:val="decimal"/>
      <w:lvlText w:val="(%1-%2)%3.%4.%5.%6."/>
      <w:lvlJc w:val="left"/>
      <w:pPr>
        <w:tabs>
          <w:tab w:val="num" w:leader="none" w:pos="3240"/>
        </w:tabs>
        <w:ind w:left="3240" w:hanging="1440"/>
      </w:pPr>
      <w:rPr>
        <w:rFonts w:hint="default"/>
      </w:rPr>
    </w:lvl>
    <w:lvl w:ilvl="6">
      <w:start w:val="1"/>
      <w:numFmt w:val="decimal"/>
      <w:lvlText w:val="(%1-%2)%3.%4.%5.%6.%7."/>
      <w:lvlJc w:val="left"/>
      <w:pPr>
        <w:tabs>
          <w:tab w:val="num" w:leader="none" w:pos="3960"/>
        </w:tabs>
        <w:ind w:left="3960" w:hanging="1800"/>
      </w:pPr>
      <w:rPr>
        <w:rFonts w:hint="default"/>
      </w:rPr>
    </w:lvl>
    <w:lvl w:ilvl="7">
      <w:start w:val="1"/>
      <w:numFmt w:val="decimal"/>
      <w:lvlText w:val="(%1-%2)%3.%4.%5.%6.%7.%8."/>
      <w:lvlJc w:val="left"/>
      <w:pPr>
        <w:tabs>
          <w:tab w:val="num" w:leader="none" w:pos="4680"/>
        </w:tabs>
        <w:ind w:left="4680" w:hanging="2160"/>
      </w:pPr>
      <w:rPr>
        <w:rFonts w:hint="default"/>
      </w:rPr>
    </w:lvl>
    <w:lvl w:ilvl="8">
      <w:start w:val="1"/>
      <w:numFmt w:val="decimal"/>
      <w:lvlText w:val="(%1-%2)%3.%4.%5.%6.%7.%8.%9."/>
      <w:lvlJc w:val="left"/>
      <w:pPr>
        <w:tabs>
          <w:tab w:val="num" w:leader="none" w:pos="5040"/>
        </w:tabs>
        <w:ind w:left="5040" w:hanging="2160"/>
      </w:pPr>
      <w:rPr>
        <w:rFonts w:hint="default"/>
      </w:rPr>
    </w:lvl>
  </w:abstractNum>
  <w:abstractNum w:abstractNumId="2">
    <w:nsid w:val="15993D04"/>
    <w:multiLevelType w:val="hybridMultilevel"/>
    <w:tmpl w:val="0C70A39C"/>
    <w:lvl w:ilvl="0" w:tplc="0409000F">
      <w:start w:val="1"/>
      <w:numFmt w:val="decimal"/>
      <w:lvlText w:val="%1."/>
      <w:lvlJc w:val="left"/>
      <w:pPr>
        <w:tabs>
          <w:tab w:val="num" w:leader="none" w:pos="720"/>
        </w:tabs>
        <w:ind w:left="720" w:hanging="360"/>
      </w:pPr>
    </w:lvl>
    <w:lvl w:ilvl="1" w:tplc="2F067612">
      <w:start w:val="1"/>
      <w:numFmt w:val="decimal"/>
      <w:lvlText w:val="%2-"/>
      <w:lvlJc w:val="left"/>
      <w:pPr>
        <w:tabs>
          <w:tab w:val="num" w:leader="none" w:pos="1440"/>
        </w:tabs>
        <w:ind w:left="1440" w:hanging="360"/>
      </w:pPr>
      <w:rPr>
        <w:color w:val="002060"/>
        <w:rFonts w:hint="default"/>
      </w:r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3">
    <w:nsid w:val="15C2691C"/>
    <w:multiLevelType w:val="hybridMultilevel"/>
    <w:tmpl w:val="DCBEE124"/>
    <w:lvl w:ilvl="0" w:tplc="2820CB7E">
      <w:start w:val="1"/>
      <w:numFmt w:val="decimal"/>
      <w:lvlText w:val="%1-"/>
      <w:lvlJc w:val="left"/>
      <w:pPr>
        <w:tabs>
          <w:tab w:val="num" w:leader="none" w:pos="644"/>
        </w:tabs>
        <w:ind w:left="644" w:hanging="360"/>
      </w:pPr>
      <w:rPr>
        <w:rFonts w:hint="default"/>
      </w:rPr>
    </w:lvl>
    <w:lvl w:ilvl="1" w:tplc="A8A2C316">
      <w:start w:val="1"/>
      <w:numFmt w:val="bullet"/>
      <w:lvlText w:val=""/>
      <w:lvlJc w:val="left"/>
      <w:pPr>
        <w:tabs>
          <w:tab w:val="num" w:leader="none" w:pos="1152"/>
        </w:tabs>
        <w:ind w:left="1296" w:hanging="216"/>
      </w:pPr>
      <w:rPr>
        <w:color w:val="auto"/>
        <w:rFonts w:hAnsi="Symbol" w:ascii="Symbol" w:hint="default"/>
      </w:r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4">
    <w:nsid w:val="1DC13BE5"/>
    <w:multiLevelType w:val="hybridMultilevel"/>
    <w:tmpl w:val="F39E795A"/>
    <w:lvl w:ilvl="0" w:tplc="0409000F">
      <w:start w:val="1"/>
      <w:numFmt w:val="decimal"/>
      <w:lvlText w:val="%1."/>
      <w:lvlJc w:val="left"/>
      <w:pPr>
        <w:tabs>
          <w:tab w:val="num" w:leader="none" w:pos="720"/>
        </w:tabs>
        <w:ind w:left="720" w:hanging="360"/>
      </w:pPr>
    </w:lvl>
    <w:lvl w:ilvl="1" w:tplc="F984D718">
      <w:start w:val="1"/>
      <w:numFmt w:val="decimal"/>
      <w:lvlText w:val="%2-"/>
      <w:lvlJc w:val="left"/>
      <w:pPr>
        <w:tabs>
          <w:tab w:val="num" w:leader="none" w:pos="1440"/>
        </w:tabs>
        <w:ind w:left="1440" w:hanging="360"/>
      </w:pPr>
      <w:rPr>
        <w:rFonts w:hint="default"/>
      </w:r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5">
    <w:nsid w:val="1DE05F8F"/>
    <w:multiLevelType w:val="hybridMultilevel"/>
    <w:tmpl w:val="55C2641E"/>
    <w:lvl w:ilvl="0" w:tplc="04090007">
      <w:start w:val="1"/>
      <w:numFmt w:val="bullet"/>
      <w:lvlText w:val=""/>
      <w:lvlJc w:val="left"/>
      <w:pPr>
        <w:ind w:left="720" w:hanging="360"/>
      </w:pPr>
      <w:rPr>
        <w:rFonts w:hAnsi="Symbol" w:ascii="Symbol" w:hint="default"/>
      </w:rPr>
    </w:lvl>
    <w:lvl w:ilvl="1" w:tplc="04090003">
      <w:start w:val="1"/>
      <w:numFmt w:val="bullet"/>
      <w:lvlText w:val="o"/>
      <w:lvlJc w:val="left"/>
      <w:pPr>
        <w:ind w:left="1440" w:hanging="360"/>
      </w:pPr>
      <w:rPr>
        <w:rFonts w:hAnsi="Courier New" w:ascii="Courier New" w:cs="Courier New" w:hint="default"/>
      </w:rPr>
    </w:lvl>
    <w:lvl w:ilvl="2" w:tplc="04090005" w:tentative="1">
      <w:start w:val="1"/>
      <w:numFmt w:val="bullet"/>
      <w:lvlText w:val=""/>
      <w:lvlJc w:val="left"/>
      <w:pPr>
        <w:ind w:left="2160" w:hanging="360"/>
      </w:pPr>
      <w:rPr>
        <w:rFonts w:hAnsi="Wingdings" w:ascii="Wingdings" w:hint="default"/>
      </w:rPr>
    </w:lvl>
    <w:lvl w:ilvl="3" w:tplc="04090001" w:tentative="1">
      <w:start w:val="1"/>
      <w:numFmt w:val="bullet"/>
      <w:lvlText w:val=""/>
      <w:lvlJc w:val="left"/>
      <w:pPr>
        <w:ind w:left="2880" w:hanging="360"/>
      </w:pPr>
      <w:rPr>
        <w:rFonts w:hAnsi="Symbol" w:ascii="Symbol" w:hint="default"/>
      </w:rPr>
    </w:lvl>
    <w:lvl w:ilvl="4" w:tplc="04090003" w:tentative="1">
      <w:start w:val="1"/>
      <w:numFmt w:val="bullet"/>
      <w:lvlText w:val="o"/>
      <w:lvlJc w:val="left"/>
      <w:pPr>
        <w:ind w:left="3600" w:hanging="360"/>
      </w:pPr>
      <w:rPr>
        <w:rFonts w:hAnsi="Courier New" w:ascii="Courier New" w:cs="Courier New" w:hint="default"/>
      </w:rPr>
    </w:lvl>
    <w:lvl w:ilvl="5" w:tplc="04090005" w:tentative="1">
      <w:start w:val="1"/>
      <w:numFmt w:val="bullet"/>
      <w:lvlText w:val=""/>
      <w:lvlJc w:val="left"/>
      <w:pPr>
        <w:ind w:left="4320" w:hanging="360"/>
      </w:pPr>
      <w:rPr>
        <w:rFonts w:hAnsi="Wingdings" w:ascii="Wingdings" w:hint="default"/>
      </w:rPr>
    </w:lvl>
    <w:lvl w:ilvl="6" w:tplc="04090001" w:tentative="1">
      <w:start w:val="1"/>
      <w:numFmt w:val="bullet"/>
      <w:lvlText w:val=""/>
      <w:lvlJc w:val="left"/>
      <w:pPr>
        <w:ind w:left="5040" w:hanging="360"/>
      </w:pPr>
      <w:rPr>
        <w:rFonts w:hAnsi="Symbol" w:ascii="Symbol" w:hint="default"/>
      </w:rPr>
    </w:lvl>
    <w:lvl w:ilvl="7" w:tplc="04090003" w:tentative="1">
      <w:start w:val="1"/>
      <w:numFmt w:val="bullet"/>
      <w:lvlText w:val="o"/>
      <w:lvlJc w:val="left"/>
      <w:pPr>
        <w:ind w:left="5760" w:hanging="360"/>
      </w:pPr>
      <w:rPr>
        <w:rFonts w:hAnsi="Courier New" w:ascii="Courier New" w:cs="Courier New" w:hint="default"/>
      </w:rPr>
    </w:lvl>
    <w:lvl w:ilvl="8" w:tplc="04090005" w:tentative="1">
      <w:start w:val="1"/>
      <w:numFmt w:val="bullet"/>
      <w:lvlText w:val=""/>
      <w:lvlJc w:val="left"/>
      <w:pPr>
        <w:ind w:left="6480" w:hanging="360"/>
      </w:pPr>
      <w:rPr>
        <w:rFonts w:hAnsi="Wingdings" w:ascii="Wingdings" w:hint="default"/>
      </w:rPr>
    </w:lvl>
  </w:abstractNum>
  <w:abstractNum w:abstractNumId="6">
    <w:nsid w:val="24285240"/>
    <w:multiLevelType w:val="hybridMultilevel"/>
    <w:tmpl w:val="55866302"/>
    <w:lvl w:ilvl="0" w:tplc="0409000F">
      <w:start w:val="1"/>
      <w:numFmt w:val="decimal"/>
      <w:lvlText w:val="%1."/>
      <w:lvlJc w:val="left"/>
      <w:pPr>
        <w:tabs>
          <w:tab w:val="num" w:leader="none" w:pos="720"/>
        </w:tabs>
        <w:ind w:left="720" w:hanging="360"/>
      </w:pPr>
    </w:lvl>
    <w:lvl w:ilvl="1" w:tplc="04090007">
      <w:start w:val="1"/>
      <w:numFmt w:val="bullet"/>
      <w:lvlText w:val=""/>
      <w:lvlJc w:val="left"/>
      <w:pPr>
        <w:tabs>
          <w:tab w:val="num" w:leader="none" w:pos="1440"/>
        </w:tabs>
        <w:ind w:left="1440" w:hanging="360"/>
      </w:pPr>
      <w:rPr>
        <w:color w:val="006600"/>
        <w:rFonts w:hAnsi="Symbol" w:ascii="Symbol" w:hint="default"/>
      </w:r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7">
    <w:nsid w:val="2C3819DD"/>
    <w:multiLevelType w:val="hybridMultilevel"/>
    <w:tmpl w:val="8668D5DE"/>
    <w:lvl w:ilvl="0" w:tplc="33941C36">
      <w:start w:val="1"/>
      <w:numFmt w:val="decimal"/>
      <w:lvlText w:val="%1-"/>
      <w:lvlJc w:val="left"/>
      <w:pPr>
        <w:tabs>
          <w:tab w:val="num" w:leader="none" w:pos="720"/>
        </w:tabs>
        <w:ind w:left="720" w:hanging="360"/>
      </w:pPr>
      <w:rPr>
        <w:color w:val="FF0000"/>
        <w:rFonts w:hint="default"/>
      </w:rPr>
    </w:lvl>
    <w:lvl w:ilvl="1" w:tplc="04090019" w:tentative="1">
      <w:start w:val="1"/>
      <w:numFmt w:val="lowerLetter"/>
      <w:lvlText w:val="%2."/>
      <w:lvlJc w:val="left"/>
      <w:pPr>
        <w:tabs>
          <w:tab w:val="num" w:leader="none" w:pos="1440"/>
        </w:tabs>
        <w:ind w:left="1440" w:hanging="360"/>
      </w:p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8">
    <w:nsid w:val="3D4E24B3"/>
    <w:multiLevelType w:val="multilevel"/>
    <w:tmpl w:val="2E7841E8"/>
    <w:lvl w:ilvl="0">
      <w:start w:val="1"/>
      <w:numFmt w:val="decimal"/>
      <w:lvlText w:val="(%1-"/>
      <w:lvlJc w:val="left"/>
      <w:pPr>
        <w:tabs>
          <w:tab w:val="num" w:leader="none" w:pos="645"/>
        </w:tabs>
        <w:ind w:left="645" w:hanging="645"/>
      </w:pPr>
      <w:rPr>
        <w:rFonts w:hint="default"/>
      </w:rPr>
    </w:lvl>
    <w:lvl w:ilvl="1">
      <w:start w:val="1"/>
      <w:numFmt w:val="decimal"/>
      <w:lvlText w:val="(%1-%2)"/>
      <w:lvlJc w:val="left"/>
      <w:pPr>
        <w:tabs>
          <w:tab w:val="num" w:leader="none" w:pos="720"/>
        </w:tabs>
        <w:ind w:left="720" w:hanging="720"/>
      </w:pPr>
      <w:rPr>
        <w:rFonts w:hint="default"/>
      </w:rPr>
    </w:lvl>
    <w:lvl w:ilvl="2">
      <w:start w:val="1"/>
      <w:numFmt w:val="decimal"/>
      <w:lvlText w:val="(%1-%2)%3."/>
      <w:lvlJc w:val="left"/>
      <w:pPr>
        <w:tabs>
          <w:tab w:val="num" w:leader="none" w:pos="1080"/>
        </w:tabs>
        <w:ind w:left="1080" w:hanging="1080"/>
      </w:pPr>
      <w:rPr>
        <w:rFonts w:hint="default"/>
      </w:rPr>
    </w:lvl>
    <w:lvl w:ilvl="3">
      <w:start w:val="1"/>
      <w:numFmt w:val="decimal"/>
      <w:lvlText w:val="(%1-%2)%3.%4."/>
      <w:lvlJc w:val="left"/>
      <w:pPr>
        <w:tabs>
          <w:tab w:val="num" w:leader="none" w:pos="1080"/>
        </w:tabs>
        <w:ind w:left="1080" w:hanging="1080"/>
      </w:pPr>
      <w:rPr>
        <w:rFonts w:hint="default"/>
      </w:rPr>
    </w:lvl>
    <w:lvl w:ilvl="4">
      <w:start w:val="1"/>
      <w:numFmt w:val="decimal"/>
      <w:lvlText w:val="(%1-%2)%3.%4.%5."/>
      <w:lvlJc w:val="left"/>
      <w:pPr>
        <w:tabs>
          <w:tab w:val="num" w:leader="none" w:pos="1440"/>
        </w:tabs>
        <w:ind w:left="1440" w:hanging="1440"/>
      </w:pPr>
      <w:rPr>
        <w:rFonts w:hint="default"/>
      </w:rPr>
    </w:lvl>
    <w:lvl w:ilvl="5">
      <w:start w:val="1"/>
      <w:numFmt w:val="decimal"/>
      <w:lvlText w:val="(%1-%2)%3.%4.%5.%6."/>
      <w:lvlJc w:val="left"/>
      <w:pPr>
        <w:tabs>
          <w:tab w:val="num" w:leader="none" w:pos="1440"/>
        </w:tabs>
        <w:ind w:left="1440" w:hanging="1440"/>
      </w:pPr>
      <w:rPr>
        <w:rFonts w:hint="default"/>
      </w:rPr>
    </w:lvl>
    <w:lvl w:ilvl="6">
      <w:start w:val="1"/>
      <w:numFmt w:val="decimal"/>
      <w:lvlText w:val="(%1-%2)%3.%4.%5.%6.%7."/>
      <w:lvlJc w:val="left"/>
      <w:pPr>
        <w:tabs>
          <w:tab w:val="num" w:leader="none" w:pos="1800"/>
        </w:tabs>
        <w:ind w:left="1800" w:hanging="1800"/>
      </w:pPr>
      <w:rPr>
        <w:rFonts w:hint="default"/>
      </w:rPr>
    </w:lvl>
    <w:lvl w:ilvl="7">
      <w:start w:val="1"/>
      <w:numFmt w:val="decimal"/>
      <w:lvlText w:val="(%1-%2)%3.%4.%5.%6.%7.%8."/>
      <w:lvlJc w:val="left"/>
      <w:pPr>
        <w:tabs>
          <w:tab w:val="num" w:leader="none" w:pos="2160"/>
        </w:tabs>
        <w:ind w:left="2160" w:hanging="2160"/>
      </w:pPr>
      <w:rPr>
        <w:rFonts w:hint="default"/>
      </w:rPr>
    </w:lvl>
    <w:lvl w:ilvl="8">
      <w:start w:val="1"/>
      <w:numFmt w:val="decimal"/>
      <w:lvlText w:val="(%1-%2)%3.%4.%5.%6.%7.%8.%9."/>
      <w:lvlJc w:val="left"/>
      <w:pPr>
        <w:tabs>
          <w:tab w:val="num" w:leader="none" w:pos="2160"/>
        </w:tabs>
        <w:ind w:left="2160" w:hanging="2160"/>
      </w:pPr>
      <w:rPr>
        <w:rFonts w:hint="default"/>
      </w:rPr>
    </w:lvl>
  </w:abstractNum>
  <w:abstractNum w:abstractNumId="9">
    <w:nsid w:val="40386FAB"/>
    <w:multiLevelType w:val="hybridMultilevel"/>
    <w:tmpl w:val="12582F50"/>
    <w:lvl w:ilvl="0" w:tplc="85383C8C">
      <w:start w:val="1"/>
      <w:numFmt w:val="decimal"/>
      <w:lvlText w:val="%1-"/>
      <w:lvlJc w:val="left"/>
      <w:pPr>
        <w:tabs>
          <w:tab w:val="num" w:leader="none" w:pos="720"/>
        </w:tabs>
        <w:ind w:left="720" w:hanging="360"/>
      </w:pPr>
      <w:rPr>
        <w:rFonts w:hint="default"/>
      </w:rPr>
    </w:lvl>
    <w:lvl w:ilvl="1" w:tplc="04090019" w:tentative="1">
      <w:start w:val="1"/>
      <w:numFmt w:val="lowerLetter"/>
      <w:lvlText w:val="%2."/>
      <w:lvlJc w:val="left"/>
      <w:pPr>
        <w:tabs>
          <w:tab w:val="num" w:leader="none" w:pos="1440"/>
        </w:tabs>
        <w:ind w:left="1440" w:hanging="360"/>
      </w:p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10">
    <w:nsid w:val="4CAB7795"/>
    <w:multiLevelType w:val="hybridMultilevel"/>
    <w:tmpl w:val="3AB24E84"/>
    <w:lvl w:ilvl="0" w:tplc="A5DA3EBC">
      <w:start w:val="1"/>
      <w:numFmt w:val="decimal"/>
      <w:lvlText w:val="%1-"/>
      <w:lvlJc w:val="left"/>
      <w:pPr>
        <w:tabs>
          <w:tab w:val="num" w:leader="none" w:pos="555"/>
        </w:tabs>
        <w:ind w:left="555" w:hanging="360"/>
      </w:pPr>
      <w:rPr>
        <w:color w:val="333399"/>
        <w:rFonts w:hint="default"/>
      </w:rPr>
    </w:lvl>
    <w:lvl w:ilvl="1" w:tplc="04090019" w:tentative="1">
      <w:start w:val="1"/>
      <w:numFmt w:val="lowerLetter"/>
      <w:lvlText w:val="%2."/>
      <w:lvlJc w:val="left"/>
      <w:pPr>
        <w:tabs>
          <w:tab w:val="num" w:leader="none" w:pos="1275"/>
        </w:tabs>
        <w:ind w:left="1275" w:hanging="360"/>
      </w:pPr>
    </w:lvl>
    <w:lvl w:ilvl="2" w:tplc="0409001B" w:tentative="1">
      <w:start w:val="1"/>
      <w:numFmt w:val="lowerRoman"/>
      <w:lvlText w:val="%3."/>
      <w:lvlJc w:val="right"/>
      <w:pPr>
        <w:tabs>
          <w:tab w:val="num" w:leader="none" w:pos="1995"/>
        </w:tabs>
        <w:ind w:left="1995" w:hanging="180"/>
      </w:pPr>
    </w:lvl>
    <w:lvl w:ilvl="3" w:tplc="0409000F" w:tentative="1">
      <w:start w:val="1"/>
      <w:numFmt w:val="decimal"/>
      <w:lvlText w:val="%4."/>
      <w:lvlJc w:val="left"/>
      <w:pPr>
        <w:tabs>
          <w:tab w:val="num" w:leader="none" w:pos="2715"/>
        </w:tabs>
        <w:ind w:left="2715" w:hanging="360"/>
      </w:pPr>
    </w:lvl>
    <w:lvl w:ilvl="4" w:tplc="04090019" w:tentative="1">
      <w:start w:val="1"/>
      <w:numFmt w:val="lowerLetter"/>
      <w:lvlText w:val="%5."/>
      <w:lvlJc w:val="left"/>
      <w:pPr>
        <w:tabs>
          <w:tab w:val="num" w:leader="none" w:pos="3435"/>
        </w:tabs>
        <w:ind w:left="3435" w:hanging="360"/>
      </w:pPr>
    </w:lvl>
    <w:lvl w:ilvl="5" w:tplc="0409001B" w:tentative="1">
      <w:start w:val="1"/>
      <w:numFmt w:val="lowerRoman"/>
      <w:lvlText w:val="%6."/>
      <w:lvlJc w:val="right"/>
      <w:pPr>
        <w:tabs>
          <w:tab w:val="num" w:leader="none" w:pos="4155"/>
        </w:tabs>
        <w:ind w:left="4155" w:hanging="180"/>
      </w:pPr>
    </w:lvl>
    <w:lvl w:ilvl="6" w:tplc="0409000F" w:tentative="1">
      <w:start w:val="1"/>
      <w:numFmt w:val="decimal"/>
      <w:lvlText w:val="%7."/>
      <w:lvlJc w:val="left"/>
      <w:pPr>
        <w:tabs>
          <w:tab w:val="num" w:leader="none" w:pos="4875"/>
        </w:tabs>
        <w:ind w:left="4875" w:hanging="360"/>
      </w:pPr>
    </w:lvl>
    <w:lvl w:ilvl="7" w:tplc="04090019" w:tentative="1">
      <w:start w:val="1"/>
      <w:numFmt w:val="lowerLetter"/>
      <w:lvlText w:val="%8."/>
      <w:lvlJc w:val="left"/>
      <w:pPr>
        <w:tabs>
          <w:tab w:val="num" w:leader="none" w:pos="5595"/>
        </w:tabs>
        <w:ind w:left="5595" w:hanging="360"/>
      </w:pPr>
    </w:lvl>
    <w:lvl w:ilvl="8" w:tplc="0409001B" w:tentative="1">
      <w:start w:val="1"/>
      <w:numFmt w:val="lowerRoman"/>
      <w:lvlText w:val="%9."/>
      <w:lvlJc w:val="right"/>
      <w:pPr>
        <w:tabs>
          <w:tab w:val="num" w:leader="none" w:pos="6315"/>
        </w:tabs>
        <w:ind w:left="6315" w:hanging="180"/>
      </w:pPr>
    </w:lvl>
  </w:abstractNum>
  <w:abstractNum w:abstractNumId="11">
    <w:nsid w:val="53011D85"/>
    <w:multiLevelType w:val="hybridMultilevel"/>
    <w:tmpl w:val="41BEA7D4"/>
    <w:lvl w:ilvl="0" w:tplc="0409000F">
      <w:start w:val="1"/>
      <w:numFmt w:val="decimal"/>
      <w:lvlText w:val="%1."/>
      <w:lvlJc w:val="left"/>
      <w:pPr>
        <w:tabs>
          <w:tab w:val="num" w:leader="none" w:pos="360"/>
        </w:tabs>
        <w:ind w:left="360" w:hanging="360"/>
      </w:pPr>
    </w:lvl>
    <w:lvl w:ilvl="1" w:tplc="28A6EC1A">
      <w:start w:val="1"/>
      <w:numFmt w:val="decimal"/>
      <w:lvlText w:val="(%2)"/>
      <w:lvlJc w:val="left"/>
      <w:pPr>
        <w:tabs>
          <w:tab w:val="num" w:leader="none" w:pos="1125"/>
        </w:tabs>
        <w:ind w:left="1125" w:hanging="405"/>
      </w:pPr>
      <w:rPr>
        <w:rFonts w:hint="default"/>
      </w:rPr>
    </w:lvl>
    <w:lvl w:ilvl="2" w:tplc="0409001B" w:tentative="1">
      <w:start w:val="1"/>
      <w:numFmt w:val="lowerRoman"/>
      <w:lvlText w:val="%3."/>
      <w:lvlJc w:val="right"/>
      <w:pPr>
        <w:tabs>
          <w:tab w:val="num" w:leader="none" w:pos="1800"/>
        </w:tabs>
        <w:ind w:left="1800" w:hanging="180"/>
      </w:pPr>
    </w:lvl>
    <w:lvl w:ilvl="3" w:tplc="0409000F" w:tentative="1">
      <w:start w:val="1"/>
      <w:numFmt w:val="decimal"/>
      <w:lvlText w:val="%4."/>
      <w:lvlJc w:val="left"/>
      <w:pPr>
        <w:tabs>
          <w:tab w:val="num" w:leader="none" w:pos="2520"/>
        </w:tabs>
        <w:ind w:left="2520" w:hanging="360"/>
      </w:pPr>
    </w:lvl>
    <w:lvl w:ilvl="4" w:tplc="04090019" w:tentative="1">
      <w:start w:val="1"/>
      <w:numFmt w:val="lowerLetter"/>
      <w:lvlText w:val="%5."/>
      <w:lvlJc w:val="left"/>
      <w:pPr>
        <w:tabs>
          <w:tab w:val="num" w:leader="none" w:pos="3240"/>
        </w:tabs>
        <w:ind w:left="3240" w:hanging="360"/>
      </w:pPr>
    </w:lvl>
    <w:lvl w:ilvl="5" w:tplc="0409001B" w:tentative="1">
      <w:start w:val="1"/>
      <w:numFmt w:val="lowerRoman"/>
      <w:lvlText w:val="%6."/>
      <w:lvlJc w:val="right"/>
      <w:pPr>
        <w:tabs>
          <w:tab w:val="num" w:leader="none" w:pos="3960"/>
        </w:tabs>
        <w:ind w:left="3960" w:hanging="180"/>
      </w:pPr>
    </w:lvl>
    <w:lvl w:ilvl="6" w:tplc="0409000F" w:tentative="1">
      <w:start w:val="1"/>
      <w:numFmt w:val="decimal"/>
      <w:lvlText w:val="%7."/>
      <w:lvlJc w:val="left"/>
      <w:pPr>
        <w:tabs>
          <w:tab w:val="num" w:leader="none" w:pos="4680"/>
        </w:tabs>
        <w:ind w:left="4680" w:hanging="360"/>
      </w:pPr>
    </w:lvl>
    <w:lvl w:ilvl="7" w:tplc="04090019" w:tentative="1">
      <w:start w:val="1"/>
      <w:numFmt w:val="lowerLetter"/>
      <w:lvlText w:val="%8."/>
      <w:lvlJc w:val="left"/>
      <w:pPr>
        <w:tabs>
          <w:tab w:val="num" w:leader="none" w:pos="5400"/>
        </w:tabs>
        <w:ind w:left="5400" w:hanging="360"/>
      </w:pPr>
    </w:lvl>
    <w:lvl w:ilvl="8" w:tplc="0409001B" w:tentative="1">
      <w:start w:val="1"/>
      <w:numFmt w:val="lowerRoman"/>
      <w:lvlText w:val="%9."/>
      <w:lvlJc w:val="right"/>
      <w:pPr>
        <w:tabs>
          <w:tab w:val="num" w:leader="none" w:pos="6120"/>
        </w:tabs>
        <w:ind w:left="6120" w:hanging="180"/>
      </w:pPr>
    </w:lvl>
  </w:abstractNum>
  <w:abstractNum w:abstractNumId="12">
    <w:nsid w:val="545D2F83"/>
    <w:multiLevelType w:val="hybridMultilevel"/>
    <w:tmpl w:val="D1E8490E"/>
    <w:lvl w:ilvl="0" w:tplc="04090007">
      <w:start w:val="1"/>
      <w:numFmt w:val="bullet"/>
      <w:lvlText w:val=""/>
      <w:lvlJc w:val="left"/>
      <w:pPr>
        <w:ind w:left="720" w:hanging="360"/>
      </w:pPr>
      <w:rPr>
        <w:rFonts w:hAnsi="Symbol" w:ascii="Symbol" w:hint="default"/>
      </w:rPr>
    </w:lvl>
    <w:lvl w:ilvl="1" w:tplc="04090003" w:tentative="1">
      <w:start w:val="1"/>
      <w:numFmt w:val="bullet"/>
      <w:lvlText w:val="o"/>
      <w:lvlJc w:val="left"/>
      <w:pPr>
        <w:ind w:left="1440" w:hanging="360"/>
      </w:pPr>
      <w:rPr>
        <w:rFonts w:hAnsi="Courier New" w:ascii="Courier New" w:cs="Courier New" w:hint="default"/>
      </w:rPr>
    </w:lvl>
    <w:lvl w:ilvl="2" w:tplc="04090005" w:tentative="1">
      <w:start w:val="1"/>
      <w:numFmt w:val="bullet"/>
      <w:lvlText w:val=""/>
      <w:lvlJc w:val="left"/>
      <w:pPr>
        <w:ind w:left="2160" w:hanging="360"/>
      </w:pPr>
      <w:rPr>
        <w:rFonts w:hAnsi="Wingdings" w:ascii="Wingdings" w:hint="default"/>
      </w:rPr>
    </w:lvl>
    <w:lvl w:ilvl="3" w:tplc="04090001" w:tentative="1">
      <w:start w:val="1"/>
      <w:numFmt w:val="bullet"/>
      <w:lvlText w:val=""/>
      <w:lvlJc w:val="left"/>
      <w:pPr>
        <w:ind w:left="2880" w:hanging="360"/>
      </w:pPr>
      <w:rPr>
        <w:rFonts w:hAnsi="Symbol" w:ascii="Symbol" w:hint="default"/>
      </w:rPr>
    </w:lvl>
    <w:lvl w:ilvl="4" w:tplc="04090003" w:tentative="1">
      <w:start w:val="1"/>
      <w:numFmt w:val="bullet"/>
      <w:lvlText w:val="o"/>
      <w:lvlJc w:val="left"/>
      <w:pPr>
        <w:ind w:left="3600" w:hanging="360"/>
      </w:pPr>
      <w:rPr>
        <w:rFonts w:hAnsi="Courier New" w:ascii="Courier New" w:cs="Courier New" w:hint="default"/>
      </w:rPr>
    </w:lvl>
    <w:lvl w:ilvl="5" w:tplc="04090005" w:tentative="1">
      <w:start w:val="1"/>
      <w:numFmt w:val="bullet"/>
      <w:lvlText w:val=""/>
      <w:lvlJc w:val="left"/>
      <w:pPr>
        <w:ind w:left="4320" w:hanging="360"/>
      </w:pPr>
      <w:rPr>
        <w:rFonts w:hAnsi="Wingdings" w:ascii="Wingdings" w:hint="default"/>
      </w:rPr>
    </w:lvl>
    <w:lvl w:ilvl="6" w:tplc="04090001" w:tentative="1">
      <w:start w:val="1"/>
      <w:numFmt w:val="bullet"/>
      <w:lvlText w:val=""/>
      <w:lvlJc w:val="left"/>
      <w:pPr>
        <w:ind w:left="5040" w:hanging="360"/>
      </w:pPr>
      <w:rPr>
        <w:rFonts w:hAnsi="Symbol" w:ascii="Symbol" w:hint="default"/>
      </w:rPr>
    </w:lvl>
    <w:lvl w:ilvl="7" w:tplc="04090003" w:tentative="1">
      <w:start w:val="1"/>
      <w:numFmt w:val="bullet"/>
      <w:lvlText w:val="o"/>
      <w:lvlJc w:val="left"/>
      <w:pPr>
        <w:ind w:left="5760" w:hanging="360"/>
      </w:pPr>
      <w:rPr>
        <w:rFonts w:hAnsi="Courier New" w:ascii="Courier New" w:cs="Courier New" w:hint="default"/>
      </w:rPr>
    </w:lvl>
    <w:lvl w:ilvl="8" w:tplc="04090005" w:tentative="1">
      <w:start w:val="1"/>
      <w:numFmt w:val="bullet"/>
      <w:lvlText w:val=""/>
      <w:lvlJc w:val="left"/>
      <w:pPr>
        <w:ind w:left="6480" w:hanging="360"/>
      </w:pPr>
      <w:rPr>
        <w:rFonts w:hAnsi="Wingdings" w:ascii="Wingdings" w:hint="default"/>
      </w:rPr>
    </w:lvl>
  </w:abstractNum>
  <w:abstractNum w:abstractNumId="13">
    <w:nsid w:val="555F6007"/>
    <w:multiLevelType w:val="hybridMultilevel"/>
    <w:tmpl w:val="5F3AA060"/>
    <w:lvl w:ilvl="0" w:tplc="04090007">
      <w:start w:val="1"/>
      <w:numFmt w:val="bullet"/>
      <w:lvlText w:val=""/>
      <w:lvlJc w:val="left"/>
      <w:pPr>
        <w:ind w:left="360" w:hanging="360"/>
      </w:pPr>
      <w:rPr>
        <w:rFonts w:hAnsi="Symbol" w:ascii="Symbol" w:hint="default"/>
      </w:rPr>
    </w:lvl>
    <w:lvl w:ilvl="1" w:tplc="04090003" w:tentative="1">
      <w:start w:val="1"/>
      <w:numFmt w:val="bullet"/>
      <w:lvlText w:val="o"/>
      <w:lvlJc w:val="left"/>
      <w:pPr>
        <w:ind w:left="1080" w:hanging="360"/>
      </w:pPr>
      <w:rPr>
        <w:rFonts w:hAnsi="Courier New" w:ascii="Courier New" w:cs="Courier New" w:hint="default"/>
      </w:rPr>
    </w:lvl>
    <w:lvl w:ilvl="2" w:tplc="04090005" w:tentative="1">
      <w:start w:val="1"/>
      <w:numFmt w:val="bullet"/>
      <w:lvlText w:val=""/>
      <w:lvlJc w:val="left"/>
      <w:pPr>
        <w:ind w:left="1800" w:hanging="360"/>
      </w:pPr>
      <w:rPr>
        <w:rFonts w:hAnsi="Wingdings" w:ascii="Wingdings" w:hint="default"/>
      </w:rPr>
    </w:lvl>
    <w:lvl w:ilvl="3" w:tplc="04090001" w:tentative="1">
      <w:start w:val="1"/>
      <w:numFmt w:val="bullet"/>
      <w:lvlText w:val=""/>
      <w:lvlJc w:val="left"/>
      <w:pPr>
        <w:ind w:left="2520" w:hanging="360"/>
      </w:pPr>
      <w:rPr>
        <w:rFonts w:hAnsi="Symbol" w:ascii="Symbol" w:hint="default"/>
      </w:rPr>
    </w:lvl>
    <w:lvl w:ilvl="4" w:tplc="04090003" w:tentative="1">
      <w:start w:val="1"/>
      <w:numFmt w:val="bullet"/>
      <w:lvlText w:val="o"/>
      <w:lvlJc w:val="left"/>
      <w:pPr>
        <w:ind w:left="3240" w:hanging="360"/>
      </w:pPr>
      <w:rPr>
        <w:rFonts w:hAnsi="Courier New" w:ascii="Courier New" w:cs="Courier New" w:hint="default"/>
      </w:rPr>
    </w:lvl>
    <w:lvl w:ilvl="5" w:tplc="04090005" w:tentative="1">
      <w:start w:val="1"/>
      <w:numFmt w:val="bullet"/>
      <w:lvlText w:val=""/>
      <w:lvlJc w:val="left"/>
      <w:pPr>
        <w:ind w:left="3960" w:hanging="360"/>
      </w:pPr>
      <w:rPr>
        <w:rFonts w:hAnsi="Wingdings" w:ascii="Wingdings" w:hint="default"/>
      </w:rPr>
    </w:lvl>
    <w:lvl w:ilvl="6" w:tplc="04090001" w:tentative="1">
      <w:start w:val="1"/>
      <w:numFmt w:val="bullet"/>
      <w:lvlText w:val=""/>
      <w:lvlJc w:val="left"/>
      <w:pPr>
        <w:ind w:left="4680" w:hanging="360"/>
      </w:pPr>
      <w:rPr>
        <w:rFonts w:hAnsi="Symbol" w:ascii="Symbol" w:hint="default"/>
      </w:rPr>
    </w:lvl>
    <w:lvl w:ilvl="7" w:tplc="04090003" w:tentative="1">
      <w:start w:val="1"/>
      <w:numFmt w:val="bullet"/>
      <w:lvlText w:val="o"/>
      <w:lvlJc w:val="left"/>
      <w:pPr>
        <w:ind w:left="5400" w:hanging="360"/>
      </w:pPr>
      <w:rPr>
        <w:rFonts w:hAnsi="Courier New" w:ascii="Courier New" w:cs="Courier New" w:hint="default"/>
      </w:rPr>
    </w:lvl>
    <w:lvl w:ilvl="8" w:tplc="04090005" w:tentative="1">
      <w:start w:val="1"/>
      <w:numFmt w:val="bullet"/>
      <w:lvlText w:val=""/>
      <w:lvlJc w:val="left"/>
      <w:pPr>
        <w:ind w:left="6120" w:hanging="360"/>
      </w:pPr>
      <w:rPr>
        <w:rFonts w:hAnsi="Wingdings" w:ascii="Wingdings" w:hint="default"/>
      </w:rPr>
    </w:lvl>
  </w:abstractNum>
  <w:abstractNum w:abstractNumId="14">
    <w:nsid w:val="57E06F53"/>
    <w:multiLevelType w:val="multilevel"/>
    <w:tmpl w:val="1ADA6A16"/>
    <w:lvl w:ilvl="0">
      <w:start w:val="3"/>
      <w:numFmt w:val="decimal"/>
      <w:lvlText w:val="(%1-"/>
      <w:lvlJc w:val="left"/>
      <w:pPr>
        <w:tabs>
          <w:tab w:val="num" w:leader="none" w:pos="780"/>
        </w:tabs>
        <w:ind w:left="780" w:hanging="780"/>
      </w:pPr>
      <w:rPr>
        <w:rFonts w:hint="default"/>
      </w:rPr>
    </w:lvl>
    <w:lvl w:ilvl="1">
      <w:start w:val="1"/>
      <w:numFmt w:val="decimal"/>
      <w:lvlText w:val="(%1-%2)"/>
      <w:lvlJc w:val="left"/>
      <w:pPr>
        <w:tabs>
          <w:tab w:val="num" w:leader="none" w:pos="922"/>
        </w:tabs>
        <w:ind w:left="922" w:hanging="780"/>
      </w:pPr>
      <w:rPr>
        <w:rFonts w:hint="default"/>
      </w:rPr>
    </w:lvl>
    <w:lvl w:ilvl="2">
      <w:start w:val="1"/>
      <w:numFmt w:val="decimal"/>
      <w:lvlText w:val="(%1-%2)%3."/>
      <w:lvlJc w:val="left"/>
      <w:pPr>
        <w:tabs>
          <w:tab w:val="num" w:leader="none" w:pos="1950"/>
        </w:tabs>
        <w:ind w:left="1950" w:hanging="1080"/>
      </w:pPr>
      <w:rPr>
        <w:rFonts w:hint="default"/>
      </w:rPr>
    </w:lvl>
    <w:lvl w:ilvl="3">
      <w:start w:val="1"/>
      <w:numFmt w:val="decimal"/>
      <w:lvlText w:val="(%1-%2)%3.%4."/>
      <w:lvlJc w:val="left"/>
      <w:pPr>
        <w:tabs>
          <w:tab w:val="num" w:leader="none" w:pos="2385"/>
        </w:tabs>
        <w:ind w:left="2385" w:hanging="1080"/>
      </w:pPr>
      <w:rPr>
        <w:rFonts w:hint="default"/>
      </w:rPr>
    </w:lvl>
    <w:lvl w:ilvl="4">
      <w:start w:val="1"/>
      <w:numFmt w:val="decimal"/>
      <w:lvlText w:val="(%1-%2)%3.%4.%5."/>
      <w:lvlJc w:val="left"/>
      <w:pPr>
        <w:tabs>
          <w:tab w:val="num" w:leader="none" w:pos="3180"/>
        </w:tabs>
        <w:ind w:left="3180" w:hanging="1440"/>
      </w:pPr>
      <w:rPr>
        <w:rFonts w:hint="default"/>
      </w:rPr>
    </w:lvl>
    <w:lvl w:ilvl="5">
      <w:start w:val="1"/>
      <w:numFmt w:val="decimal"/>
      <w:lvlText w:val="(%1-%2)%3.%4.%5.%6."/>
      <w:lvlJc w:val="left"/>
      <w:pPr>
        <w:tabs>
          <w:tab w:val="num" w:leader="none" w:pos="3615"/>
        </w:tabs>
        <w:ind w:left="3615" w:hanging="1440"/>
      </w:pPr>
      <w:rPr>
        <w:rFonts w:hint="default"/>
      </w:rPr>
    </w:lvl>
    <w:lvl w:ilvl="6">
      <w:start w:val="1"/>
      <w:numFmt w:val="decimal"/>
      <w:lvlText w:val="(%1-%2)%3.%4.%5.%6.%7."/>
      <w:lvlJc w:val="left"/>
      <w:pPr>
        <w:tabs>
          <w:tab w:val="num" w:leader="none" w:pos="4410"/>
        </w:tabs>
        <w:ind w:left="4410" w:hanging="1800"/>
      </w:pPr>
      <w:rPr>
        <w:rFonts w:hint="default"/>
      </w:rPr>
    </w:lvl>
    <w:lvl w:ilvl="7">
      <w:start w:val="1"/>
      <w:numFmt w:val="decimal"/>
      <w:lvlText w:val="(%1-%2)%3.%4.%5.%6.%7.%8."/>
      <w:lvlJc w:val="left"/>
      <w:pPr>
        <w:tabs>
          <w:tab w:val="num" w:leader="none" w:pos="5205"/>
        </w:tabs>
        <w:ind w:left="5205" w:hanging="2160"/>
      </w:pPr>
      <w:rPr>
        <w:rFonts w:hint="default"/>
      </w:rPr>
    </w:lvl>
    <w:lvl w:ilvl="8">
      <w:start w:val="1"/>
      <w:numFmt w:val="decimal"/>
      <w:lvlText w:val="(%1-%2)%3.%4.%5.%6.%7.%8.%9."/>
      <w:lvlJc w:val="left"/>
      <w:pPr>
        <w:tabs>
          <w:tab w:val="num" w:leader="none" w:pos="5640"/>
        </w:tabs>
        <w:ind w:left="5640" w:hanging="2160"/>
      </w:pPr>
      <w:rPr>
        <w:rFonts w:hint="default"/>
      </w:rPr>
    </w:lvl>
  </w:abstractNum>
  <w:abstractNum w:abstractNumId="15">
    <w:nsid w:val="5A7F02D9"/>
    <w:multiLevelType w:val="hybridMultilevel"/>
    <w:tmpl w:val="FBC8B0E0"/>
    <w:lvl w:ilvl="0" w:tplc="04090013">
      <w:start w:val="1"/>
      <w:numFmt w:val="bullet"/>
      <w:lvlText w:val="%1-"/>
      <w:lvlJc w:val="center"/>
      <w:pPr>
        <w:tabs>
          <w:tab w:val="num" w:leader="none" w:pos="720"/>
        </w:tabs>
        <w:ind w:left="720" w:hanging="360"/>
      </w:pPr>
    </w:lvl>
    <w:lvl w:ilvl="1" w:tplc="04090019" w:tentative="1">
      <w:start w:val="1"/>
      <w:numFmt w:val="lowerLetter"/>
      <w:lvlText w:val="%2."/>
      <w:lvlJc w:val="left"/>
      <w:pPr>
        <w:tabs>
          <w:tab w:val="num" w:leader="none" w:pos="1440"/>
        </w:tabs>
        <w:ind w:left="1440" w:hanging="360"/>
      </w:p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16">
    <w:nsid w:val="5B686E13"/>
    <w:multiLevelType w:val="hybridMultilevel"/>
    <w:tmpl w:val="9BA801FA"/>
    <w:lvl w:ilvl="0" w:tplc="04090013">
      <w:start w:val="1"/>
      <w:numFmt w:val="bullet"/>
      <w:lvlText w:val="%1-"/>
      <w:lvlJc w:val="center"/>
      <w:pPr>
        <w:tabs>
          <w:tab w:val="num" w:leader="none" w:pos="720"/>
        </w:tabs>
        <w:ind w:left="720" w:hanging="360"/>
      </w:pPr>
      <w:rPr>
        <w:color w:val="FF33CC"/>
        <w:rFonts w:hint="default"/>
      </w:rPr>
    </w:lvl>
    <w:lvl w:ilvl="1" w:tplc="04090019" w:tentative="1">
      <w:start w:val="1"/>
      <w:numFmt w:val="lowerLetter"/>
      <w:lvlText w:val="%2."/>
      <w:lvlJc w:val="left"/>
      <w:pPr>
        <w:tabs>
          <w:tab w:val="num" w:leader="none" w:pos="1440"/>
        </w:tabs>
        <w:ind w:left="1440" w:hanging="360"/>
      </w:p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17">
    <w:nsid w:val="5ED01119"/>
    <w:multiLevelType w:val="hybridMultilevel"/>
    <w:tmpl w:val="DA382548"/>
    <w:lvl w:ilvl="0" w:tplc="0409000F">
      <w:start w:val="1"/>
      <w:numFmt w:val="decimal"/>
      <w:lvlText w:val="%1."/>
      <w:lvlJc w:val="left"/>
      <w:pPr>
        <w:tabs>
          <w:tab w:val="num" w:leader="none" w:pos="720"/>
        </w:tabs>
        <w:ind w:left="720" w:hanging="360"/>
      </w:pPr>
    </w:lvl>
    <w:lvl w:ilvl="1" w:tplc="BF56C45A">
      <w:start w:val="1"/>
      <w:numFmt w:val="decimal"/>
      <w:lvlText w:val="%2-"/>
      <w:lvlJc w:val="left"/>
      <w:pPr>
        <w:tabs>
          <w:tab w:val="num" w:leader="none" w:pos="1440"/>
        </w:tabs>
        <w:ind w:left="1440" w:hanging="360"/>
      </w:pPr>
      <w:rPr>
        <w:rFonts w:hint="default"/>
      </w:r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18">
    <w:nsid w:val="66F62907"/>
    <w:multiLevelType w:val="multilevel"/>
    <w:tmpl w:val="5910291A"/>
    <w:lvl w:ilvl="0">
      <w:start w:val="2"/>
      <w:numFmt w:val="decimal"/>
      <w:lvlText w:val="(%1-"/>
      <w:lvlJc w:val="left"/>
      <w:pPr>
        <w:tabs>
          <w:tab w:val="num" w:leader="none" w:pos="720"/>
        </w:tabs>
        <w:ind w:left="720" w:hanging="720"/>
      </w:pPr>
      <w:rPr>
        <w:rFonts w:hint="default"/>
      </w:rPr>
    </w:lvl>
    <w:lvl w:ilvl="1">
      <w:start w:val="1"/>
      <w:numFmt w:val="decimal"/>
      <w:lvlText w:val="(%1-%2)"/>
      <w:lvlJc w:val="left"/>
      <w:pPr>
        <w:tabs>
          <w:tab w:val="num" w:leader="none" w:pos="720"/>
        </w:tabs>
        <w:ind w:left="720" w:hanging="720"/>
      </w:pPr>
      <w:rPr>
        <w:rFonts w:hint="default"/>
      </w:rPr>
    </w:lvl>
    <w:lvl w:ilvl="2">
      <w:start w:val="1"/>
      <w:numFmt w:val="decimal"/>
      <w:lvlText w:val="(%1-%2)%3."/>
      <w:lvlJc w:val="left"/>
      <w:pPr>
        <w:tabs>
          <w:tab w:val="num" w:leader="none" w:pos="1080"/>
        </w:tabs>
        <w:ind w:left="1080" w:hanging="1080"/>
      </w:pPr>
      <w:rPr>
        <w:rFonts w:hint="default"/>
      </w:rPr>
    </w:lvl>
    <w:lvl w:ilvl="3">
      <w:start w:val="1"/>
      <w:numFmt w:val="decimal"/>
      <w:lvlText w:val="(%1-%2)%3.%4."/>
      <w:lvlJc w:val="left"/>
      <w:pPr>
        <w:tabs>
          <w:tab w:val="num" w:leader="none" w:pos="1080"/>
        </w:tabs>
        <w:ind w:left="1080" w:hanging="1080"/>
      </w:pPr>
      <w:rPr>
        <w:rFonts w:hint="default"/>
      </w:rPr>
    </w:lvl>
    <w:lvl w:ilvl="4">
      <w:start w:val="1"/>
      <w:numFmt w:val="decimal"/>
      <w:lvlText w:val="(%1-%2)%3.%4.%5."/>
      <w:lvlJc w:val="left"/>
      <w:pPr>
        <w:tabs>
          <w:tab w:val="num" w:leader="none" w:pos="1440"/>
        </w:tabs>
        <w:ind w:left="1440" w:hanging="1440"/>
      </w:pPr>
      <w:rPr>
        <w:rFonts w:hint="default"/>
      </w:rPr>
    </w:lvl>
    <w:lvl w:ilvl="5">
      <w:start w:val="1"/>
      <w:numFmt w:val="decimal"/>
      <w:lvlText w:val="(%1-%2)%3.%4.%5.%6."/>
      <w:lvlJc w:val="left"/>
      <w:pPr>
        <w:tabs>
          <w:tab w:val="num" w:leader="none" w:pos="1440"/>
        </w:tabs>
        <w:ind w:left="1440" w:hanging="1440"/>
      </w:pPr>
      <w:rPr>
        <w:rFonts w:hint="default"/>
      </w:rPr>
    </w:lvl>
    <w:lvl w:ilvl="6">
      <w:start w:val="1"/>
      <w:numFmt w:val="decimal"/>
      <w:lvlText w:val="(%1-%2)%3.%4.%5.%6.%7."/>
      <w:lvlJc w:val="left"/>
      <w:pPr>
        <w:tabs>
          <w:tab w:val="num" w:leader="none" w:pos="1800"/>
        </w:tabs>
        <w:ind w:left="1800" w:hanging="1800"/>
      </w:pPr>
      <w:rPr>
        <w:rFonts w:hint="default"/>
      </w:rPr>
    </w:lvl>
    <w:lvl w:ilvl="7">
      <w:start w:val="1"/>
      <w:numFmt w:val="decimal"/>
      <w:lvlText w:val="(%1-%2)%3.%4.%5.%6.%7.%8."/>
      <w:lvlJc w:val="left"/>
      <w:pPr>
        <w:tabs>
          <w:tab w:val="num" w:leader="none" w:pos="2160"/>
        </w:tabs>
        <w:ind w:left="2160" w:hanging="2160"/>
      </w:pPr>
      <w:rPr>
        <w:rFonts w:hint="default"/>
      </w:rPr>
    </w:lvl>
    <w:lvl w:ilvl="8">
      <w:start w:val="1"/>
      <w:numFmt w:val="decimal"/>
      <w:lvlText w:val="(%1-%2)%3.%4.%5.%6.%7.%8.%9."/>
      <w:lvlJc w:val="left"/>
      <w:pPr>
        <w:tabs>
          <w:tab w:val="num" w:leader="none" w:pos="2160"/>
        </w:tabs>
        <w:ind w:left="2160" w:hanging="2160"/>
      </w:pPr>
      <w:rPr>
        <w:rFonts w:hint="default"/>
      </w:rPr>
    </w:lvl>
  </w:abstractNum>
  <w:abstractNum w:abstractNumId="19">
    <w:nsid w:val="6CFF3400"/>
    <w:multiLevelType w:val="multilevel"/>
    <w:tmpl w:val="387EBBA0"/>
    <w:lvl w:ilvl="0">
      <w:start w:val="1"/>
      <w:numFmt w:val="decimal"/>
      <w:lvlText w:val="(%1-"/>
      <w:lvlJc w:val="left"/>
      <w:pPr>
        <w:tabs>
          <w:tab w:val="num" w:leader="none" w:pos="645"/>
        </w:tabs>
        <w:ind w:left="645" w:hanging="645"/>
      </w:pPr>
      <w:rPr>
        <w:rFonts w:hint="default"/>
      </w:rPr>
    </w:lvl>
    <w:lvl w:ilvl="1">
      <w:start w:val="1"/>
      <w:numFmt w:val="decimal"/>
      <w:lvlText w:val="(%1-%2)"/>
      <w:lvlJc w:val="left"/>
      <w:pPr>
        <w:tabs>
          <w:tab w:val="num" w:leader="none" w:pos="720"/>
        </w:tabs>
        <w:ind w:left="720" w:hanging="720"/>
      </w:pPr>
      <w:rPr>
        <w:rFonts w:hint="default"/>
      </w:rPr>
    </w:lvl>
    <w:lvl w:ilvl="2">
      <w:start w:val="1"/>
      <w:numFmt w:val="decimal"/>
      <w:lvlText w:val="(%1-%2)%3."/>
      <w:lvlJc w:val="left"/>
      <w:pPr>
        <w:tabs>
          <w:tab w:val="num" w:leader="none" w:pos="1080"/>
        </w:tabs>
        <w:ind w:left="1080" w:hanging="1080"/>
      </w:pPr>
      <w:rPr>
        <w:rFonts w:hint="default"/>
      </w:rPr>
    </w:lvl>
    <w:lvl w:ilvl="3">
      <w:start w:val="1"/>
      <w:numFmt w:val="decimal"/>
      <w:lvlText w:val="(%1-%2)%3.%4."/>
      <w:lvlJc w:val="left"/>
      <w:pPr>
        <w:tabs>
          <w:tab w:val="num" w:leader="none" w:pos="1080"/>
        </w:tabs>
        <w:ind w:left="1080" w:hanging="1080"/>
      </w:pPr>
      <w:rPr>
        <w:rFonts w:hint="default"/>
      </w:rPr>
    </w:lvl>
    <w:lvl w:ilvl="4">
      <w:start w:val="1"/>
      <w:numFmt w:val="decimal"/>
      <w:lvlText w:val="(%1-%2)%3.%4.%5."/>
      <w:lvlJc w:val="left"/>
      <w:pPr>
        <w:tabs>
          <w:tab w:val="num" w:leader="none" w:pos="1440"/>
        </w:tabs>
        <w:ind w:left="1440" w:hanging="1440"/>
      </w:pPr>
      <w:rPr>
        <w:rFonts w:hint="default"/>
      </w:rPr>
    </w:lvl>
    <w:lvl w:ilvl="5">
      <w:start w:val="1"/>
      <w:numFmt w:val="decimal"/>
      <w:lvlText w:val="(%1-%2)%3.%4.%5.%6."/>
      <w:lvlJc w:val="left"/>
      <w:pPr>
        <w:tabs>
          <w:tab w:val="num" w:leader="none" w:pos="1440"/>
        </w:tabs>
        <w:ind w:left="1440" w:hanging="1440"/>
      </w:pPr>
      <w:rPr>
        <w:rFonts w:hint="default"/>
      </w:rPr>
    </w:lvl>
    <w:lvl w:ilvl="6">
      <w:start w:val="1"/>
      <w:numFmt w:val="decimal"/>
      <w:lvlText w:val="(%1-%2)%3.%4.%5.%6.%7."/>
      <w:lvlJc w:val="left"/>
      <w:pPr>
        <w:tabs>
          <w:tab w:val="num" w:leader="none" w:pos="1800"/>
        </w:tabs>
        <w:ind w:left="1800" w:hanging="1800"/>
      </w:pPr>
      <w:rPr>
        <w:rFonts w:hint="default"/>
      </w:rPr>
    </w:lvl>
    <w:lvl w:ilvl="7">
      <w:start w:val="1"/>
      <w:numFmt w:val="decimal"/>
      <w:lvlText w:val="(%1-%2)%3.%4.%5.%6.%7.%8."/>
      <w:lvlJc w:val="left"/>
      <w:pPr>
        <w:tabs>
          <w:tab w:val="num" w:leader="none" w:pos="2160"/>
        </w:tabs>
        <w:ind w:left="2160" w:hanging="2160"/>
      </w:pPr>
      <w:rPr>
        <w:rFonts w:hint="default"/>
      </w:rPr>
    </w:lvl>
    <w:lvl w:ilvl="8">
      <w:start w:val="1"/>
      <w:numFmt w:val="decimal"/>
      <w:lvlText w:val="(%1-%2)%3.%4.%5.%6.%7.%8.%9."/>
      <w:lvlJc w:val="left"/>
      <w:pPr>
        <w:tabs>
          <w:tab w:val="num" w:leader="none" w:pos="2160"/>
        </w:tabs>
        <w:ind w:left="2160" w:hanging="2160"/>
      </w:pPr>
      <w:rPr>
        <w:rFonts w:hint="default"/>
      </w:rPr>
    </w:lvl>
  </w:abstractNum>
  <w:abstractNum w:abstractNumId="20">
    <w:nsid w:val="73E737D3"/>
    <w:multiLevelType w:val="multilevel"/>
    <w:tmpl w:val="A4666BAA"/>
    <w:lvl w:ilvl="0">
      <w:start w:val="1"/>
      <w:numFmt w:val="decimal"/>
      <w:lvlText w:val="(%1-"/>
      <w:lvlJc w:val="left"/>
      <w:pPr>
        <w:tabs>
          <w:tab w:val="num" w:leader="none" w:pos="645"/>
        </w:tabs>
        <w:ind w:left="645" w:hanging="645"/>
      </w:pPr>
      <w:rPr>
        <w:rFonts w:hint="default"/>
      </w:rPr>
    </w:lvl>
    <w:lvl w:ilvl="1">
      <w:start w:val="1"/>
      <w:numFmt w:val="decimal"/>
      <w:lvlText w:val="(%1-%2)"/>
      <w:lvlJc w:val="left"/>
      <w:pPr>
        <w:tabs>
          <w:tab w:val="num" w:leader="none" w:pos="720"/>
        </w:tabs>
        <w:ind w:left="720" w:hanging="720"/>
      </w:pPr>
      <w:rPr>
        <w:rFonts w:hint="default"/>
      </w:rPr>
    </w:lvl>
    <w:lvl w:ilvl="2">
      <w:start w:val="1"/>
      <w:numFmt w:val="decimal"/>
      <w:lvlText w:val="(%1-%2)%3."/>
      <w:lvlJc w:val="left"/>
      <w:pPr>
        <w:tabs>
          <w:tab w:val="num" w:leader="none" w:pos="1080"/>
        </w:tabs>
        <w:ind w:left="1080" w:hanging="1080"/>
      </w:pPr>
      <w:rPr>
        <w:rFonts w:hint="default"/>
      </w:rPr>
    </w:lvl>
    <w:lvl w:ilvl="3">
      <w:start w:val="1"/>
      <w:numFmt w:val="decimal"/>
      <w:lvlText w:val="(%1-%2)%3.%4."/>
      <w:lvlJc w:val="left"/>
      <w:pPr>
        <w:tabs>
          <w:tab w:val="num" w:leader="none" w:pos="1080"/>
        </w:tabs>
        <w:ind w:left="1080" w:hanging="1080"/>
      </w:pPr>
      <w:rPr>
        <w:rFonts w:hint="default"/>
      </w:rPr>
    </w:lvl>
    <w:lvl w:ilvl="4">
      <w:start w:val="1"/>
      <w:numFmt w:val="decimal"/>
      <w:lvlText w:val="(%1-%2)%3.%4.%5."/>
      <w:lvlJc w:val="left"/>
      <w:pPr>
        <w:tabs>
          <w:tab w:val="num" w:leader="none" w:pos="1440"/>
        </w:tabs>
        <w:ind w:left="1440" w:hanging="1440"/>
      </w:pPr>
      <w:rPr>
        <w:rFonts w:hint="default"/>
      </w:rPr>
    </w:lvl>
    <w:lvl w:ilvl="5">
      <w:start w:val="1"/>
      <w:numFmt w:val="decimal"/>
      <w:lvlText w:val="(%1-%2)%3.%4.%5.%6."/>
      <w:lvlJc w:val="left"/>
      <w:pPr>
        <w:tabs>
          <w:tab w:val="num" w:leader="none" w:pos="1440"/>
        </w:tabs>
        <w:ind w:left="1440" w:hanging="1440"/>
      </w:pPr>
      <w:rPr>
        <w:rFonts w:hint="default"/>
      </w:rPr>
    </w:lvl>
    <w:lvl w:ilvl="6">
      <w:start w:val="1"/>
      <w:numFmt w:val="decimal"/>
      <w:lvlText w:val="(%1-%2)%3.%4.%5.%6.%7."/>
      <w:lvlJc w:val="left"/>
      <w:pPr>
        <w:tabs>
          <w:tab w:val="num" w:leader="none" w:pos="1800"/>
        </w:tabs>
        <w:ind w:left="1800" w:hanging="1800"/>
      </w:pPr>
      <w:rPr>
        <w:rFonts w:hint="default"/>
      </w:rPr>
    </w:lvl>
    <w:lvl w:ilvl="7">
      <w:start w:val="1"/>
      <w:numFmt w:val="decimal"/>
      <w:lvlText w:val="(%1-%2)%3.%4.%5.%6.%7.%8."/>
      <w:lvlJc w:val="left"/>
      <w:pPr>
        <w:tabs>
          <w:tab w:val="num" w:leader="none" w:pos="2160"/>
        </w:tabs>
        <w:ind w:left="2160" w:hanging="2160"/>
      </w:pPr>
      <w:rPr>
        <w:rFonts w:hint="default"/>
      </w:rPr>
    </w:lvl>
    <w:lvl w:ilvl="8">
      <w:start w:val="1"/>
      <w:numFmt w:val="decimal"/>
      <w:lvlText w:val="(%1-%2)%3.%4.%5.%6.%7.%8.%9."/>
      <w:lvlJc w:val="left"/>
      <w:pPr>
        <w:tabs>
          <w:tab w:val="num" w:leader="none" w:pos="2160"/>
        </w:tabs>
        <w:ind w:left="2160" w:hanging="2160"/>
      </w:pPr>
      <w:rPr>
        <w:rFonts w:hint="default"/>
      </w:rPr>
    </w:lvl>
  </w:abstractNum>
  <w:abstractNum w:abstractNumId="21">
    <w:nsid w:val="75CF52D8"/>
    <w:multiLevelType w:val="hybridMultilevel"/>
    <w:tmpl w:val="1608965E"/>
    <w:lvl w:ilvl="0" w:tplc="00F62872">
      <w:start w:val="1"/>
      <w:numFmt w:val="decimal"/>
      <w:lvlText w:val="%1-"/>
      <w:lvlJc w:val="left"/>
      <w:pPr>
        <w:tabs>
          <w:tab w:val="num" w:leader="none" w:pos="720"/>
        </w:tabs>
        <w:ind w:left="720" w:hanging="360"/>
      </w:pPr>
      <w:rPr>
        <w:color w:val="FF33CC"/>
        <w:rFonts w:hint="default"/>
      </w:rPr>
    </w:lvl>
    <w:lvl w:ilvl="1" w:tplc="04090019" w:tentative="1">
      <w:start w:val="1"/>
      <w:numFmt w:val="lowerLetter"/>
      <w:lvlText w:val="%2."/>
      <w:lvlJc w:val="left"/>
      <w:pPr>
        <w:tabs>
          <w:tab w:val="num" w:leader="none" w:pos="1440"/>
        </w:tabs>
        <w:ind w:left="1440" w:hanging="360"/>
      </w:pPr>
    </w:lvl>
    <w:lvl w:ilvl="2" w:tplc="0409001B" w:tentative="1">
      <w:start w:val="1"/>
      <w:numFmt w:val="lowerRoman"/>
      <w:lvlText w:val="%3."/>
      <w:lvlJc w:val="right"/>
      <w:pPr>
        <w:tabs>
          <w:tab w:val="num" w:leader="none" w:pos="2160"/>
        </w:tabs>
        <w:ind w:left="2160" w:hanging="180"/>
      </w:pPr>
    </w:lvl>
    <w:lvl w:ilvl="3" w:tplc="0409000F" w:tentative="1">
      <w:start w:val="1"/>
      <w:numFmt w:val="decimal"/>
      <w:lvlText w:val="%4."/>
      <w:lvlJc w:val="left"/>
      <w:pPr>
        <w:tabs>
          <w:tab w:val="num" w:leader="none" w:pos="2880"/>
        </w:tabs>
        <w:ind w:left="2880" w:hanging="360"/>
      </w:pPr>
    </w:lvl>
    <w:lvl w:ilvl="4" w:tplc="04090019" w:tentative="1">
      <w:start w:val="1"/>
      <w:numFmt w:val="lowerLetter"/>
      <w:lvlText w:val="%5."/>
      <w:lvlJc w:val="left"/>
      <w:pPr>
        <w:tabs>
          <w:tab w:val="num" w:leader="none" w:pos="3600"/>
        </w:tabs>
        <w:ind w:left="3600" w:hanging="360"/>
      </w:pPr>
    </w:lvl>
    <w:lvl w:ilvl="5" w:tplc="0409001B" w:tentative="1">
      <w:start w:val="1"/>
      <w:numFmt w:val="lowerRoman"/>
      <w:lvlText w:val="%6."/>
      <w:lvlJc w:val="right"/>
      <w:pPr>
        <w:tabs>
          <w:tab w:val="num" w:leader="none" w:pos="4320"/>
        </w:tabs>
        <w:ind w:left="4320" w:hanging="180"/>
      </w:pPr>
    </w:lvl>
    <w:lvl w:ilvl="6" w:tplc="0409000F" w:tentative="1">
      <w:start w:val="1"/>
      <w:numFmt w:val="decimal"/>
      <w:lvlText w:val="%7."/>
      <w:lvlJc w:val="left"/>
      <w:pPr>
        <w:tabs>
          <w:tab w:val="num" w:leader="none" w:pos="5040"/>
        </w:tabs>
        <w:ind w:left="5040" w:hanging="360"/>
      </w:pPr>
    </w:lvl>
    <w:lvl w:ilvl="7" w:tplc="04090019" w:tentative="1">
      <w:start w:val="1"/>
      <w:numFmt w:val="lowerLetter"/>
      <w:lvlText w:val="%8."/>
      <w:lvlJc w:val="left"/>
      <w:pPr>
        <w:tabs>
          <w:tab w:val="num" w:leader="none" w:pos="5760"/>
        </w:tabs>
        <w:ind w:left="5760" w:hanging="360"/>
      </w:pPr>
    </w:lvl>
    <w:lvl w:ilvl="8" w:tplc="0409001B" w:tentative="1">
      <w:start w:val="1"/>
      <w:numFmt w:val="lowerRoman"/>
      <w:lvlText w:val="%9."/>
      <w:lvlJc w:val="right"/>
      <w:pPr>
        <w:tabs>
          <w:tab w:val="num" w:leader="none" w:pos="6480"/>
        </w:tabs>
        <w:ind w:left="6480" w:hanging="180"/>
      </w:pPr>
    </w:lvl>
  </w:abstractNum>
  <w:abstractNum w:abstractNumId="22">
    <w:nsid w:val="7E4A37B0"/>
    <w:multiLevelType w:val="hybridMultilevel"/>
    <w:tmpl w:val="411AFED0"/>
    <w:lvl w:ilvl="0" w:tplc="04090003">
      <w:start w:val="1"/>
      <w:numFmt w:val="bullet"/>
      <w:lvlText w:val="o"/>
      <w:lvlJc w:val="left"/>
      <w:pPr>
        <w:tabs>
          <w:tab w:val="num" w:leader="none" w:pos="360"/>
        </w:tabs>
        <w:ind w:left="360" w:hanging="360"/>
      </w:pPr>
      <w:rPr>
        <w:color w:val="auto"/>
        <w:rFonts w:hAnsi="Courier New" w:ascii="Courier New" w:cs="Courier New" w:hint="default"/>
      </w:rPr>
    </w:lvl>
    <w:lvl w:ilvl="1" w:tplc="04090003" w:tentative="1">
      <w:start w:val="1"/>
      <w:numFmt w:val="bullet"/>
      <w:lvlText w:val="o"/>
      <w:lvlJc w:val="left"/>
      <w:pPr>
        <w:tabs>
          <w:tab w:val="num" w:leader="none" w:pos="1440"/>
        </w:tabs>
        <w:ind w:left="1440" w:hanging="360"/>
      </w:pPr>
      <w:rPr>
        <w:rFonts w:hAnsi="Courier New" w:ascii="Courier New" w:cs="Courier New" w:hint="default"/>
      </w:rPr>
    </w:lvl>
    <w:lvl w:ilvl="2" w:tplc="04090005" w:tentative="1">
      <w:start w:val="1"/>
      <w:numFmt w:val="bullet"/>
      <w:lvlText w:val=""/>
      <w:lvlJc w:val="left"/>
      <w:pPr>
        <w:tabs>
          <w:tab w:val="num" w:leader="none" w:pos="2160"/>
        </w:tabs>
        <w:ind w:left="2160" w:hanging="360"/>
      </w:pPr>
      <w:rPr>
        <w:rFonts w:hAnsi="Wingdings" w:ascii="Wingdings" w:hint="default"/>
      </w:rPr>
    </w:lvl>
    <w:lvl w:ilvl="3" w:tplc="04090001" w:tentative="1">
      <w:start w:val="1"/>
      <w:numFmt w:val="bullet"/>
      <w:lvlText w:val=""/>
      <w:lvlJc w:val="left"/>
      <w:pPr>
        <w:tabs>
          <w:tab w:val="num" w:leader="none" w:pos="2880"/>
        </w:tabs>
        <w:ind w:left="2880" w:hanging="360"/>
      </w:pPr>
      <w:rPr>
        <w:rFonts w:hAnsi="Symbol" w:ascii="Symbol" w:hint="default"/>
      </w:rPr>
    </w:lvl>
    <w:lvl w:ilvl="4" w:tplc="04090003" w:tentative="1">
      <w:start w:val="1"/>
      <w:numFmt w:val="bullet"/>
      <w:lvlText w:val="o"/>
      <w:lvlJc w:val="left"/>
      <w:pPr>
        <w:tabs>
          <w:tab w:val="num" w:leader="none" w:pos="3600"/>
        </w:tabs>
        <w:ind w:left="3600" w:hanging="360"/>
      </w:pPr>
      <w:rPr>
        <w:rFonts w:hAnsi="Courier New" w:ascii="Courier New" w:cs="Courier New" w:hint="default"/>
      </w:rPr>
    </w:lvl>
    <w:lvl w:ilvl="5" w:tplc="04090005" w:tentative="1">
      <w:start w:val="1"/>
      <w:numFmt w:val="bullet"/>
      <w:lvlText w:val=""/>
      <w:lvlJc w:val="left"/>
      <w:pPr>
        <w:tabs>
          <w:tab w:val="num" w:leader="none" w:pos="4320"/>
        </w:tabs>
        <w:ind w:left="4320" w:hanging="360"/>
      </w:pPr>
      <w:rPr>
        <w:rFonts w:hAnsi="Wingdings" w:ascii="Wingdings" w:hint="default"/>
      </w:rPr>
    </w:lvl>
    <w:lvl w:ilvl="6" w:tplc="04090001" w:tentative="1">
      <w:start w:val="1"/>
      <w:numFmt w:val="bullet"/>
      <w:lvlText w:val=""/>
      <w:lvlJc w:val="left"/>
      <w:pPr>
        <w:tabs>
          <w:tab w:val="num" w:leader="none" w:pos="5040"/>
        </w:tabs>
        <w:ind w:left="5040" w:hanging="360"/>
      </w:pPr>
      <w:rPr>
        <w:rFonts w:hAnsi="Symbol" w:ascii="Symbol" w:hint="default"/>
      </w:rPr>
    </w:lvl>
    <w:lvl w:ilvl="7" w:tplc="04090003" w:tentative="1">
      <w:start w:val="1"/>
      <w:numFmt w:val="bullet"/>
      <w:lvlText w:val="o"/>
      <w:lvlJc w:val="left"/>
      <w:pPr>
        <w:tabs>
          <w:tab w:val="num" w:leader="none" w:pos="5760"/>
        </w:tabs>
        <w:ind w:left="5760" w:hanging="360"/>
      </w:pPr>
      <w:rPr>
        <w:rFonts w:hAnsi="Courier New" w:ascii="Courier New" w:cs="Courier New" w:hint="default"/>
      </w:rPr>
    </w:lvl>
    <w:lvl w:ilvl="8" w:tplc="04090005" w:tentative="1">
      <w:start w:val="1"/>
      <w:numFmt w:val="bullet"/>
      <w:lvlText w:val=""/>
      <w:lvlJc w:val="left"/>
      <w:pPr>
        <w:tabs>
          <w:tab w:val="num" w:leader="none" w:pos="6480"/>
        </w:tabs>
        <w:ind w:left="6480" w:hanging="360"/>
      </w:pPr>
      <w:rPr>
        <w:rFonts w:hAnsi="Wingdings" w:ascii="Wingdings" w:hint="default"/>
      </w:rPr>
    </w:lvl>
  </w:abstractNum>
  <w:num w:numId="1">
    <w:abstractNumId w:val="11"/>
  </w:num>
  <w:num w:numId="2">
    <w:abstractNumId w:val="19"/>
  </w:num>
  <w:num w:numId="3">
    <w:abstractNumId w:val="18"/>
  </w:num>
  <w:num w:numId="4">
    <w:abstractNumId w:val="20"/>
  </w:num>
  <w:num w:numId="5">
    <w:abstractNumId w:val="0"/>
  </w:num>
  <w:num w:numId="6">
    <w:abstractNumId w:val="8"/>
  </w:num>
  <w:num w:numId="7">
    <w:abstractNumId w:val="4"/>
  </w:num>
  <w:num w:numId="8">
    <w:abstractNumId w:val="5"/>
  </w:num>
  <w:num w:numId="9">
    <w:abstractNumId w:val="10"/>
  </w:num>
  <w:num w:numId="10">
    <w:abstractNumId w:val="7"/>
  </w:num>
  <w:num w:numId="11">
    <w:abstractNumId w:val="13"/>
  </w:num>
  <w:num w:numId="12">
    <w:abstractNumId w:val="15"/>
  </w:num>
  <w:num w:numId="13">
    <w:abstractNumId w:val="9"/>
  </w:num>
  <w:num w:numId="14">
    <w:abstractNumId w:val="21"/>
  </w:num>
  <w:num w:numId="15">
    <w:abstractNumId w:val="14"/>
  </w:num>
  <w:num w:numId="16">
    <w:abstractNumId w:val="3"/>
  </w:num>
  <w:num w:numId="17">
    <w:abstractNumId w:val="1"/>
  </w:num>
  <w:num w:numId="18">
    <w:abstractNumId w:val="22"/>
  </w:num>
  <w:num w:numId="19">
    <w:abstractNumId w:val="17"/>
  </w:num>
  <w:num w:numId="20">
    <w:abstractNumId w:val="12"/>
  </w:num>
  <w:num w:numId="21">
    <w:abstractNumId w:val="16"/>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C9"/>
    <w:rsid w:val="00011FF2"/>
    <w:rsid w:val="000B2522"/>
    <w:rsid w:val="000B5B68"/>
    <w:rsid w:val="000D1050"/>
    <w:rsid w:val="000E1861"/>
    <w:rsid w:val="001017A9"/>
    <w:rsid w:val="001354FC"/>
    <w:rsid w:val="001756AF"/>
    <w:rsid w:val="001A11F2"/>
    <w:rsid w:val="001A4894"/>
    <w:rsid w:val="001B7933"/>
    <w:rsid w:val="001C49CE"/>
    <w:rsid w:val="001D0997"/>
    <w:rsid w:val="001E6B7B"/>
    <w:rsid w:val="00204372"/>
    <w:rsid w:val="00280FF8"/>
    <w:rsid w:val="002B6627"/>
    <w:rsid w:val="00333678"/>
    <w:rsid w:val="003D7400"/>
    <w:rsid w:val="004235BA"/>
    <w:rsid w:val="004812F5"/>
    <w:rsid w:val="004C6850"/>
    <w:rsid w:val="004D6EF9"/>
    <w:rsid w:val="00544530"/>
    <w:rsid w:val="00560D4F"/>
    <w:rsid w:val="0059291C"/>
    <w:rsid w:val="005C1D27"/>
    <w:rsid w:val="005D565F"/>
    <w:rsid w:val="00603D9E"/>
    <w:rsid w:val="00622D49"/>
    <w:rsid w:val="006703AC"/>
    <w:rsid w:val="00694054"/>
    <w:rsid w:val="006B189E"/>
    <w:rsid w:val="006E3A91"/>
    <w:rsid w:val="00772C8A"/>
    <w:rsid w:val="00776E3F"/>
    <w:rsid w:val="00797BD1"/>
    <w:rsid w:val="008031A3"/>
    <w:rsid w:val="008351D1"/>
    <w:rsid w:val="009042C6"/>
    <w:rsid w:val="009447BB"/>
    <w:rsid w:val="00A177DB"/>
    <w:rsid w:val="00A2760D"/>
    <w:rsid w:val="00A315C9"/>
    <w:rsid w:val="00A432F2"/>
    <w:rsid w:val="00A86444"/>
    <w:rsid w:val="00AA5209"/>
    <w:rsid w:val="00AE3E04"/>
    <w:rsid w:val="00AF5D0F"/>
    <w:rsid w:val="00BC32B5"/>
    <w:rsid w:val="00C138B0"/>
    <w:rsid w:val="00C74CF7"/>
    <w:rsid w:val="00C77255"/>
    <w:rsid w:val="00C776D6"/>
    <w:rsid w:val="00C83B01"/>
    <w:rsid w:val="00CA5EDD"/>
    <w:rsid w:val="00CB46DB"/>
    <w:rsid w:val="00CB7E83"/>
    <w:rsid w:val="00D10738"/>
    <w:rsid w:val="00D13E01"/>
    <w:rsid w:val="00D25111"/>
    <w:rsid w:val="00DA2BE0"/>
    <w:rsid w:val="00DB3ADB"/>
    <w:rsid w:val="00DF0168"/>
    <w:rsid w:val="00DF3DC0"/>
    <w:rsid w:val="00E14116"/>
    <w:rsid w:val="00E354BC"/>
    <w:rsid w:val="00E62822"/>
    <w:rsid w:val="00E64FE4"/>
    <w:rsid w:val="00EA4B7C"/>
    <w:rsid w:val="00EC4A87"/>
    <w:rsid w:val="00F426EB"/>
    <w:rsid w:val="00F750B2"/>
    <w:rsid w:val="00F77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9E34B5B-1416-9D41-9D29-E47289868D7D}"/>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15C9"/>
    <w:pPr>
      <w:bidi/>
    </w:pPr>
  </w:style>
  <w:style w:type="paragraph" w:styleId="2">
    <w:name w:val="heading 2"/>
    <w:basedOn w:val="a"/>
    <w:next w:val="a"/>
    <w:link w:val="2Char"/>
    <w:qFormat/>
    <w:rsid w:val="000D1050"/>
    <w:pPr>
      <w:keepNext/>
      <w:spacing w:after="0" w:line="240" w:lineRule="auto"/>
      <w:jc w:val="center"/>
      <w:outlineLvl w:val="1"/>
    </w:pPr>
    <w:rPr>
      <w:rFonts w:ascii="Arial" w:eastAsia="Times New Roman" w:hAnsi="Arial" w:cs="Arial"/>
      <w:b/>
      <w:bCs/>
      <w:noProof/>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15C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315C9"/>
    <w:rPr>
      <w:rFonts w:ascii="Tahoma" w:hAnsi="Tahoma" w:cs="Tahoma"/>
      <w:sz w:val="16"/>
      <w:szCs w:val="16"/>
    </w:rPr>
  </w:style>
  <w:style w:type="table" w:styleId="a4">
    <w:name w:val="Table Grid"/>
    <w:basedOn w:val="a1"/>
    <w:rsid w:val="00A315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Subtitle"/>
    <w:basedOn w:val="a"/>
    <w:link w:val="Char0"/>
    <w:qFormat/>
    <w:rsid w:val="00DF3DC0"/>
    <w:pPr>
      <w:spacing w:after="0" w:line="240" w:lineRule="auto"/>
    </w:pPr>
    <w:rPr>
      <w:rFonts w:ascii="Times New Roman" w:eastAsia="Times New Roman" w:hAnsi="Times New Roman" w:cs="Arial"/>
      <w:b/>
      <w:bCs/>
      <w:noProof/>
      <w:sz w:val="20"/>
      <w:szCs w:val="32"/>
      <w:lang w:eastAsia="ar-SA"/>
    </w:rPr>
  </w:style>
  <w:style w:type="character" w:customStyle="1" w:styleId="Char0">
    <w:name w:val="عنوان فرعي Char"/>
    <w:basedOn w:val="a0"/>
    <w:link w:val="a5"/>
    <w:rsid w:val="00DF3DC0"/>
    <w:rPr>
      <w:rFonts w:ascii="Times New Roman" w:eastAsia="Times New Roman" w:hAnsi="Times New Roman" w:cs="Arial"/>
      <w:b/>
      <w:bCs/>
      <w:noProof/>
      <w:sz w:val="20"/>
      <w:szCs w:val="32"/>
      <w:lang w:eastAsia="ar-SA"/>
    </w:rPr>
  </w:style>
  <w:style w:type="paragraph" w:styleId="a6">
    <w:name w:val="No Spacing"/>
    <w:uiPriority w:val="1"/>
    <w:qFormat/>
    <w:rsid w:val="00DF3DC0"/>
    <w:pPr>
      <w:bidi/>
      <w:spacing w:after="0" w:line="240" w:lineRule="auto"/>
    </w:pPr>
  </w:style>
  <w:style w:type="character" w:customStyle="1" w:styleId="2Char">
    <w:name w:val="عنوان 2 Char"/>
    <w:basedOn w:val="a0"/>
    <w:link w:val="2"/>
    <w:rsid w:val="000D1050"/>
    <w:rPr>
      <w:rFonts w:ascii="Arial" w:eastAsia="Times New Roman" w:hAnsi="Arial" w:cs="Arial"/>
      <w:b/>
      <w:bCs/>
      <w:noProof/>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7.jpeg"/><Relationship Id="rId100" Type="http://schemas.openxmlformats.org/officeDocument/2006/relationships/image" Target="media/image91.jpeg"/><Relationship Id="rId101" Type="http://schemas.openxmlformats.org/officeDocument/2006/relationships/image" Target="media/image92.jpeg"/><Relationship Id="rId102" Type="http://schemas.openxmlformats.org/officeDocument/2006/relationships/image" Target="media/image93.jpeg"/><Relationship Id="rId103" Type="http://schemas.openxmlformats.org/officeDocument/2006/relationships/image" Target="media/image94.jpeg"/><Relationship Id="rId104" Type="http://schemas.openxmlformats.org/officeDocument/2006/relationships/image" Target="media/image95.jpeg"/><Relationship Id="rId105" Type="http://schemas.openxmlformats.org/officeDocument/2006/relationships/image" Target="media/image96.jpeg"/><Relationship Id="rId106" Type="http://schemas.openxmlformats.org/officeDocument/2006/relationships/image" Target="media/image97.jpeg"/><Relationship Id="rId107" Type="http://schemas.openxmlformats.org/officeDocument/2006/relationships/image" Target="media/image98.jpeg"/><Relationship Id="rId108" Type="http://schemas.openxmlformats.org/officeDocument/2006/relationships/image" Target="media/image99.jpeg"/><Relationship Id="rId109" Type="http://schemas.openxmlformats.org/officeDocument/2006/relationships/image" Target="media/image100.jpeg"/><Relationship Id="rId11" Type="http://schemas.openxmlformats.org/officeDocument/2006/relationships/image" Target="media/image8.jpeg"/><Relationship Id="rId110" Type="http://schemas.openxmlformats.org/officeDocument/2006/relationships/image" Target="media/image101.jpeg"/><Relationship Id="rId111" Type="http://schemas.openxmlformats.org/officeDocument/2006/relationships/image" Target="media/image102.jpeg"/><Relationship Id="rId112" Type="http://schemas.openxmlformats.org/officeDocument/2006/relationships/image" Target="media/image103.jpeg"/><Relationship Id="rId113" Type="http://schemas.openxmlformats.org/officeDocument/2006/relationships/image" Target="media/image104.jpeg"/><Relationship Id="rId114" Type="http://schemas.openxmlformats.org/officeDocument/2006/relationships/image" Target="media/image105.jpeg"/><Relationship Id="rId115" Type="http://schemas.openxmlformats.org/officeDocument/2006/relationships/fontTable" Target="fontTable.xml"/><Relationship Id="rId116" Type="http://schemas.openxmlformats.org/officeDocument/2006/relationships/theme" Target="theme/theme1.xml"/><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 Type="http://schemas.openxmlformats.org/officeDocument/2006/relationships/styles" Target="styles.xml"/><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 Type="http://schemas.openxmlformats.org/officeDocument/2006/relationships/settings" Target="settings.xml"/><Relationship Id="rId30" Type="http://schemas.openxmlformats.org/officeDocument/2006/relationships/image" Target="media/image27.jpeg"/><Relationship Id="rId31" Type="http://schemas.openxmlformats.org/officeDocument/2006/relationships/image" Target="media/image28.pn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 Type="http://schemas.openxmlformats.org/officeDocument/2006/relationships/webSettings" Target="webSettings.xml"/><Relationship Id="rId40" Type="http://schemas.openxmlformats.org/officeDocument/2006/relationships/image" Target="media/image37.emf"/><Relationship Id="rId41" Type="http://schemas.openxmlformats.org/officeDocument/2006/relationships/image" Target="media/image38.emf"/><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emf"/><Relationship Id="rId47" Type="http://schemas.openxmlformats.org/officeDocument/2006/relationships/image" Target="media/image430.emf"/><Relationship Id="rId48" Type="http://schemas.openxmlformats.org/officeDocument/2006/relationships/image" Target="media/image44.emf"/><Relationship Id="rId49" Type="http://schemas.openxmlformats.org/officeDocument/2006/relationships/image" Target="media/image440.emf"/><Relationship Id="rId5" Type="http://schemas.openxmlformats.org/officeDocument/2006/relationships/image" Target="media/image2.jpeg"/><Relationship Id="rId50" Type="http://schemas.openxmlformats.org/officeDocument/2006/relationships/image" Target="media/image45.emf"/><Relationship Id="rId51" Type="http://schemas.openxmlformats.org/officeDocument/2006/relationships/image" Target="media/image450.emf"/><Relationship Id="rId52" Type="http://schemas.openxmlformats.org/officeDocument/2006/relationships/image" Target="media/image46.emf"/><Relationship Id="rId53" Type="http://schemas.openxmlformats.org/officeDocument/2006/relationships/image" Target="media/image460.emf"/><Relationship Id="rId54" Type="http://schemas.openxmlformats.org/officeDocument/2006/relationships/image" Target="media/image47.emf"/><Relationship Id="rId55" Type="http://schemas.openxmlformats.org/officeDocument/2006/relationships/image" Target="media/image48.jpeg"/><Relationship Id="rId56" Type="http://schemas.openxmlformats.org/officeDocument/2006/relationships/image" Target="media/image49.gif"/><Relationship Id="rId57" Type="http://schemas.openxmlformats.org/officeDocument/2006/relationships/image" Target="media/image50.gif"/><Relationship Id="rId58" Type="http://schemas.openxmlformats.org/officeDocument/2006/relationships/image" Target="media/image51.png"/><Relationship Id="rId59" Type="http://schemas.openxmlformats.org/officeDocument/2006/relationships/image" Target="media/image52.emf"/><Relationship Id="rId6" Type="http://schemas.openxmlformats.org/officeDocument/2006/relationships/image" Target="media/image3.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590.png"/><Relationship Id="rId68" Type="http://schemas.openxmlformats.org/officeDocument/2006/relationships/image" Target="media/image60.png"/><Relationship Id="rId69" Type="http://schemas.openxmlformats.org/officeDocument/2006/relationships/image" Target="media/image600.png"/><Relationship Id="rId7" Type="http://schemas.openxmlformats.org/officeDocument/2006/relationships/image" Target="media/image4.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jpe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jpeg"/><Relationship Id="rId8" Type="http://schemas.openxmlformats.org/officeDocument/2006/relationships/image" Target="media/image5.jpeg"/><Relationship Id="rId80" Type="http://schemas.openxmlformats.org/officeDocument/2006/relationships/image" Target="media/image71.jpeg"/><Relationship Id="rId81" Type="http://schemas.openxmlformats.org/officeDocument/2006/relationships/image" Target="media/image72.jpeg"/><Relationship Id="rId82" Type="http://schemas.openxmlformats.org/officeDocument/2006/relationships/image" Target="media/image73.jpe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jpeg"/><Relationship Id="rId88" Type="http://schemas.openxmlformats.org/officeDocument/2006/relationships/image" Target="media/image79.jpeg"/><Relationship Id="rId89" Type="http://schemas.openxmlformats.org/officeDocument/2006/relationships/image" Target="media/image80.jpeg"/><Relationship Id="rId9" Type="http://schemas.openxmlformats.org/officeDocument/2006/relationships/image" Target="media/image6.jpeg"/><Relationship Id="rId90" Type="http://schemas.openxmlformats.org/officeDocument/2006/relationships/image" Target="media/image81.jpeg"/><Relationship Id="rId91" Type="http://schemas.openxmlformats.org/officeDocument/2006/relationships/image" Target="media/image82.jpeg"/><Relationship Id="rId92" Type="http://schemas.openxmlformats.org/officeDocument/2006/relationships/image" Target="media/image83.jpeg"/><Relationship Id="rId93" Type="http://schemas.openxmlformats.org/officeDocument/2006/relationships/image" Target="media/image84.jpeg"/><Relationship Id="rId94" Type="http://schemas.openxmlformats.org/officeDocument/2006/relationships/image" Target="media/image85.jpeg"/><Relationship Id="rId95" Type="http://schemas.openxmlformats.org/officeDocument/2006/relationships/image" Target="media/image86.jpeg"/><Relationship Id="rId96" Type="http://schemas.openxmlformats.org/officeDocument/2006/relationships/image" Target="media/image87.jpeg"/><Relationship Id="rId97" Type="http://schemas.openxmlformats.org/officeDocument/2006/relationships/image" Target="media/image88.jpeg"/><Relationship Id="rId98" Type="http://schemas.openxmlformats.org/officeDocument/2006/relationships/image" Target="media/image89.jpeg"/><Relationship Id="rId99" Type="http://schemas.openxmlformats.org/officeDocument/2006/relationships/image" Target="media/image9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7314</Words>
  <Characters>41692</Characters>
  <Application>Microsoft Office Word</Application>
  <DocSecurity>0</DocSecurity>
  <Lines>347</Lines>
  <Paragraphs>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فاطمة عمر المعشي</cp:lastModifiedBy>
  <cp:revision>2</cp:revision>
  <dcterms:created xsi:type="dcterms:W3CDTF">2020-09-07T06:08:00Z</dcterms:created>
  <dcterms:modified xsi:type="dcterms:W3CDTF">2020-09-07T06:08:00Z</dcterms:modified>
</cp:coreProperties>
</file>